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0A404" w14:textId="7CA5D08B" w:rsidR="00BB3E00" w:rsidRPr="00DC2002" w:rsidRDefault="000C035C" w:rsidP="00BB3E00">
      <w:pPr>
        <w:jc w:val="center"/>
        <w:rPr>
          <w:rFonts w:ascii="Calibri" w:hAnsi="Calibri" w:cs="Calibri"/>
          <w:b/>
        </w:rPr>
      </w:pPr>
      <w:r w:rsidRPr="00DC2002">
        <w:rPr>
          <w:rFonts w:ascii="Calibri" w:hAnsi="Calibri" w:cs="Calibri"/>
          <w:b/>
        </w:rPr>
        <w:t>SMLOUV</w:t>
      </w:r>
      <w:r w:rsidR="009D7B10" w:rsidRPr="00DC2002">
        <w:rPr>
          <w:rFonts w:ascii="Calibri" w:hAnsi="Calibri" w:cs="Calibri"/>
          <w:b/>
        </w:rPr>
        <w:t>A</w:t>
      </w:r>
      <w:r w:rsidR="0085718D" w:rsidRPr="00DC2002">
        <w:rPr>
          <w:rFonts w:ascii="Calibri" w:hAnsi="Calibri" w:cs="Calibri"/>
          <w:b/>
        </w:rPr>
        <w:t xml:space="preserve"> O DÍLO</w:t>
      </w:r>
      <w:r w:rsidR="009B07C1">
        <w:rPr>
          <w:rFonts w:ascii="Calibri" w:hAnsi="Calibri" w:cs="Calibri"/>
          <w:b/>
        </w:rPr>
        <w:t xml:space="preserve"> </w:t>
      </w:r>
    </w:p>
    <w:p w14:paraId="2A80FE3A" w14:textId="77777777" w:rsidR="000C035C" w:rsidRPr="00DC2002" w:rsidRDefault="00BB3E00" w:rsidP="00704E26">
      <w:pPr>
        <w:spacing w:before="240" w:after="240"/>
        <w:jc w:val="both"/>
        <w:rPr>
          <w:rFonts w:ascii="Calibri" w:hAnsi="Calibri" w:cs="Calibri"/>
          <w:sz w:val="22"/>
          <w:szCs w:val="22"/>
        </w:rPr>
      </w:pPr>
      <w:r w:rsidRPr="00DC2002">
        <w:rPr>
          <w:rFonts w:ascii="Calibri" w:hAnsi="Calibri" w:cs="Calibri"/>
          <w:sz w:val="22"/>
          <w:szCs w:val="22"/>
        </w:rPr>
        <w:t>u</w:t>
      </w:r>
      <w:r w:rsidR="000C035C" w:rsidRPr="00DC2002">
        <w:rPr>
          <w:rFonts w:ascii="Calibri" w:hAnsi="Calibri" w:cs="Calibri"/>
          <w:sz w:val="22"/>
          <w:szCs w:val="22"/>
        </w:rPr>
        <w:t xml:space="preserve">zavřená dle § </w:t>
      </w:r>
      <w:r w:rsidR="0085718D" w:rsidRPr="00DC2002">
        <w:rPr>
          <w:rFonts w:ascii="Calibri" w:hAnsi="Calibri" w:cs="Calibri"/>
          <w:sz w:val="22"/>
          <w:szCs w:val="22"/>
        </w:rPr>
        <w:t xml:space="preserve">2586 </w:t>
      </w:r>
      <w:r w:rsidR="000C035C" w:rsidRPr="00DC2002">
        <w:rPr>
          <w:rFonts w:ascii="Calibri" w:hAnsi="Calibri" w:cs="Calibri"/>
          <w:sz w:val="22"/>
          <w:szCs w:val="22"/>
        </w:rPr>
        <w:t xml:space="preserve">a násl. zákona č. </w:t>
      </w:r>
      <w:r w:rsidR="0085718D" w:rsidRPr="00DC2002">
        <w:rPr>
          <w:rFonts w:ascii="Calibri" w:hAnsi="Calibri" w:cs="Calibri"/>
          <w:sz w:val="22"/>
          <w:szCs w:val="22"/>
        </w:rPr>
        <w:t>89/2012</w:t>
      </w:r>
      <w:r w:rsidR="000C035C" w:rsidRPr="00DC2002">
        <w:rPr>
          <w:rFonts w:ascii="Calibri" w:hAnsi="Calibri" w:cs="Calibri"/>
          <w:sz w:val="22"/>
          <w:szCs w:val="22"/>
        </w:rPr>
        <w:t xml:space="preserve"> Sb., </w:t>
      </w:r>
      <w:r w:rsidR="0085718D" w:rsidRPr="00DC2002">
        <w:rPr>
          <w:rFonts w:ascii="Calibri" w:hAnsi="Calibri" w:cs="Calibri"/>
          <w:sz w:val="22"/>
          <w:szCs w:val="22"/>
        </w:rPr>
        <w:t>občanský zákoník</w:t>
      </w:r>
      <w:r w:rsidR="001A3C14" w:rsidRPr="00DC2002">
        <w:rPr>
          <w:rFonts w:ascii="Calibri" w:hAnsi="Calibri" w:cs="Calibri"/>
          <w:sz w:val="22"/>
          <w:szCs w:val="22"/>
        </w:rPr>
        <w:t>,</w:t>
      </w:r>
      <w:r w:rsidR="000C035C" w:rsidRPr="00DC2002">
        <w:rPr>
          <w:rFonts w:ascii="Calibri" w:hAnsi="Calibri" w:cs="Calibri"/>
          <w:sz w:val="22"/>
          <w:szCs w:val="22"/>
        </w:rPr>
        <w:t xml:space="preserve"> a dle souvisejících příslušných právních předpisů, zejména právních předpisů upravujících provádění staveb smluvními stranami</w:t>
      </w:r>
    </w:p>
    <w:p w14:paraId="31A5C991" w14:textId="77777777" w:rsidR="00125A8A" w:rsidRPr="00DC2002" w:rsidRDefault="00125A8A" w:rsidP="00704E26">
      <w:pPr>
        <w:spacing w:before="240" w:after="240"/>
        <w:jc w:val="both"/>
        <w:rPr>
          <w:rFonts w:ascii="Calibri" w:hAnsi="Calibri" w:cs="Calibri"/>
          <w:b/>
          <w:sz w:val="22"/>
          <w:szCs w:val="22"/>
        </w:rPr>
      </w:pPr>
      <w:r w:rsidRPr="00DC2002">
        <w:rPr>
          <w:rFonts w:ascii="Calibri" w:hAnsi="Calibri" w:cs="Calibri"/>
          <w:b/>
          <w:sz w:val="22"/>
          <w:szCs w:val="22"/>
        </w:rPr>
        <w:t>Smluvní strany:</w:t>
      </w:r>
    </w:p>
    <w:p w14:paraId="403298FE" w14:textId="549524D4" w:rsidR="00C11F6C" w:rsidRPr="00DC2002" w:rsidRDefault="00C873C0" w:rsidP="00C11F6C">
      <w:pPr>
        <w:numPr>
          <w:ilvl w:val="0"/>
          <w:numId w:val="1"/>
        </w:numPr>
        <w:rPr>
          <w:rFonts w:ascii="Calibri" w:hAnsi="Calibri" w:cs="Calibri"/>
          <w:b/>
          <w:sz w:val="22"/>
          <w:szCs w:val="22"/>
        </w:rPr>
      </w:pPr>
      <w:r>
        <w:rPr>
          <w:rFonts w:ascii="Calibri" w:hAnsi="Calibri" w:cs="Calibri"/>
          <w:b/>
          <w:color w:val="000000"/>
          <w:sz w:val="22"/>
          <w:szCs w:val="22"/>
        </w:rPr>
        <w:t>Město Jablunkov</w:t>
      </w:r>
    </w:p>
    <w:p w14:paraId="70240F87" w14:textId="0A0DBF0D" w:rsidR="001535B4" w:rsidRPr="00536C1B" w:rsidRDefault="001535B4" w:rsidP="001535B4">
      <w:pPr>
        <w:pStyle w:val="Textbubliny"/>
        <w:ind w:firstLine="360"/>
        <w:jc w:val="both"/>
        <w:rPr>
          <w:rFonts w:ascii="Calibri" w:hAnsi="Calibri" w:cs="Calibri"/>
          <w:sz w:val="22"/>
          <w:szCs w:val="22"/>
        </w:rPr>
      </w:pPr>
      <w:r w:rsidRPr="00DC2002">
        <w:rPr>
          <w:rFonts w:ascii="Calibri" w:hAnsi="Calibri" w:cs="Calibri"/>
          <w:sz w:val="22"/>
          <w:szCs w:val="22"/>
        </w:rPr>
        <w:t>adresa:</w:t>
      </w:r>
      <w:r w:rsidRPr="00DC2002">
        <w:rPr>
          <w:rFonts w:ascii="Calibri" w:hAnsi="Calibri" w:cs="Calibri"/>
          <w:sz w:val="22"/>
          <w:szCs w:val="22"/>
        </w:rPr>
        <w:tab/>
      </w:r>
      <w:r w:rsidRPr="00DC2002">
        <w:rPr>
          <w:rFonts w:ascii="Calibri" w:hAnsi="Calibri" w:cs="Calibri"/>
          <w:sz w:val="22"/>
          <w:szCs w:val="22"/>
        </w:rPr>
        <w:tab/>
      </w:r>
      <w:r w:rsidRPr="00DC2002">
        <w:rPr>
          <w:rFonts w:ascii="Calibri" w:hAnsi="Calibri" w:cs="Calibri"/>
          <w:sz w:val="22"/>
          <w:szCs w:val="22"/>
        </w:rPr>
        <w:tab/>
      </w:r>
      <w:r w:rsidR="0099677E" w:rsidRPr="00DC2002">
        <w:rPr>
          <w:rFonts w:ascii="Calibri" w:hAnsi="Calibri" w:cs="Calibri"/>
          <w:sz w:val="22"/>
          <w:szCs w:val="22"/>
        </w:rPr>
        <w:tab/>
      </w:r>
      <w:r w:rsidR="000A5F19" w:rsidRPr="000A5F19">
        <w:rPr>
          <w:rFonts w:ascii="Calibri" w:hAnsi="Calibri" w:cs="Calibri"/>
          <w:sz w:val="22"/>
          <w:szCs w:val="22"/>
        </w:rPr>
        <w:t xml:space="preserve">Dukelská </w:t>
      </w:r>
      <w:r w:rsidR="000A5F19" w:rsidRPr="00536C1B">
        <w:rPr>
          <w:rFonts w:ascii="Calibri" w:hAnsi="Calibri" w:cs="Calibri"/>
          <w:sz w:val="22"/>
          <w:szCs w:val="22"/>
        </w:rPr>
        <w:t>144, 739 91 Jablunkov</w:t>
      </w:r>
    </w:p>
    <w:p w14:paraId="687D4C4C" w14:textId="450EC8D5" w:rsidR="00DD772D" w:rsidRDefault="001535B4" w:rsidP="008860E7">
      <w:pPr>
        <w:pStyle w:val="Textbubliny"/>
        <w:ind w:firstLine="360"/>
        <w:jc w:val="both"/>
        <w:rPr>
          <w:rFonts w:ascii="Calibri" w:hAnsi="Calibri" w:cs="Calibri"/>
          <w:sz w:val="22"/>
          <w:szCs w:val="22"/>
        </w:rPr>
      </w:pPr>
      <w:r w:rsidRPr="00536C1B">
        <w:rPr>
          <w:rFonts w:ascii="Calibri" w:hAnsi="Calibri" w:cs="Calibri"/>
          <w:sz w:val="22"/>
          <w:szCs w:val="22"/>
        </w:rPr>
        <w:t>zastoupená:</w:t>
      </w:r>
      <w:r w:rsidRPr="00536C1B">
        <w:rPr>
          <w:rFonts w:ascii="Calibri" w:hAnsi="Calibri" w:cs="Calibri"/>
          <w:sz w:val="22"/>
          <w:szCs w:val="22"/>
        </w:rPr>
        <w:tab/>
      </w:r>
      <w:r w:rsidRPr="00536C1B">
        <w:rPr>
          <w:rFonts w:ascii="Calibri" w:hAnsi="Calibri" w:cs="Calibri"/>
          <w:sz w:val="22"/>
          <w:szCs w:val="22"/>
        </w:rPr>
        <w:tab/>
      </w:r>
      <w:r w:rsidRPr="00536C1B">
        <w:rPr>
          <w:rFonts w:ascii="Calibri" w:hAnsi="Calibri" w:cs="Calibri"/>
          <w:sz w:val="22"/>
          <w:szCs w:val="22"/>
        </w:rPr>
        <w:tab/>
      </w:r>
      <w:r w:rsidR="000A5F19" w:rsidRPr="00536C1B">
        <w:rPr>
          <w:rFonts w:ascii="Calibri" w:hAnsi="Calibri" w:cs="Calibri"/>
          <w:sz w:val="22"/>
          <w:szCs w:val="22"/>
        </w:rPr>
        <w:t xml:space="preserve">Ing. Jiří </w:t>
      </w:r>
      <w:proofErr w:type="spellStart"/>
      <w:r w:rsidR="000A5F19" w:rsidRPr="00536C1B">
        <w:rPr>
          <w:rFonts w:ascii="Calibri" w:hAnsi="Calibri" w:cs="Calibri"/>
          <w:sz w:val="22"/>
          <w:szCs w:val="22"/>
        </w:rPr>
        <w:t>Hamrozi</w:t>
      </w:r>
      <w:proofErr w:type="spellEnd"/>
      <w:r w:rsidR="000A5F19" w:rsidRPr="00536C1B">
        <w:rPr>
          <w:rFonts w:ascii="Calibri" w:hAnsi="Calibri" w:cs="Calibri"/>
          <w:sz w:val="22"/>
          <w:szCs w:val="22"/>
        </w:rPr>
        <w:t>, starostou</w:t>
      </w:r>
      <w:r w:rsidR="00DC0973" w:rsidRPr="00536C1B">
        <w:rPr>
          <w:rFonts w:ascii="Calibri" w:hAnsi="Calibri" w:cs="Calibri"/>
          <w:sz w:val="22"/>
          <w:szCs w:val="22"/>
        </w:rPr>
        <w:t xml:space="preserve"> města</w:t>
      </w:r>
    </w:p>
    <w:p w14:paraId="633B6CD7" w14:textId="291D6942" w:rsidR="0028778F" w:rsidRPr="00DC2002" w:rsidRDefault="0028778F" w:rsidP="008860E7">
      <w:pPr>
        <w:pStyle w:val="Textbubliny"/>
        <w:ind w:firstLine="360"/>
        <w:jc w:val="both"/>
        <w:rPr>
          <w:rFonts w:ascii="Calibri" w:hAnsi="Calibri" w:cs="Calibri"/>
          <w:bCs/>
          <w:sz w:val="22"/>
          <w:szCs w:val="22"/>
        </w:rPr>
      </w:pP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t xml:space="preserve">Luboš </w:t>
      </w:r>
      <w:proofErr w:type="spellStart"/>
      <w:r>
        <w:rPr>
          <w:rFonts w:ascii="Calibri" w:hAnsi="Calibri" w:cs="Calibri"/>
          <w:bCs/>
          <w:sz w:val="22"/>
          <w:szCs w:val="22"/>
        </w:rPr>
        <w:t>Čmiel</w:t>
      </w:r>
      <w:proofErr w:type="spellEnd"/>
      <w:r>
        <w:rPr>
          <w:rFonts w:ascii="Calibri" w:hAnsi="Calibri" w:cs="Calibri"/>
          <w:bCs/>
          <w:sz w:val="22"/>
          <w:szCs w:val="22"/>
        </w:rPr>
        <w:t>, místo</w:t>
      </w:r>
      <w:r w:rsidR="007E201F">
        <w:rPr>
          <w:rFonts w:ascii="Calibri" w:hAnsi="Calibri" w:cs="Calibri"/>
          <w:bCs/>
          <w:sz w:val="22"/>
          <w:szCs w:val="22"/>
        </w:rPr>
        <w:t>starosta města</w:t>
      </w:r>
    </w:p>
    <w:p w14:paraId="3FCF29E9" w14:textId="4C4099B2" w:rsidR="001535B4" w:rsidRPr="00872325" w:rsidRDefault="001535B4" w:rsidP="001535B4">
      <w:pPr>
        <w:tabs>
          <w:tab w:val="left" w:pos="2552"/>
          <w:tab w:val="left" w:pos="2835"/>
        </w:tabs>
        <w:ind w:firstLine="360"/>
        <w:rPr>
          <w:rFonts w:ascii="Calibri" w:hAnsi="Calibri" w:cs="Calibri"/>
          <w:sz w:val="22"/>
          <w:szCs w:val="22"/>
        </w:rPr>
      </w:pPr>
      <w:r w:rsidRPr="00DC2002">
        <w:rPr>
          <w:rFonts w:ascii="Calibri" w:hAnsi="Calibri" w:cs="Calibri"/>
          <w:sz w:val="22"/>
          <w:szCs w:val="22"/>
        </w:rPr>
        <w:t>IČ:</w:t>
      </w:r>
      <w:r w:rsidRPr="00DC2002">
        <w:rPr>
          <w:rFonts w:ascii="Calibri" w:hAnsi="Calibri" w:cs="Calibri"/>
          <w:sz w:val="22"/>
          <w:szCs w:val="22"/>
        </w:rPr>
        <w:tab/>
      </w:r>
      <w:r w:rsidRPr="00DC2002">
        <w:rPr>
          <w:rFonts w:ascii="Calibri" w:hAnsi="Calibri" w:cs="Calibri"/>
          <w:sz w:val="22"/>
          <w:szCs w:val="22"/>
        </w:rPr>
        <w:tab/>
      </w:r>
      <w:r w:rsidRPr="00DC2002">
        <w:rPr>
          <w:rFonts w:ascii="Calibri" w:hAnsi="Calibri" w:cs="Calibri"/>
          <w:sz w:val="22"/>
          <w:szCs w:val="22"/>
        </w:rPr>
        <w:tab/>
      </w:r>
      <w:r w:rsidR="000A5F19" w:rsidRPr="000A5F19">
        <w:rPr>
          <w:rFonts w:ascii="Calibri" w:hAnsi="Calibri" w:cs="Calibri"/>
          <w:sz w:val="22"/>
          <w:szCs w:val="22"/>
        </w:rPr>
        <w:t>00296759</w:t>
      </w:r>
    </w:p>
    <w:p w14:paraId="09879BA0" w14:textId="3748456B" w:rsidR="001535B4" w:rsidRPr="00872325" w:rsidRDefault="006B7010" w:rsidP="001535B4">
      <w:pPr>
        <w:tabs>
          <w:tab w:val="left" w:pos="2552"/>
          <w:tab w:val="left" w:pos="2835"/>
        </w:tabs>
        <w:ind w:firstLine="360"/>
        <w:rPr>
          <w:rFonts w:ascii="Calibri" w:hAnsi="Calibri" w:cs="Calibri"/>
          <w:sz w:val="22"/>
          <w:szCs w:val="22"/>
        </w:rPr>
      </w:pPr>
      <w:r w:rsidRPr="00536C1B">
        <w:rPr>
          <w:rFonts w:ascii="Calibri" w:hAnsi="Calibri" w:cs="Calibri"/>
          <w:sz w:val="22"/>
          <w:szCs w:val="22"/>
        </w:rPr>
        <w:t>Daňový režim:</w:t>
      </w:r>
      <w:r w:rsidRPr="00536C1B">
        <w:rPr>
          <w:rFonts w:ascii="Calibri" w:hAnsi="Calibri" w:cs="Calibri"/>
          <w:sz w:val="22"/>
          <w:szCs w:val="22"/>
        </w:rPr>
        <w:tab/>
      </w:r>
      <w:r w:rsidRPr="00536C1B">
        <w:rPr>
          <w:rFonts w:ascii="Calibri" w:hAnsi="Calibri" w:cs="Calibri"/>
          <w:sz w:val="22"/>
          <w:szCs w:val="22"/>
        </w:rPr>
        <w:tab/>
      </w:r>
      <w:r w:rsidRPr="00536C1B">
        <w:rPr>
          <w:rFonts w:ascii="Calibri" w:hAnsi="Calibri" w:cs="Calibri"/>
          <w:sz w:val="22"/>
          <w:szCs w:val="22"/>
        </w:rPr>
        <w:tab/>
        <w:t>plátce</w:t>
      </w:r>
      <w:r w:rsidRPr="00536C1B">
        <w:rPr>
          <w:rFonts w:ascii="Calibri" w:hAnsi="Calibri" w:cs="Calibri"/>
          <w:b/>
          <w:bCs/>
          <w:color w:val="FF0000"/>
          <w:sz w:val="22"/>
          <w:szCs w:val="22"/>
        </w:rPr>
        <w:t xml:space="preserve"> </w:t>
      </w:r>
      <w:r w:rsidRPr="00536C1B">
        <w:rPr>
          <w:rFonts w:ascii="Calibri" w:hAnsi="Calibri" w:cs="Calibri"/>
          <w:sz w:val="22"/>
          <w:szCs w:val="22"/>
        </w:rPr>
        <w:t>DPH</w:t>
      </w:r>
    </w:p>
    <w:p w14:paraId="326A03A5" w14:textId="7145AF4A" w:rsidR="001535B4" w:rsidRPr="00DC2002" w:rsidRDefault="001535B4" w:rsidP="001535B4">
      <w:pPr>
        <w:tabs>
          <w:tab w:val="left" w:pos="426"/>
          <w:tab w:val="left" w:pos="2835"/>
          <w:tab w:val="left" w:pos="3544"/>
        </w:tabs>
        <w:ind w:firstLine="360"/>
        <w:rPr>
          <w:rFonts w:ascii="Calibri" w:hAnsi="Calibri" w:cs="Calibri"/>
          <w:sz w:val="22"/>
          <w:szCs w:val="22"/>
        </w:rPr>
      </w:pPr>
      <w:r w:rsidRPr="00872325">
        <w:rPr>
          <w:rFonts w:ascii="Calibri" w:hAnsi="Calibri" w:cs="Calibri"/>
          <w:sz w:val="22"/>
          <w:szCs w:val="22"/>
        </w:rPr>
        <w:t>Bankovní spojení:</w:t>
      </w:r>
      <w:r w:rsidRPr="00872325">
        <w:rPr>
          <w:rFonts w:ascii="Calibri" w:hAnsi="Calibri" w:cs="Calibri"/>
          <w:sz w:val="22"/>
          <w:szCs w:val="22"/>
        </w:rPr>
        <w:tab/>
      </w:r>
      <w:r w:rsidRPr="00872325">
        <w:rPr>
          <w:rFonts w:ascii="Calibri" w:hAnsi="Calibri" w:cs="Calibri"/>
          <w:sz w:val="22"/>
          <w:szCs w:val="22"/>
        </w:rPr>
        <w:tab/>
      </w:r>
      <w:r w:rsidR="0099677E" w:rsidRPr="00872325">
        <w:rPr>
          <w:rFonts w:ascii="Calibri" w:hAnsi="Calibri" w:cs="Calibri"/>
          <w:bCs/>
          <w:sz w:val="22"/>
          <w:szCs w:val="22"/>
        </w:rPr>
        <w:t>Česká spořitelna</w:t>
      </w:r>
      <w:r w:rsidR="001A3C14" w:rsidRPr="00872325">
        <w:rPr>
          <w:rFonts w:ascii="Calibri" w:hAnsi="Calibri" w:cs="Calibri"/>
          <w:bCs/>
          <w:sz w:val="22"/>
          <w:szCs w:val="22"/>
        </w:rPr>
        <w:t>,</w:t>
      </w:r>
      <w:r w:rsidR="001A3C14" w:rsidRPr="00DC2002">
        <w:rPr>
          <w:rFonts w:ascii="Calibri" w:hAnsi="Calibri" w:cs="Calibri"/>
          <w:bCs/>
          <w:sz w:val="22"/>
          <w:szCs w:val="22"/>
        </w:rPr>
        <w:t xml:space="preserve"> a.s.</w:t>
      </w:r>
    </w:p>
    <w:p w14:paraId="281AA576" w14:textId="6E9E9E72" w:rsidR="001535B4" w:rsidRPr="00536C1B" w:rsidRDefault="001535B4" w:rsidP="001535B4">
      <w:pPr>
        <w:tabs>
          <w:tab w:val="left" w:pos="2552"/>
          <w:tab w:val="left" w:pos="2835"/>
          <w:tab w:val="left" w:pos="3544"/>
        </w:tabs>
        <w:ind w:firstLine="360"/>
        <w:rPr>
          <w:rFonts w:ascii="Calibri" w:hAnsi="Calibri" w:cs="Calibri"/>
          <w:sz w:val="22"/>
          <w:szCs w:val="22"/>
        </w:rPr>
      </w:pPr>
      <w:r w:rsidRPr="00536C1B">
        <w:rPr>
          <w:rFonts w:ascii="Calibri" w:hAnsi="Calibri" w:cs="Calibri"/>
          <w:sz w:val="22"/>
          <w:szCs w:val="22"/>
        </w:rPr>
        <w:t>Číslo účtu:</w:t>
      </w:r>
      <w:r w:rsidRPr="00536C1B">
        <w:rPr>
          <w:rFonts w:ascii="Calibri" w:hAnsi="Calibri" w:cs="Calibri"/>
          <w:sz w:val="22"/>
          <w:szCs w:val="22"/>
        </w:rPr>
        <w:tab/>
      </w:r>
      <w:r w:rsidRPr="00536C1B">
        <w:rPr>
          <w:rFonts w:ascii="Calibri" w:hAnsi="Calibri" w:cs="Calibri"/>
          <w:sz w:val="22"/>
          <w:szCs w:val="22"/>
        </w:rPr>
        <w:tab/>
      </w:r>
      <w:r w:rsidR="000A5F19" w:rsidRPr="00536C1B">
        <w:rPr>
          <w:rFonts w:ascii="Calibri" w:hAnsi="Calibri" w:cs="Calibri"/>
          <w:sz w:val="22"/>
          <w:szCs w:val="22"/>
        </w:rPr>
        <w:tab/>
        <w:t>1681984379/0800</w:t>
      </w:r>
    </w:p>
    <w:p w14:paraId="214A7583" w14:textId="77777777" w:rsidR="00EF46AB" w:rsidRPr="00536C1B" w:rsidRDefault="00EF46AB" w:rsidP="00B3732F">
      <w:pPr>
        <w:tabs>
          <w:tab w:val="left" w:pos="3402"/>
          <w:tab w:val="left" w:pos="3544"/>
        </w:tabs>
        <w:rPr>
          <w:rFonts w:ascii="Calibri" w:hAnsi="Calibri" w:cs="Calibri"/>
          <w:sz w:val="22"/>
          <w:szCs w:val="22"/>
        </w:rPr>
      </w:pPr>
    </w:p>
    <w:p w14:paraId="61ED4944" w14:textId="1DE04565" w:rsidR="00027042" w:rsidRPr="00536C1B" w:rsidRDefault="00A902D5" w:rsidP="00027042">
      <w:pPr>
        <w:tabs>
          <w:tab w:val="left" w:pos="3402"/>
          <w:tab w:val="left" w:pos="3544"/>
        </w:tabs>
        <w:ind w:left="357" w:right="-142"/>
        <w:rPr>
          <w:rFonts w:ascii="Calibri" w:hAnsi="Calibri" w:cs="Calibri"/>
          <w:sz w:val="22"/>
          <w:szCs w:val="22"/>
        </w:rPr>
      </w:pPr>
      <w:r w:rsidRPr="00536C1B">
        <w:rPr>
          <w:rFonts w:ascii="Calibri" w:hAnsi="Calibri" w:cs="Calibri"/>
          <w:sz w:val="22"/>
          <w:szCs w:val="22"/>
        </w:rPr>
        <w:t>Zás</w:t>
      </w:r>
      <w:r w:rsidR="001B2B08" w:rsidRPr="00536C1B">
        <w:rPr>
          <w:rFonts w:ascii="Calibri" w:hAnsi="Calibri" w:cs="Calibri"/>
          <w:sz w:val="22"/>
          <w:szCs w:val="22"/>
        </w:rPr>
        <w:t>tupce ve věcech technických (TD</w:t>
      </w:r>
      <w:r w:rsidR="00F741C2" w:rsidRPr="00536C1B">
        <w:rPr>
          <w:rFonts w:ascii="Calibri" w:hAnsi="Calibri" w:cs="Calibri"/>
          <w:sz w:val="22"/>
          <w:szCs w:val="22"/>
        </w:rPr>
        <w:t>S</w:t>
      </w:r>
      <w:r w:rsidR="00102386" w:rsidRPr="00536C1B">
        <w:rPr>
          <w:rFonts w:ascii="Calibri" w:hAnsi="Calibri" w:cs="Calibri"/>
          <w:sz w:val="22"/>
          <w:szCs w:val="22"/>
        </w:rPr>
        <w:t>)</w:t>
      </w:r>
      <w:r w:rsidR="00027042" w:rsidRPr="00536C1B">
        <w:rPr>
          <w:rFonts w:ascii="Calibri" w:hAnsi="Calibri" w:cs="Calibri"/>
          <w:sz w:val="22"/>
          <w:szCs w:val="22"/>
        </w:rPr>
        <w:t xml:space="preserve">: </w:t>
      </w:r>
      <w:r w:rsidR="008860E7" w:rsidRPr="00536C1B">
        <w:rPr>
          <w:rFonts w:ascii="Calibri" w:hAnsi="Calibri" w:cs="Calibri"/>
          <w:sz w:val="22"/>
          <w:szCs w:val="22"/>
        </w:rPr>
        <w:t>……………</w:t>
      </w:r>
      <w:r w:rsidR="003655D6" w:rsidRPr="00536C1B">
        <w:rPr>
          <w:rFonts w:ascii="Calibri" w:hAnsi="Calibri" w:cs="Calibri"/>
          <w:sz w:val="22"/>
          <w:szCs w:val="22"/>
        </w:rPr>
        <w:t>, IČ</w:t>
      </w:r>
      <w:r w:rsidR="008860E7" w:rsidRPr="00536C1B">
        <w:rPr>
          <w:rFonts w:ascii="Calibri" w:hAnsi="Calibri" w:cs="Calibri"/>
          <w:sz w:val="22"/>
          <w:szCs w:val="22"/>
        </w:rPr>
        <w:t>………….</w:t>
      </w:r>
    </w:p>
    <w:p w14:paraId="2CCC931D" w14:textId="1C95F438" w:rsidR="00A902D5" w:rsidRPr="008B33F6" w:rsidRDefault="00027042" w:rsidP="008B33F6">
      <w:pPr>
        <w:tabs>
          <w:tab w:val="left" w:pos="3402"/>
          <w:tab w:val="left" w:pos="3544"/>
        </w:tabs>
        <w:ind w:left="357" w:right="-142"/>
        <w:rPr>
          <w:rFonts w:ascii="Calibri" w:hAnsi="Calibri" w:cs="Calibri"/>
          <w:sz w:val="22"/>
          <w:szCs w:val="22"/>
        </w:rPr>
      </w:pPr>
      <w:r w:rsidRPr="00536C1B">
        <w:rPr>
          <w:rFonts w:ascii="Calibri" w:hAnsi="Calibri" w:cs="Calibri"/>
          <w:sz w:val="22"/>
          <w:szCs w:val="22"/>
        </w:rPr>
        <w:t>K</w:t>
      </w:r>
      <w:r w:rsidR="00921095" w:rsidRPr="00536C1B">
        <w:rPr>
          <w:rFonts w:ascii="Calibri" w:hAnsi="Calibri" w:cs="Calibri"/>
          <w:sz w:val="22"/>
          <w:szCs w:val="22"/>
        </w:rPr>
        <w:t>oordinátor BOZP</w:t>
      </w:r>
      <w:r w:rsidRPr="00536C1B">
        <w:rPr>
          <w:rFonts w:ascii="Calibri" w:hAnsi="Calibri" w:cs="Calibri"/>
          <w:sz w:val="22"/>
          <w:szCs w:val="22"/>
        </w:rPr>
        <w:t>:</w:t>
      </w:r>
      <w:r w:rsidR="003655D6" w:rsidRPr="00536C1B">
        <w:rPr>
          <w:rFonts w:ascii="Calibri" w:hAnsi="Calibri" w:cs="Calibri"/>
          <w:sz w:val="22"/>
          <w:szCs w:val="22"/>
        </w:rPr>
        <w:t xml:space="preserve"> </w:t>
      </w:r>
      <w:r w:rsidR="008860E7" w:rsidRPr="00536C1B">
        <w:rPr>
          <w:rFonts w:ascii="Calibri" w:hAnsi="Calibri" w:cs="Calibri"/>
          <w:sz w:val="22"/>
          <w:szCs w:val="22"/>
        </w:rPr>
        <w:t>……</w:t>
      </w:r>
      <w:proofErr w:type="gramStart"/>
      <w:r w:rsidR="008860E7" w:rsidRPr="00536C1B">
        <w:rPr>
          <w:rFonts w:ascii="Calibri" w:hAnsi="Calibri" w:cs="Calibri"/>
          <w:sz w:val="22"/>
          <w:szCs w:val="22"/>
        </w:rPr>
        <w:t>…….</w:t>
      </w:r>
      <w:proofErr w:type="gramEnd"/>
      <w:r w:rsidR="008860E7" w:rsidRPr="00536C1B">
        <w:rPr>
          <w:rFonts w:ascii="Calibri" w:hAnsi="Calibri" w:cs="Calibri"/>
          <w:sz w:val="22"/>
          <w:szCs w:val="22"/>
        </w:rPr>
        <w:t>.</w:t>
      </w:r>
      <w:r w:rsidR="003655D6" w:rsidRPr="00536C1B">
        <w:rPr>
          <w:rFonts w:ascii="Calibri" w:hAnsi="Calibri" w:cs="Calibri"/>
          <w:sz w:val="22"/>
          <w:szCs w:val="22"/>
        </w:rPr>
        <w:t xml:space="preserve">, IČ: </w:t>
      </w:r>
      <w:r w:rsidR="008860E7" w:rsidRPr="00536C1B">
        <w:rPr>
          <w:rFonts w:ascii="Calibri" w:hAnsi="Calibri" w:cs="Calibri"/>
          <w:sz w:val="22"/>
          <w:szCs w:val="22"/>
        </w:rPr>
        <w:t>…………</w:t>
      </w:r>
      <w:r w:rsidR="003A4468" w:rsidRPr="00536C1B">
        <w:rPr>
          <w:rFonts w:ascii="Calibri" w:hAnsi="Calibri" w:cs="Calibri"/>
          <w:sz w:val="22"/>
          <w:szCs w:val="22"/>
        </w:rPr>
        <w:t xml:space="preserve"> </w:t>
      </w:r>
      <w:r w:rsidR="003A4468" w:rsidRPr="00536C1B">
        <w:rPr>
          <w:rFonts w:ascii="Calibri" w:hAnsi="Calibri" w:cs="Calibri"/>
          <w:b/>
          <w:bCs/>
          <w:i/>
          <w:iCs/>
          <w:sz w:val="22"/>
          <w:szCs w:val="22"/>
        </w:rPr>
        <w:t>(</w:t>
      </w:r>
      <w:proofErr w:type="gramStart"/>
      <w:r w:rsidR="003A4468" w:rsidRPr="00536C1B">
        <w:rPr>
          <w:rFonts w:ascii="Calibri" w:hAnsi="Calibri" w:cs="Calibri"/>
          <w:b/>
          <w:bCs/>
          <w:i/>
          <w:iCs/>
          <w:sz w:val="22"/>
          <w:szCs w:val="22"/>
        </w:rPr>
        <w:t>pozn</w:t>
      </w:r>
      <w:r w:rsidR="004B2C5F" w:rsidRPr="00536C1B">
        <w:rPr>
          <w:rFonts w:ascii="Calibri" w:hAnsi="Calibri" w:cs="Calibri"/>
          <w:b/>
          <w:bCs/>
          <w:i/>
          <w:iCs/>
          <w:sz w:val="22"/>
          <w:szCs w:val="22"/>
        </w:rPr>
        <w:t>:</w:t>
      </w:r>
      <w:r w:rsidR="003A4468" w:rsidRPr="00536C1B">
        <w:rPr>
          <w:rFonts w:ascii="Calibri" w:hAnsi="Calibri" w:cs="Calibri"/>
          <w:b/>
          <w:bCs/>
          <w:i/>
          <w:iCs/>
          <w:sz w:val="22"/>
          <w:szCs w:val="22"/>
        </w:rPr>
        <w:t>.</w:t>
      </w:r>
      <w:proofErr w:type="gramEnd"/>
      <w:r w:rsidR="003A4468" w:rsidRPr="00536C1B">
        <w:rPr>
          <w:rFonts w:ascii="Calibri" w:hAnsi="Calibri" w:cs="Calibri"/>
          <w:b/>
          <w:bCs/>
          <w:i/>
          <w:iCs/>
          <w:sz w:val="22"/>
          <w:szCs w:val="22"/>
        </w:rPr>
        <w:t xml:space="preserve"> zadavatel doplní kontaktní údaje před podpisem smlouvy)</w:t>
      </w:r>
    </w:p>
    <w:p w14:paraId="3F3478C8" w14:textId="77777777" w:rsidR="000C035C" w:rsidRPr="00DC2002" w:rsidRDefault="000C035C" w:rsidP="00446654">
      <w:pPr>
        <w:spacing w:after="240"/>
        <w:ind w:left="360"/>
        <w:rPr>
          <w:rFonts w:ascii="Calibri" w:hAnsi="Calibri" w:cs="Calibri"/>
          <w:i/>
          <w:sz w:val="22"/>
          <w:szCs w:val="22"/>
        </w:rPr>
      </w:pPr>
      <w:r w:rsidRPr="00DC2002">
        <w:rPr>
          <w:rFonts w:ascii="Calibri" w:hAnsi="Calibri" w:cs="Calibri"/>
          <w:i/>
          <w:sz w:val="22"/>
          <w:szCs w:val="22"/>
        </w:rPr>
        <w:t>dále jen „objednatel“</w:t>
      </w:r>
    </w:p>
    <w:p w14:paraId="5B0A61CD" w14:textId="77777777" w:rsidR="006A7A1F" w:rsidRPr="00DC2002" w:rsidRDefault="006A7A1F" w:rsidP="00125A8A">
      <w:pPr>
        <w:numPr>
          <w:ilvl w:val="0"/>
          <w:numId w:val="1"/>
        </w:numPr>
        <w:rPr>
          <w:rFonts w:ascii="Calibri" w:hAnsi="Calibri" w:cs="Calibri"/>
          <w:b/>
          <w:color w:val="000000"/>
          <w:sz w:val="22"/>
          <w:szCs w:val="22"/>
        </w:rPr>
      </w:pPr>
      <w:r w:rsidRPr="00DC2002">
        <w:rPr>
          <w:rFonts w:ascii="Calibri" w:hAnsi="Calibri" w:cs="Calibri"/>
          <w:b/>
          <w:color w:val="000000"/>
          <w:sz w:val="22"/>
          <w:szCs w:val="22"/>
        </w:rPr>
        <w:fldChar w:fldCharType="begin">
          <w:ffData>
            <w:name w:val="Text11"/>
            <w:enabled/>
            <w:calcOnExit w:val="0"/>
            <w:textInput/>
          </w:ffData>
        </w:fldChar>
      </w:r>
      <w:bookmarkStart w:id="0" w:name="Text11"/>
      <w:r w:rsidRPr="00DC2002">
        <w:rPr>
          <w:rFonts w:ascii="Calibri" w:hAnsi="Calibri" w:cs="Calibri"/>
          <w:b/>
          <w:color w:val="000000"/>
          <w:sz w:val="22"/>
          <w:szCs w:val="22"/>
        </w:rPr>
        <w:instrText xml:space="preserve"> FORMTEXT </w:instrText>
      </w:r>
      <w:r w:rsidRPr="00DC2002">
        <w:rPr>
          <w:rFonts w:ascii="Calibri" w:hAnsi="Calibri" w:cs="Calibri"/>
          <w:b/>
          <w:color w:val="000000"/>
          <w:sz w:val="22"/>
          <w:szCs w:val="22"/>
        </w:rPr>
      </w:r>
      <w:r w:rsidRPr="00DC2002">
        <w:rPr>
          <w:rFonts w:ascii="Calibri" w:hAnsi="Calibri" w:cs="Calibri"/>
          <w:b/>
          <w:color w:val="000000"/>
          <w:sz w:val="22"/>
          <w:szCs w:val="22"/>
        </w:rPr>
        <w:fldChar w:fldCharType="separate"/>
      </w:r>
      <w:r w:rsidRPr="00DC2002">
        <w:rPr>
          <w:rFonts w:ascii="Calibri" w:hAnsi="Calibri" w:cs="Calibri"/>
          <w:b/>
          <w:color w:val="000000"/>
          <w:sz w:val="22"/>
          <w:szCs w:val="22"/>
        </w:rPr>
        <w:t> </w:t>
      </w:r>
      <w:r w:rsidRPr="00DC2002">
        <w:rPr>
          <w:rFonts w:ascii="Calibri" w:hAnsi="Calibri" w:cs="Calibri"/>
          <w:b/>
          <w:color w:val="000000"/>
          <w:sz w:val="22"/>
          <w:szCs w:val="22"/>
        </w:rPr>
        <w:t> </w:t>
      </w:r>
      <w:r w:rsidRPr="00DC2002">
        <w:rPr>
          <w:rFonts w:ascii="Calibri" w:hAnsi="Calibri" w:cs="Calibri"/>
          <w:b/>
          <w:color w:val="000000"/>
          <w:sz w:val="22"/>
          <w:szCs w:val="22"/>
        </w:rPr>
        <w:t> </w:t>
      </w:r>
      <w:r w:rsidRPr="00DC2002">
        <w:rPr>
          <w:rFonts w:ascii="Calibri" w:hAnsi="Calibri" w:cs="Calibri"/>
          <w:b/>
          <w:color w:val="000000"/>
          <w:sz w:val="22"/>
          <w:szCs w:val="22"/>
        </w:rPr>
        <w:t> </w:t>
      </w:r>
      <w:r w:rsidRPr="00DC2002">
        <w:rPr>
          <w:rFonts w:ascii="Calibri" w:hAnsi="Calibri" w:cs="Calibri"/>
          <w:b/>
          <w:color w:val="000000"/>
          <w:sz w:val="22"/>
          <w:szCs w:val="22"/>
        </w:rPr>
        <w:t> </w:t>
      </w:r>
      <w:r w:rsidRPr="00DC2002">
        <w:rPr>
          <w:rFonts w:ascii="Calibri" w:hAnsi="Calibri" w:cs="Calibri"/>
          <w:b/>
          <w:color w:val="000000"/>
          <w:sz w:val="22"/>
          <w:szCs w:val="22"/>
        </w:rPr>
        <w:fldChar w:fldCharType="end"/>
      </w:r>
      <w:bookmarkEnd w:id="0"/>
    </w:p>
    <w:p w14:paraId="3856EAD0" w14:textId="77777777" w:rsidR="006A7A1F" w:rsidRPr="00DC2002" w:rsidRDefault="006A7A1F" w:rsidP="006A7A1F">
      <w:pPr>
        <w:ind w:left="360"/>
        <w:rPr>
          <w:rFonts w:ascii="Calibri" w:hAnsi="Calibri" w:cs="Calibri"/>
          <w:sz w:val="22"/>
          <w:szCs w:val="22"/>
        </w:rPr>
      </w:pPr>
      <w:r w:rsidRPr="00DC2002">
        <w:rPr>
          <w:rFonts w:ascii="Calibri" w:hAnsi="Calibri" w:cs="Calibri"/>
          <w:sz w:val="22"/>
          <w:szCs w:val="22"/>
        </w:rPr>
        <w:t xml:space="preserve">Zapsaná v obchodním rejstříku vedeném </w:t>
      </w:r>
      <w:r w:rsidRPr="00DC2002">
        <w:rPr>
          <w:rFonts w:ascii="Calibri" w:hAnsi="Calibri" w:cs="Calibri"/>
          <w:sz w:val="22"/>
          <w:szCs w:val="22"/>
        </w:rPr>
        <w:fldChar w:fldCharType="begin">
          <w:ffData>
            <w:name w:val="Text12"/>
            <w:enabled/>
            <w:calcOnExit w:val="0"/>
            <w:textInput/>
          </w:ffData>
        </w:fldChar>
      </w:r>
      <w:bookmarkStart w:id="1" w:name="Text12"/>
      <w:r w:rsidRPr="00DC2002">
        <w:rPr>
          <w:rFonts w:ascii="Calibri" w:hAnsi="Calibri" w:cs="Calibri"/>
          <w:sz w:val="22"/>
          <w:szCs w:val="22"/>
        </w:rPr>
        <w:instrText xml:space="preserve"> FORMTEXT </w:instrText>
      </w:r>
      <w:r w:rsidRPr="00DC2002">
        <w:rPr>
          <w:rFonts w:ascii="Calibri" w:hAnsi="Calibri" w:cs="Calibri"/>
          <w:sz w:val="22"/>
          <w:szCs w:val="22"/>
        </w:rPr>
      </w:r>
      <w:r w:rsidRPr="00DC2002">
        <w:rPr>
          <w:rFonts w:ascii="Calibri" w:hAnsi="Calibri" w:cs="Calibri"/>
          <w:sz w:val="22"/>
          <w:szCs w:val="22"/>
        </w:rPr>
        <w:fldChar w:fldCharType="separate"/>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sz w:val="22"/>
          <w:szCs w:val="22"/>
        </w:rPr>
        <w:fldChar w:fldCharType="end"/>
      </w:r>
      <w:bookmarkEnd w:id="1"/>
      <w:r w:rsidRPr="00DC2002">
        <w:rPr>
          <w:rFonts w:ascii="Calibri" w:hAnsi="Calibri" w:cs="Calibri"/>
          <w:sz w:val="22"/>
          <w:szCs w:val="22"/>
        </w:rPr>
        <w:t xml:space="preserve"> soudem v </w:t>
      </w:r>
      <w:r w:rsidRPr="00DC2002">
        <w:rPr>
          <w:rFonts w:ascii="Calibri" w:hAnsi="Calibri" w:cs="Calibri"/>
          <w:sz w:val="22"/>
          <w:szCs w:val="22"/>
        </w:rPr>
        <w:fldChar w:fldCharType="begin">
          <w:ffData>
            <w:name w:val="Text8"/>
            <w:enabled/>
            <w:calcOnExit w:val="0"/>
            <w:textInput/>
          </w:ffData>
        </w:fldChar>
      </w:r>
      <w:r w:rsidRPr="00DC2002">
        <w:rPr>
          <w:rFonts w:ascii="Calibri" w:hAnsi="Calibri" w:cs="Calibri"/>
          <w:sz w:val="22"/>
          <w:szCs w:val="22"/>
        </w:rPr>
        <w:instrText xml:space="preserve"> </w:instrText>
      </w:r>
      <w:bookmarkStart w:id="2" w:name="Text8"/>
      <w:r w:rsidRPr="00DC2002">
        <w:rPr>
          <w:rFonts w:ascii="Calibri" w:hAnsi="Calibri" w:cs="Calibri"/>
          <w:sz w:val="22"/>
          <w:szCs w:val="22"/>
        </w:rPr>
        <w:instrText xml:space="preserve">FORMTEXT </w:instrText>
      </w:r>
      <w:r w:rsidRPr="00DC2002">
        <w:rPr>
          <w:rFonts w:ascii="Calibri" w:hAnsi="Calibri" w:cs="Calibri"/>
          <w:sz w:val="22"/>
          <w:szCs w:val="22"/>
        </w:rPr>
      </w:r>
      <w:r w:rsidRPr="00DC2002">
        <w:rPr>
          <w:rFonts w:ascii="Calibri" w:hAnsi="Calibri" w:cs="Calibri"/>
          <w:sz w:val="22"/>
          <w:szCs w:val="22"/>
        </w:rPr>
        <w:fldChar w:fldCharType="separate"/>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sz w:val="22"/>
          <w:szCs w:val="22"/>
        </w:rPr>
        <w:fldChar w:fldCharType="end"/>
      </w:r>
      <w:bookmarkEnd w:id="2"/>
      <w:r w:rsidRPr="00DC2002">
        <w:rPr>
          <w:rFonts w:ascii="Calibri" w:hAnsi="Calibri" w:cs="Calibri"/>
          <w:sz w:val="22"/>
          <w:szCs w:val="22"/>
        </w:rPr>
        <w:t xml:space="preserve">, pod </w:t>
      </w:r>
      <w:proofErr w:type="spellStart"/>
      <w:r w:rsidRPr="00DC2002">
        <w:rPr>
          <w:rFonts w:ascii="Calibri" w:hAnsi="Calibri" w:cs="Calibri"/>
          <w:sz w:val="22"/>
          <w:szCs w:val="22"/>
        </w:rPr>
        <w:t>spis.zn</w:t>
      </w:r>
      <w:proofErr w:type="spellEnd"/>
      <w:r w:rsidRPr="00DC2002">
        <w:rPr>
          <w:rFonts w:ascii="Calibri" w:hAnsi="Calibri" w:cs="Calibri"/>
          <w:sz w:val="22"/>
          <w:szCs w:val="22"/>
        </w:rPr>
        <w:t xml:space="preserve">. </w:t>
      </w:r>
      <w:r w:rsidRPr="00DC2002">
        <w:rPr>
          <w:rFonts w:ascii="Calibri" w:hAnsi="Calibri" w:cs="Calibri"/>
          <w:sz w:val="22"/>
          <w:szCs w:val="22"/>
        </w:rPr>
        <w:fldChar w:fldCharType="begin">
          <w:ffData>
            <w:name w:val="Text9"/>
            <w:enabled/>
            <w:calcOnExit w:val="0"/>
            <w:textInput/>
          </w:ffData>
        </w:fldChar>
      </w:r>
      <w:bookmarkStart w:id="3" w:name="Text9"/>
      <w:r w:rsidRPr="00DC2002">
        <w:rPr>
          <w:rFonts w:ascii="Calibri" w:hAnsi="Calibri" w:cs="Calibri"/>
          <w:sz w:val="22"/>
          <w:szCs w:val="22"/>
        </w:rPr>
        <w:instrText xml:space="preserve"> FORMTEXT </w:instrText>
      </w:r>
      <w:r w:rsidRPr="00DC2002">
        <w:rPr>
          <w:rFonts w:ascii="Calibri" w:hAnsi="Calibri" w:cs="Calibri"/>
          <w:sz w:val="22"/>
          <w:szCs w:val="22"/>
        </w:rPr>
      </w:r>
      <w:r w:rsidRPr="00DC2002">
        <w:rPr>
          <w:rFonts w:ascii="Calibri" w:hAnsi="Calibri" w:cs="Calibri"/>
          <w:sz w:val="22"/>
          <w:szCs w:val="22"/>
        </w:rPr>
        <w:fldChar w:fldCharType="separate"/>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sz w:val="22"/>
          <w:szCs w:val="22"/>
        </w:rPr>
        <w:fldChar w:fldCharType="end"/>
      </w:r>
      <w:bookmarkEnd w:id="3"/>
    </w:p>
    <w:p w14:paraId="797AF245" w14:textId="77777777" w:rsidR="006A7A1F" w:rsidRPr="00DC2002" w:rsidRDefault="006A7A1F" w:rsidP="006A7A1F">
      <w:pPr>
        <w:tabs>
          <w:tab w:val="left" w:pos="3420"/>
        </w:tabs>
        <w:ind w:left="360"/>
        <w:rPr>
          <w:rFonts w:ascii="Calibri" w:hAnsi="Calibri" w:cs="Calibri"/>
          <w:sz w:val="22"/>
          <w:szCs w:val="22"/>
        </w:rPr>
      </w:pPr>
      <w:r w:rsidRPr="00DC2002">
        <w:rPr>
          <w:rFonts w:ascii="Calibri" w:hAnsi="Calibri" w:cs="Calibri"/>
          <w:sz w:val="22"/>
          <w:szCs w:val="22"/>
        </w:rPr>
        <w:t>Se sídlem:</w:t>
      </w:r>
      <w:r w:rsidRPr="00DC2002">
        <w:rPr>
          <w:rFonts w:ascii="Calibri" w:hAnsi="Calibri" w:cs="Calibri"/>
          <w:sz w:val="22"/>
          <w:szCs w:val="22"/>
        </w:rPr>
        <w:tab/>
      </w:r>
      <w:r w:rsidRPr="00DC2002">
        <w:rPr>
          <w:rFonts w:ascii="Calibri" w:hAnsi="Calibri" w:cs="Calibri"/>
          <w:sz w:val="22"/>
          <w:szCs w:val="22"/>
        </w:rPr>
        <w:fldChar w:fldCharType="begin">
          <w:ffData>
            <w:name w:val="Text15"/>
            <w:enabled/>
            <w:calcOnExit w:val="0"/>
            <w:textInput/>
          </w:ffData>
        </w:fldChar>
      </w:r>
      <w:bookmarkStart w:id="4" w:name="Text15"/>
      <w:r w:rsidRPr="00DC2002">
        <w:rPr>
          <w:rFonts w:ascii="Calibri" w:hAnsi="Calibri" w:cs="Calibri"/>
          <w:sz w:val="22"/>
          <w:szCs w:val="22"/>
        </w:rPr>
        <w:instrText xml:space="preserve"> FORMTEXT </w:instrText>
      </w:r>
      <w:r w:rsidRPr="00DC2002">
        <w:rPr>
          <w:rFonts w:ascii="Calibri" w:hAnsi="Calibri" w:cs="Calibri"/>
          <w:sz w:val="22"/>
          <w:szCs w:val="22"/>
        </w:rPr>
      </w:r>
      <w:r w:rsidRPr="00DC2002">
        <w:rPr>
          <w:rFonts w:ascii="Calibri" w:hAnsi="Calibri" w:cs="Calibri"/>
          <w:sz w:val="22"/>
          <w:szCs w:val="22"/>
        </w:rPr>
        <w:fldChar w:fldCharType="separate"/>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sz w:val="22"/>
          <w:szCs w:val="22"/>
        </w:rPr>
        <w:fldChar w:fldCharType="end"/>
      </w:r>
      <w:bookmarkEnd w:id="4"/>
    </w:p>
    <w:p w14:paraId="7CAD308E" w14:textId="77777777" w:rsidR="006A7A1F" w:rsidRPr="00DC2002" w:rsidRDefault="006A7A1F" w:rsidP="006A7A1F">
      <w:pPr>
        <w:tabs>
          <w:tab w:val="left" w:pos="3420"/>
        </w:tabs>
        <w:ind w:left="360"/>
        <w:rPr>
          <w:rFonts w:ascii="Calibri" w:hAnsi="Calibri" w:cs="Calibri"/>
          <w:sz w:val="22"/>
          <w:szCs w:val="22"/>
        </w:rPr>
      </w:pPr>
      <w:r w:rsidRPr="00DC2002">
        <w:rPr>
          <w:rFonts w:ascii="Calibri" w:hAnsi="Calibri" w:cs="Calibri"/>
          <w:sz w:val="22"/>
          <w:szCs w:val="22"/>
        </w:rPr>
        <w:t>Zastoupena:</w:t>
      </w:r>
      <w:r w:rsidRPr="00DC2002">
        <w:rPr>
          <w:rFonts w:ascii="Calibri" w:hAnsi="Calibri" w:cs="Calibri"/>
          <w:sz w:val="22"/>
          <w:szCs w:val="22"/>
        </w:rPr>
        <w:tab/>
      </w:r>
      <w:r w:rsidRPr="00DC2002">
        <w:rPr>
          <w:rFonts w:ascii="Calibri" w:hAnsi="Calibri" w:cs="Calibri"/>
          <w:sz w:val="22"/>
          <w:szCs w:val="22"/>
        </w:rPr>
        <w:fldChar w:fldCharType="begin">
          <w:ffData>
            <w:name w:val="Text16"/>
            <w:enabled/>
            <w:calcOnExit w:val="0"/>
            <w:textInput/>
          </w:ffData>
        </w:fldChar>
      </w:r>
      <w:bookmarkStart w:id="5" w:name="Text16"/>
      <w:r w:rsidRPr="00DC2002">
        <w:rPr>
          <w:rFonts w:ascii="Calibri" w:hAnsi="Calibri" w:cs="Calibri"/>
          <w:sz w:val="22"/>
          <w:szCs w:val="22"/>
        </w:rPr>
        <w:instrText xml:space="preserve"> FORMTEXT </w:instrText>
      </w:r>
      <w:r w:rsidRPr="00DC2002">
        <w:rPr>
          <w:rFonts w:ascii="Calibri" w:hAnsi="Calibri" w:cs="Calibri"/>
          <w:sz w:val="22"/>
          <w:szCs w:val="22"/>
        </w:rPr>
      </w:r>
      <w:r w:rsidRPr="00DC2002">
        <w:rPr>
          <w:rFonts w:ascii="Calibri" w:hAnsi="Calibri" w:cs="Calibri"/>
          <w:sz w:val="22"/>
          <w:szCs w:val="22"/>
        </w:rPr>
        <w:fldChar w:fldCharType="separate"/>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sz w:val="22"/>
          <w:szCs w:val="22"/>
        </w:rPr>
        <w:fldChar w:fldCharType="end"/>
      </w:r>
      <w:bookmarkEnd w:id="5"/>
    </w:p>
    <w:p w14:paraId="1B2CC295" w14:textId="77777777" w:rsidR="006A7A1F" w:rsidRPr="00DC2002" w:rsidRDefault="006A7A1F" w:rsidP="006A7A1F">
      <w:pPr>
        <w:tabs>
          <w:tab w:val="left" w:pos="3420"/>
        </w:tabs>
        <w:ind w:left="360"/>
        <w:rPr>
          <w:rFonts w:ascii="Calibri" w:hAnsi="Calibri" w:cs="Calibri"/>
          <w:sz w:val="22"/>
          <w:szCs w:val="22"/>
        </w:rPr>
      </w:pPr>
      <w:r w:rsidRPr="00DC2002">
        <w:rPr>
          <w:rFonts w:ascii="Calibri" w:hAnsi="Calibri" w:cs="Calibri"/>
          <w:sz w:val="22"/>
          <w:szCs w:val="22"/>
        </w:rPr>
        <w:t>IČ:</w:t>
      </w:r>
      <w:r w:rsidRPr="00DC2002">
        <w:rPr>
          <w:rFonts w:ascii="Calibri" w:hAnsi="Calibri" w:cs="Calibri"/>
          <w:sz w:val="22"/>
          <w:szCs w:val="22"/>
        </w:rPr>
        <w:tab/>
      </w:r>
      <w:r w:rsidRPr="00DC2002">
        <w:rPr>
          <w:rFonts w:ascii="Calibri" w:hAnsi="Calibri" w:cs="Calibri"/>
          <w:sz w:val="22"/>
          <w:szCs w:val="22"/>
        </w:rPr>
        <w:fldChar w:fldCharType="begin">
          <w:ffData>
            <w:name w:val="Text17"/>
            <w:enabled/>
            <w:calcOnExit w:val="0"/>
            <w:textInput/>
          </w:ffData>
        </w:fldChar>
      </w:r>
      <w:bookmarkStart w:id="6" w:name="Text17"/>
      <w:r w:rsidRPr="00DC2002">
        <w:rPr>
          <w:rFonts w:ascii="Calibri" w:hAnsi="Calibri" w:cs="Calibri"/>
          <w:sz w:val="22"/>
          <w:szCs w:val="22"/>
        </w:rPr>
        <w:instrText xml:space="preserve"> FORMTEXT </w:instrText>
      </w:r>
      <w:r w:rsidRPr="00DC2002">
        <w:rPr>
          <w:rFonts w:ascii="Calibri" w:hAnsi="Calibri" w:cs="Calibri"/>
          <w:sz w:val="22"/>
          <w:szCs w:val="22"/>
        </w:rPr>
      </w:r>
      <w:r w:rsidRPr="00DC2002">
        <w:rPr>
          <w:rFonts w:ascii="Calibri" w:hAnsi="Calibri" w:cs="Calibri"/>
          <w:sz w:val="22"/>
          <w:szCs w:val="22"/>
        </w:rPr>
        <w:fldChar w:fldCharType="separate"/>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sz w:val="22"/>
          <w:szCs w:val="22"/>
        </w:rPr>
        <w:fldChar w:fldCharType="end"/>
      </w:r>
      <w:bookmarkEnd w:id="6"/>
    </w:p>
    <w:p w14:paraId="1F317F82" w14:textId="77777777" w:rsidR="006A7A1F" w:rsidRPr="00DC2002" w:rsidRDefault="006A7A1F" w:rsidP="006A7A1F">
      <w:pPr>
        <w:tabs>
          <w:tab w:val="left" w:pos="3420"/>
        </w:tabs>
        <w:ind w:left="360"/>
        <w:rPr>
          <w:rFonts w:ascii="Calibri" w:hAnsi="Calibri" w:cs="Calibri"/>
          <w:sz w:val="22"/>
          <w:szCs w:val="22"/>
        </w:rPr>
      </w:pPr>
      <w:r w:rsidRPr="00DC2002">
        <w:rPr>
          <w:rFonts w:ascii="Calibri" w:hAnsi="Calibri" w:cs="Calibri"/>
          <w:sz w:val="22"/>
          <w:szCs w:val="22"/>
        </w:rPr>
        <w:t>DIČ:</w:t>
      </w:r>
      <w:r w:rsidRPr="00DC2002">
        <w:rPr>
          <w:rFonts w:ascii="Calibri" w:hAnsi="Calibri" w:cs="Calibri"/>
          <w:sz w:val="22"/>
          <w:szCs w:val="22"/>
        </w:rPr>
        <w:tab/>
      </w:r>
      <w:r w:rsidRPr="00DC2002">
        <w:rPr>
          <w:rFonts w:ascii="Calibri" w:hAnsi="Calibri" w:cs="Calibri"/>
          <w:sz w:val="22"/>
          <w:szCs w:val="22"/>
        </w:rPr>
        <w:fldChar w:fldCharType="begin">
          <w:ffData>
            <w:name w:val="Text18"/>
            <w:enabled/>
            <w:calcOnExit w:val="0"/>
            <w:textInput/>
          </w:ffData>
        </w:fldChar>
      </w:r>
      <w:bookmarkStart w:id="7" w:name="Text18"/>
      <w:r w:rsidRPr="00DC2002">
        <w:rPr>
          <w:rFonts w:ascii="Calibri" w:hAnsi="Calibri" w:cs="Calibri"/>
          <w:sz w:val="22"/>
          <w:szCs w:val="22"/>
        </w:rPr>
        <w:instrText xml:space="preserve"> FORMTEXT </w:instrText>
      </w:r>
      <w:r w:rsidRPr="00DC2002">
        <w:rPr>
          <w:rFonts w:ascii="Calibri" w:hAnsi="Calibri" w:cs="Calibri"/>
          <w:sz w:val="22"/>
          <w:szCs w:val="22"/>
        </w:rPr>
      </w:r>
      <w:r w:rsidRPr="00DC2002">
        <w:rPr>
          <w:rFonts w:ascii="Calibri" w:hAnsi="Calibri" w:cs="Calibri"/>
          <w:sz w:val="22"/>
          <w:szCs w:val="22"/>
        </w:rPr>
        <w:fldChar w:fldCharType="separate"/>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sz w:val="22"/>
          <w:szCs w:val="22"/>
        </w:rPr>
        <w:fldChar w:fldCharType="end"/>
      </w:r>
      <w:bookmarkEnd w:id="7"/>
    </w:p>
    <w:p w14:paraId="2539F224" w14:textId="7B0B820A" w:rsidR="0058586C" w:rsidRPr="00DC2002" w:rsidRDefault="0058586C" w:rsidP="006A7A1F">
      <w:pPr>
        <w:tabs>
          <w:tab w:val="left" w:pos="3420"/>
        </w:tabs>
        <w:ind w:left="360"/>
        <w:jc w:val="both"/>
        <w:rPr>
          <w:rFonts w:ascii="Calibri" w:hAnsi="Calibri" w:cs="Calibri"/>
          <w:sz w:val="22"/>
          <w:szCs w:val="22"/>
        </w:rPr>
      </w:pPr>
      <w:r w:rsidRPr="00DC2002">
        <w:rPr>
          <w:rFonts w:ascii="Calibri" w:hAnsi="Calibri" w:cs="Calibri"/>
          <w:sz w:val="22"/>
          <w:szCs w:val="22"/>
        </w:rPr>
        <w:t>Daňový režim:</w:t>
      </w:r>
      <w:r w:rsidRPr="00DC2002">
        <w:rPr>
          <w:rFonts w:ascii="Calibri" w:hAnsi="Calibri" w:cs="Calibri"/>
          <w:sz w:val="22"/>
          <w:szCs w:val="22"/>
        </w:rPr>
        <w:tab/>
      </w:r>
      <w:r w:rsidRPr="00DC2002">
        <w:rPr>
          <w:rFonts w:ascii="Calibri" w:hAnsi="Calibri" w:cs="Calibri"/>
          <w:sz w:val="22"/>
          <w:szCs w:val="22"/>
        </w:rPr>
        <w:fldChar w:fldCharType="begin">
          <w:ffData>
            <w:name w:val="Text18"/>
            <w:enabled/>
            <w:calcOnExit w:val="0"/>
            <w:textInput/>
          </w:ffData>
        </w:fldChar>
      </w:r>
      <w:r w:rsidRPr="00DC2002">
        <w:rPr>
          <w:rFonts w:ascii="Calibri" w:hAnsi="Calibri" w:cs="Calibri"/>
          <w:sz w:val="22"/>
          <w:szCs w:val="22"/>
        </w:rPr>
        <w:instrText xml:space="preserve"> FORMTEXT </w:instrText>
      </w:r>
      <w:r w:rsidRPr="00DC2002">
        <w:rPr>
          <w:rFonts w:ascii="Calibri" w:hAnsi="Calibri" w:cs="Calibri"/>
          <w:sz w:val="22"/>
          <w:szCs w:val="22"/>
        </w:rPr>
      </w:r>
      <w:r w:rsidRPr="00DC2002">
        <w:rPr>
          <w:rFonts w:ascii="Calibri" w:hAnsi="Calibri" w:cs="Calibri"/>
          <w:sz w:val="22"/>
          <w:szCs w:val="22"/>
        </w:rPr>
        <w:fldChar w:fldCharType="separate"/>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sz w:val="22"/>
          <w:szCs w:val="22"/>
        </w:rPr>
        <w:fldChar w:fldCharType="end"/>
      </w:r>
    </w:p>
    <w:p w14:paraId="48F56C9A" w14:textId="633C8EAA" w:rsidR="006A7A1F" w:rsidRPr="00DC2002" w:rsidRDefault="006A7A1F" w:rsidP="006A7A1F">
      <w:pPr>
        <w:tabs>
          <w:tab w:val="left" w:pos="3420"/>
        </w:tabs>
        <w:ind w:left="360"/>
        <w:jc w:val="both"/>
        <w:rPr>
          <w:rFonts w:ascii="Calibri" w:hAnsi="Calibri" w:cs="Calibri"/>
          <w:sz w:val="22"/>
          <w:szCs w:val="22"/>
        </w:rPr>
      </w:pPr>
      <w:r w:rsidRPr="00DC2002">
        <w:rPr>
          <w:rFonts w:ascii="Calibri" w:hAnsi="Calibri" w:cs="Calibri"/>
          <w:sz w:val="22"/>
          <w:szCs w:val="22"/>
        </w:rPr>
        <w:t>Bankovní spojení:</w:t>
      </w:r>
      <w:r w:rsidRPr="00DC2002">
        <w:rPr>
          <w:rFonts w:ascii="Calibri" w:hAnsi="Calibri" w:cs="Calibri"/>
          <w:sz w:val="22"/>
          <w:szCs w:val="22"/>
        </w:rPr>
        <w:tab/>
      </w:r>
      <w:r w:rsidRPr="00DC2002">
        <w:rPr>
          <w:rFonts w:ascii="Calibri" w:hAnsi="Calibri" w:cs="Calibri"/>
          <w:sz w:val="22"/>
          <w:szCs w:val="22"/>
        </w:rPr>
        <w:fldChar w:fldCharType="begin">
          <w:ffData>
            <w:name w:val="Text19"/>
            <w:enabled/>
            <w:calcOnExit w:val="0"/>
            <w:textInput/>
          </w:ffData>
        </w:fldChar>
      </w:r>
      <w:bookmarkStart w:id="8" w:name="Text19"/>
      <w:r w:rsidRPr="00DC2002">
        <w:rPr>
          <w:rFonts w:ascii="Calibri" w:hAnsi="Calibri" w:cs="Calibri"/>
          <w:sz w:val="22"/>
          <w:szCs w:val="22"/>
        </w:rPr>
        <w:instrText xml:space="preserve"> FORMTEXT </w:instrText>
      </w:r>
      <w:r w:rsidRPr="00DC2002">
        <w:rPr>
          <w:rFonts w:ascii="Calibri" w:hAnsi="Calibri" w:cs="Calibri"/>
          <w:sz w:val="22"/>
          <w:szCs w:val="22"/>
        </w:rPr>
      </w:r>
      <w:r w:rsidRPr="00DC2002">
        <w:rPr>
          <w:rFonts w:ascii="Calibri" w:hAnsi="Calibri" w:cs="Calibri"/>
          <w:sz w:val="22"/>
          <w:szCs w:val="22"/>
        </w:rPr>
        <w:fldChar w:fldCharType="separate"/>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sz w:val="22"/>
          <w:szCs w:val="22"/>
        </w:rPr>
        <w:fldChar w:fldCharType="end"/>
      </w:r>
      <w:bookmarkEnd w:id="8"/>
    </w:p>
    <w:p w14:paraId="0A5429A3" w14:textId="77777777" w:rsidR="006A7A1F" w:rsidRPr="00DC2002" w:rsidRDefault="006A7A1F" w:rsidP="006A7A1F">
      <w:pPr>
        <w:tabs>
          <w:tab w:val="left" w:pos="3420"/>
        </w:tabs>
        <w:ind w:left="360"/>
        <w:jc w:val="both"/>
        <w:rPr>
          <w:rFonts w:ascii="Calibri" w:hAnsi="Calibri" w:cs="Calibri"/>
          <w:sz w:val="22"/>
          <w:szCs w:val="22"/>
        </w:rPr>
      </w:pPr>
      <w:r w:rsidRPr="00DC2002">
        <w:rPr>
          <w:rFonts w:ascii="Calibri" w:hAnsi="Calibri" w:cs="Calibri"/>
          <w:sz w:val="22"/>
          <w:szCs w:val="22"/>
        </w:rPr>
        <w:t>Číslo účtu:</w:t>
      </w:r>
      <w:r w:rsidRPr="00DC2002">
        <w:rPr>
          <w:rFonts w:ascii="Calibri" w:hAnsi="Calibri" w:cs="Calibri"/>
          <w:sz w:val="22"/>
          <w:szCs w:val="22"/>
        </w:rPr>
        <w:tab/>
      </w:r>
      <w:r w:rsidRPr="00DC2002">
        <w:rPr>
          <w:rFonts w:ascii="Calibri" w:hAnsi="Calibri" w:cs="Calibri"/>
          <w:sz w:val="22"/>
          <w:szCs w:val="22"/>
        </w:rPr>
        <w:fldChar w:fldCharType="begin">
          <w:ffData>
            <w:name w:val="Text20"/>
            <w:enabled/>
            <w:calcOnExit w:val="0"/>
            <w:textInput/>
          </w:ffData>
        </w:fldChar>
      </w:r>
      <w:bookmarkStart w:id="9" w:name="Text20"/>
      <w:r w:rsidRPr="00DC2002">
        <w:rPr>
          <w:rFonts w:ascii="Calibri" w:hAnsi="Calibri" w:cs="Calibri"/>
          <w:sz w:val="22"/>
          <w:szCs w:val="22"/>
        </w:rPr>
        <w:instrText xml:space="preserve"> FORMTEXT </w:instrText>
      </w:r>
      <w:r w:rsidRPr="00DC2002">
        <w:rPr>
          <w:rFonts w:ascii="Calibri" w:hAnsi="Calibri" w:cs="Calibri"/>
          <w:sz w:val="22"/>
          <w:szCs w:val="22"/>
        </w:rPr>
      </w:r>
      <w:r w:rsidRPr="00DC2002">
        <w:rPr>
          <w:rFonts w:ascii="Calibri" w:hAnsi="Calibri" w:cs="Calibri"/>
          <w:sz w:val="22"/>
          <w:szCs w:val="22"/>
        </w:rPr>
        <w:fldChar w:fldCharType="separate"/>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sz w:val="22"/>
          <w:szCs w:val="22"/>
        </w:rPr>
        <w:fldChar w:fldCharType="end"/>
      </w:r>
      <w:bookmarkEnd w:id="9"/>
    </w:p>
    <w:p w14:paraId="59CE15F3" w14:textId="77777777" w:rsidR="006A7A1F" w:rsidRPr="00DC2002" w:rsidRDefault="006A7A1F" w:rsidP="006A7A1F">
      <w:pPr>
        <w:tabs>
          <w:tab w:val="left" w:pos="2085"/>
          <w:tab w:val="left" w:pos="2880"/>
          <w:tab w:val="left" w:pos="3420"/>
        </w:tabs>
        <w:ind w:left="360"/>
        <w:rPr>
          <w:rFonts w:ascii="Calibri" w:hAnsi="Calibri" w:cs="Calibri"/>
          <w:sz w:val="22"/>
          <w:szCs w:val="22"/>
        </w:rPr>
      </w:pPr>
      <w:r w:rsidRPr="00DC2002">
        <w:rPr>
          <w:rFonts w:ascii="Calibri" w:hAnsi="Calibri" w:cs="Calibri"/>
          <w:sz w:val="22"/>
          <w:szCs w:val="22"/>
        </w:rPr>
        <w:t>Datová schránka:</w:t>
      </w:r>
      <w:r w:rsidRPr="00DC2002">
        <w:rPr>
          <w:rFonts w:ascii="Calibri" w:hAnsi="Calibri" w:cs="Calibri"/>
          <w:sz w:val="22"/>
          <w:szCs w:val="22"/>
        </w:rPr>
        <w:tab/>
      </w:r>
      <w:r w:rsidRPr="00DC2002">
        <w:rPr>
          <w:rFonts w:ascii="Calibri" w:hAnsi="Calibri" w:cs="Calibri"/>
          <w:sz w:val="22"/>
          <w:szCs w:val="22"/>
        </w:rPr>
        <w:tab/>
      </w:r>
      <w:r w:rsidRPr="00DC2002">
        <w:rPr>
          <w:rFonts w:ascii="Calibri" w:hAnsi="Calibri" w:cs="Calibri"/>
          <w:sz w:val="22"/>
          <w:szCs w:val="22"/>
        </w:rPr>
        <w:tab/>
      </w:r>
      <w:r w:rsidRPr="00DC2002">
        <w:rPr>
          <w:rFonts w:ascii="Calibri" w:hAnsi="Calibri" w:cs="Calibri"/>
          <w:sz w:val="22"/>
          <w:szCs w:val="22"/>
        </w:rPr>
        <w:fldChar w:fldCharType="begin">
          <w:ffData>
            <w:name w:val="Text21"/>
            <w:enabled/>
            <w:calcOnExit w:val="0"/>
            <w:textInput/>
          </w:ffData>
        </w:fldChar>
      </w:r>
      <w:bookmarkStart w:id="10" w:name="Text21"/>
      <w:r w:rsidRPr="00DC2002">
        <w:rPr>
          <w:rFonts w:ascii="Calibri" w:hAnsi="Calibri" w:cs="Calibri"/>
          <w:sz w:val="22"/>
          <w:szCs w:val="22"/>
        </w:rPr>
        <w:instrText xml:space="preserve"> FORMTEXT </w:instrText>
      </w:r>
      <w:r w:rsidRPr="00DC2002">
        <w:rPr>
          <w:rFonts w:ascii="Calibri" w:hAnsi="Calibri" w:cs="Calibri"/>
          <w:sz w:val="22"/>
          <w:szCs w:val="22"/>
        </w:rPr>
      </w:r>
      <w:r w:rsidRPr="00DC2002">
        <w:rPr>
          <w:rFonts w:ascii="Calibri" w:hAnsi="Calibri" w:cs="Calibri"/>
          <w:sz w:val="22"/>
          <w:szCs w:val="22"/>
        </w:rPr>
        <w:fldChar w:fldCharType="separate"/>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sz w:val="22"/>
          <w:szCs w:val="22"/>
        </w:rPr>
        <w:fldChar w:fldCharType="end"/>
      </w:r>
      <w:bookmarkEnd w:id="10"/>
    </w:p>
    <w:p w14:paraId="522CECE8" w14:textId="77777777" w:rsidR="006A7A1F" w:rsidRPr="00DC2002" w:rsidRDefault="006A7A1F" w:rsidP="006A7A1F">
      <w:pPr>
        <w:tabs>
          <w:tab w:val="left" w:pos="2085"/>
          <w:tab w:val="left" w:pos="3420"/>
        </w:tabs>
        <w:ind w:left="360"/>
        <w:rPr>
          <w:rFonts w:ascii="Calibri" w:hAnsi="Calibri" w:cs="Calibri"/>
          <w:sz w:val="22"/>
          <w:szCs w:val="22"/>
        </w:rPr>
      </w:pPr>
      <w:r w:rsidRPr="00DC2002">
        <w:rPr>
          <w:rFonts w:ascii="Calibri" w:hAnsi="Calibri" w:cs="Calibri"/>
          <w:sz w:val="22"/>
          <w:szCs w:val="22"/>
        </w:rPr>
        <w:t>Tel:</w:t>
      </w:r>
      <w:r w:rsidRPr="00DC2002">
        <w:rPr>
          <w:rFonts w:ascii="Calibri" w:hAnsi="Calibri" w:cs="Calibri"/>
          <w:sz w:val="22"/>
          <w:szCs w:val="22"/>
        </w:rPr>
        <w:tab/>
      </w:r>
      <w:r w:rsidRPr="00DC2002">
        <w:rPr>
          <w:rFonts w:ascii="Calibri" w:hAnsi="Calibri" w:cs="Calibri"/>
          <w:sz w:val="22"/>
          <w:szCs w:val="22"/>
        </w:rPr>
        <w:tab/>
      </w:r>
      <w:r w:rsidRPr="00DC2002">
        <w:rPr>
          <w:rFonts w:ascii="Calibri" w:hAnsi="Calibri" w:cs="Calibri"/>
          <w:sz w:val="22"/>
          <w:szCs w:val="22"/>
        </w:rPr>
        <w:fldChar w:fldCharType="begin">
          <w:ffData>
            <w:name w:val="Text22"/>
            <w:enabled/>
            <w:calcOnExit w:val="0"/>
            <w:textInput/>
          </w:ffData>
        </w:fldChar>
      </w:r>
      <w:bookmarkStart w:id="11" w:name="Text22"/>
      <w:r w:rsidRPr="00DC2002">
        <w:rPr>
          <w:rFonts w:ascii="Calibri" w:hAnsi="Calibri" w:cs="Calibri"/>
          <w:sz w:val="22"/>
          <w:szCs w:val="22"/>
        </w:rPr>
        <w:instrText xml:space="preserve"> FORMTEXT </w:instrText>
      </w:r>
      <w:r w:rsidRPr="00DC2002">
        <w:rPr>
          <w:rFonts w:ascii="Calibri" w:hAnsi="Calibri" w:cs="Calibri"/>
          <w:sz w:val="22"/>
          <w:szCs w:val="22"/>
        </w:rPr>
      </w:r>
      <w:r w:rsidRPr="00DC2002">
        <w:rPr>
          <w:rFonts w:ascii="Calibri" w:hAnsi="Calibri" w:cs="Calibri"/>
          <w:sz w:val="22"/>
          <w:szCs w:val="22"/>
        </w:rPr>
        <w:fldChar w:fldCharType="separate"/>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sz w:val="22"/>
          <w:szCs w:val="22"/>
        </w:rPr>
        <w:fldChar w:fldCharType="end"/>
      </w:r>
      <w:bookmarkEnd w:id="11"/>
    </w:p>
    <w:p w14:paraId="2089741F" w14:textId="77777777" w:rsidR="006A7A1F" w:rsidRPr="00DC2002" w:rsidRDefault="006A7A1F" w:rsidP="006A7A1F">
      <w:pPr>
        <w:tabs>
          <w:tab w:val="left" w:pos="2085"/>
          <w:tab w:val="left" w:pos="3420"/>
        </w:tabs>
        <w:ind w:left="360"/>
        <w:rPr>
          <w:rFonts w:ascii="Calibri" w:hAnsi="Calibri" w:cs="Calibri"/>
          <w:sz w:val="22"/>
          <w:szCs w:val="22"/>
        </w:rPr>
      </w:pPr>
      <w:r w:rsidRPr="00DC2002">
        <w:rPr>
          <w:rFonts w:ascii="Calibri" w:hAnsi="Calibri" w:cs="Calibri"/>
          <w:sz w:val="22"/>
          <w:szCs w:val="22"/>
        </w:rPr>
        <w:t>e-mail:</w:t>
      </w:r>
      <w:r w:rsidRPr="00DC2002">
        <w:rPr>
          <w:rFonts w:ascii="Calibri" w:hAnsi="Calibri" w:cs="Calibri"/>
          <w:sz w:val="22"/>
          <w:szCs w:val="22"/>
        </w:rPr>
        <w:tab/>
      </w:r>
      <w:r w:rsidRPr="00DC2002">
        <w:rPr>
          <w:rFonts w:ascii="Calibri" w:hAnsi="Calibri" w:cs="Calibri"/>
          <w:sz w:val="22"/>
          <w:szCs w:val="22"/>
        </w:rPr>
        <w:tab/>
      </w:r>
      <w:r w:rsidRPr="00DC2002">
        <w:rPr>
          <w:rFonts w:ascii="Calibri" w:hAnsi="Calibri" w:cs="Calibri"/>
          <w:sz w:val="22"/>
          <w:szCs w:val="22"/>
        </w:rPr>
        <w:fldChar w:fldCharType="begin">
          <w:ffData>
            <w:name w:val="Text23"/>
            <w:enabled/>
            <w:calcOnExit w:val="0"/>
            <w:textInput/>
          </w:ffData>
        </w:fldChar>
      </w:r>
      <w:bookmarkStart w:id="12" w:name="Text23"/>
      <w:r w:rsidRPr="00DC2002">
        <w:rPr>
          <w:rFonts w:ascii="Calibri" w:hAnsi="Calibri" w:cs="Calibri"/>
          <w:sz w:val="22"/>
          <w:szCs w:val="22"/>
        </w:rPr>
        <w:instrText xml:space="preserve"> FORMTEXT </w:instrText>
      </w:r>
      <w:r w:rsidRPr="00DC2002">
        <w:rPr>
          <w:rFonts w:ascii="Calibri" w:hAnsi="Calibri" w:cs="Calibri"/>
          <w:sz w:val="22"/>
          <w:szCs w:val="22"/>
        </w:rPr>
      </w:r>
      <w:r w:rsidRPr="00DC2002">
        <w:rPr>
          <w:rFonts w:ascii="Calibri" w:hAnsi="Calibri" w:cs="Calibri"/>
          <w:sz w:val="22"/>
          <w:szCs w:val="22"/>
        </w:rPr>
        <w:fldChar w:fldCharType="separate"/>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sz w:val="22"/>
          <w:szCs w:val="22"/>
        </w:rPr>
        <w:fldChar w:fldCharType="end"/>
      </w:r>
      <w:bookmarkEnd w:id="12"/>
    </w:p>
    <w:p w14:paraId="54389C0E" w14:textId="77777777" w:rsidR="006A7A1F" w:rsidRPr="00DC2002" w:rsidRDefault="006A7A1F" w:rsidP="006A7A1F">
      <w:pPr>
        <w:ind w:firstLine="360"/>
        <w:rPr>
          <w:rFonts w:ascii="Calibri" w:hAnsi="Calibri" w:cs="Calibri"/>
          <w:i/>
          <w:sz w:val="22"/>
          <w:szCs w:val="22"/>
        </w:rPr>
      </w:pPr>
      <w:r w:rsidRPr="00DC2002">
        <w:rPr>
          <w:rFonts w:ascii="Calibri" w:hAnsi="Calibri" w:cs="Calibri"/>
          <w:i/>
          <w:sz w:val="22"/>
          <w:szCs w:val="22"/>
        </w:rPr>
        <w:t>dále jen „zhotovitel“</w:t>
      </w:r>
    </w:p>
    <w:p w14:paraId="1AC7BA47" w14:textId="77777777" w:rsidR="005B6B68" w:rsidRPr="00DC2002" w:rsidRDefault="005B6B68" w:rsidP="006A7A1F">
      <w:pPr>
        <w:ind w:firstLine="360"/>
        <w:rPr>
          <w:rFonts w:ascii="Calibri" w:hAnsi="Calibri" w:cs="Calibri"/>
          <w:i/>
          <w:sz w:val="22"/>
          <w:szCs w:val="22"/>
        </w:rPr>
      </w:pPr>
    </w:p>
    <w:p w14:paraId="7B41EC90" w14:textId="77777777" w:rsidR="000C035C" w:rsidRPr="00DC2002" w:rsidRDefault="000C035C" w:rsidP="00FE47F7">
      <w:pPr>
        <w:spacing w:after="120"/>
        <w:jc w:val="center"/>
        <w:rPr>
          <w:rFonts w:ascii="Calibri" w:hAnsi="Calibri" w:cs="Calibri"/>
          <w:b/>
          <w:sz w:val="22"/>
          <w:szCs w:val="22"/>
        </w:rPr>
      </w:pPr>
      <w:r w:rsidRPr="00DC2002">
        <w:rPr>
          <w:rFonts w:ascii="Calibri" w:hAnsi="Calibri" w:cs="Calibri"/>
          <w:b/>
          <w:sz w:val="22"/>
          <w:szCs w:val="22"/>
        </w:rPr>
        <w:t>I.</w:t>
      </w:r>
      <w:r w:rsidR="003D209C" w:rsidRPr="00DC2002">
        <w:rPr>
          <w:rFonts w:ascii="Calibri" w:hAnsi="Calibri" w:cs="Calibri"/>
          <w:b/>
          <w:sz w:val="22"/>
          <w:szCs w:val="22"/>
        </w:rPr>
        <w:t xml:space="preserve"> </w:t>
      </w:r>
      <w:r w:rsidR="00125A8A" w:rsidRPr="00DC2002">
        <w:rPr>
          <w:rFonts w:ascii="Calibri" w:hAnsi="Calibri" w:cs="Calibri"/>
          <w:b/>
          <w:sz w:val="22"/>
          <w:szCs w:val="22"/>
        </w:rPr>
        <w:t>Základní ustanovení</w:t>
      </w:r>
    </w:p>
    <w:p w14:paraId="2B1D480D" w14:textId="080D8294" w:rsidR="000C035C" w:rsidRPr="00DC2002" w:rsidRDefault="000A5F19" w:rsidP="00FE47F7">
      <w:pPr>
        <w:numPr>
          <w:ilvl w:val="0"/>
          <w:numId w:val="2"/>
        </w:numPr>
        <w:tabs>
          <w:tab w:val="num" w:pos="360"/>
        </w:tabs>
        <w:spacing w:after="120"/>
        <w:ind w:left="360" w:hanging="360"/>
        <w:jc w:val="both"/>
        <w:rPr>
          <w:rFonts w:ascii="Calibri" w:hAnsi="Calibri" w:cs="Calibri"/>
          <w:sz w:val="22"/>
          <w:szCs w:val="22"/>
        </w:rPr>
      </w:pPr>
      <w:r>
        <w:rPr>
          <w:rFonts w:ascii="Calibri" w:hAnsi="Calibri" w:cs="Calibri"/>
          <w:sz w:val="22"/>
          <w:szCs w:val="22"/>
        </w:rPr>
        <w:t>Město Jablunkov</w:t>
      </w:r>
      <w:r w:rsidR="005F785F" w:rsidRPr="00DC2002">
        <w:rPr>
          <w:rFonts w:ascii="Calibri" w:hAnsi="Calibri" w:cs="Calibri"/>
          <w:sz w:val="22"/>
          <w:szCs w:val="22"/>
        </w:rPr>
        <w:t xml:space="preserve">, </w:t>
      </w:r>
      <w:r w:rsidR="000C035C" w:rsidRPr="00DC2002">
        <w:rPr>
          <w:rFonts w:ascii="Calibri" w:hAnsi="Calibri" w:cs="Calibri"/>
          <w:sz w:val="22"/>
          <w:szCs w:val="22"/>
        </w:rPr>
        <w:t xml:space="preserve">jako zadavatel veřejné zakázky </w:t>
      </w:r>
      <w:r w:rsidR="00EB0F39" w:rsidRPr="00DC2002">
        <w:rPr>
          <w:rFonts w:ascii="Calibri" w:hAnsi="Calibri" w:cs="Calibri"/>
          <w:sz w:val="22"/>
          <w:szCs w:val="22"/>
        </w:rPr>
        <w:t>s</w:t>
      </w:r>
      <w:r w:rsidR="006A7A1F" w:rsidRPr="00DC2002">
        <w:rPr>
          <w:rFonts w:ascii="Calibri" w:hAnsi="Calibri" w:cs="Calibri"/>
          <w:sz w:val="22"/>
          <w:szCs w:val="22"/>
        </w:rPr>
        <w:t> </w:t>
      </w:r>
      <w:r w:rsidR="00EB0F39" w:rsidRPr="00DC2002">
        <w:rPr>
          <w:rFonts w:ascii="Calibri" w:hAnsi="Calibri" w:cs="Calibri"/>
          <w:sz w:val="22"/>
          <w:szCs w:val="22"/>
        </w:rPr>
        <w:t>názvem</w:t>
      </w:r>
      <w:r w:rsidR="006A7A1F" w:rsidRPr="00DC2002">
        <w:rPr>
          <w:rFonts w:ascii="Calibri" w:hAnsi="Calibri" w:cs="Calibri"/>
          <w:sz w:val="22"/>
          <w:szCs w:val="22"/>
        </w:rPr>
        <w:t xml:space="preserve"> </w:t>
      </w:r>
      <w:r w:rsidR="00BB3E00" w:rsidRPr="00DC2002">
        <w:rPr>
          <w:rFonts w:ascii="Calibri" w:hAnsi="Calibri" w:cs="Calibri"/>
          <w:sz w:val="22"/>
          <w:szCs w:val="22"/>
        </w:rPr>
        <w:t>„</w:t>
      </w:r>
      <w:r w:rsidR="00DC0973" w:rsidRPr="00DC0973">
        <w:rPr>
          <w:rFonts w:ascii="Calibri" w:hAnsi="Calibri" w:cs="Calibri"/>
          <w:b/>
          <w:bCs/>
          <w:sz w:val="22"/>
          <w:szCs w:val="22"/>
        </w:rPr>
        <w:t xml:space="preserve">Stezka pro chodce a cyklisty kolem ZŠ Jablunkov a stezka pro chodce a cyklisty kolem hotelu </w:t>
      </w:r>
      <w:proofErr w:type="spellStart"/>
      <w:r w:rsidR="00DC0973" w:rsidRPr="00DC0973">
        <w:rPr>
          <w:rFonts w:ascii="Calibri" w:hAnsi="Calibri" w:cs="Calibri"/>
          <w:b/>
          <w:bCs/>
          <w:sz w:val="22"/>
          <w:szCs w:val="22"/>
        </w:rPr>
        <w:t>Ameryka</w:t>
      </w:r>
      <w:proofErr w:type="spellEnd"/>
      <w:r w:rsidR="00DC0973" w:rsidRPr="00DC0973">
        <w:rPr>
          <w:rFonts w:ascii="Calibri" w:hAnsi="Calibri" w:cs="Calibri"/>
          <w:b/>
          <w:bCs/>
          <w:sz w:val="22"/>
          <w:szCs w:val="22"/>
        </w:rPr>
        <w:t>, Jablunkov</w:t>
      </w:r>
      <w:r w:rsidR="000C035C" w:rsidRPr="00DC2002">
        <w:rPr>
          <w:rFonts w:ascii="Calibri" w:hAnsi="Calibri" w:cs="Calibri"/>
          <w:sz w:val="22"/>
          <w:szCs w:val="22"/>
        </w:rPr>
        <w:t>“</w:t>
      </w:r>
      <w:r w:rsidR="003B5E59" w:rsidRPr="00DC2002">
        <w:rPr>
          <w:rFonts w:ascii="Calibri" w:hAnsi="Calibri" w:cs="Calibri"/>
          <w:bCs/>
          <w:color w:val="000000"/>
          <w:sz w:val="22"/>
          <w:szCs w:val="22"/>
          <w:shd w:val="clear" w:color="auto" w:fill="FFFFFF"/>
        </w:rPr>
        <w:t>,</w:t>
      </w:r>
      <w:r w:rsidR="000C035C" w:rsidRPr="00DC2002">
        <w:rPr>
          <w:rFonts w:ascii="Calibri" w:hAnsi="Calibri" w:cs="Calibri"/>
          <w:sz w:val="22"/>
          <w:szCs w:val="22"/>
        </w:rPr>
        <w:t xml:space="preserve"> rozhodl</w:t>
      </w:r>
      <w:r w:rsidR="000673ED" w:rsidRPr="00DC2002">
        <w:rPr>
          <w:rFonts w:ascii="Calibri" w:hAnsi="Calibri" w:cs="Calibri"/>
          <w:sz w:val="22"/>
          <w:szCs w:val="22"/>
        </w:rPr>
        <w:t>a</w:t>
      </w:r>
      <w:r w:rsidR="0055142D" w:rsidRPr="00DC2002">
        <w:rPr>
          <w:rFonts w:ascii="Calibri" w:hAnsi="Calibri" w:cs="Calibri"/>
          <w:sz w:val="22"/>
          <w:szCs w:val="22"/>
        </w:rPr>
        <w:t xml:space="preserve"> </w:t>
      </w:r>
      <w:r w:rsidR="000C035C" w:rsidRPr="00DC2002">
        <w:rPr>
          <w:rFonts w:ascii="Calibri" w:hAnsi="Calibri" w:cs="Calibri"/>
          <w:sz w:val="22"/>
          <w:szCs w:val="22"/>
        </w:rPr>
        <w:t xml:space="preserve">o přidělení této veřejné zakázky společnosti </w:t>
      </w:r>
      <w:r w:rsidR="00E9744F" w:rsidRPr="00DC2002">
        <w:rPr>
          <w:rFonts w:ascii="Calibri" w:hAnsi="Calibri" w:cs="Calibri"/>
          <w:sz w:val="22"/>
          <w:szCs w:val="22"/>
        </w:rPr>
        <w:fldChar w:fldCharType="begin">
          <w:ffData>
            <w:name w:val="Text24"/>
            <w:enabled/>
            <w:calcOnExit w:val="0"/>
            <w:textInput/>
          </w:ffData>
        </w:fldChar>
      </w:r>
      <w:bookmarkStart w:id="13" w:name="Text24"/>
      <w:r w:rsidR="00E9744F" w:rsidRPr="00DC2002">
        <w:rPr>
          <w:rFonts w:ascii="Calibri" w:hAnsi="Calibri" w:cs="Calibri"/>
          <w:sz w:val="22"/>
          <w:szCs w:val="22"/>
        </w:rPr>
        <w:instrText xml:space="preserve"> FORMTEXT </w:instrText>
      </w:r>
      <w:r w:rsidR="00E9744F" w:rsidRPr="00DC2002">
        <w:rPr>
          <w:rFonts w:ascii="Calibri" w:hAnsi="Calibri" w:cs="Calibri"/>
          <w:sz w:val="22"/>
          <w:szCs w:val="22"/>
        </w:rPr>
      </w:r>
      <w:r w:rsidR="00E9744F" w:rsidRPr="00DC2002">
        <w:rPr>
          <w:rFonts w:ascii="Calibri" w:hAnsi="Calibri" w:cs="Calibri"/>
          <w:sz w:val="22"/>
          <w:szCs w:val="22"/>
        </w:rPr>
        <w:fldChar w:fldCharType="separate"/>
      </w:r>
      <w:r w:rsidR="00E9744F" w:rsidRPr="00DC2002">
        <w:rPr>
          <w:rFonts w:ascii="Calibri" w:hAnsi="Calibri" w:cs="Calibri"/>
          <w:noProof/>
          <w:sz w:val="22"/>
          <w:szCs w:val="22"/>
        </w:rPr>
        <w:t> </w:t>
      </w:r>
      <w:r w:rsidR="00E9744F" w:rsidRPr="00DC2002">
        <w:rPr>
          <w:rFonts w:ascii="Calibri" w:hAnsi="Calibri" w:cs="Calibri"/>
          <w:noProof/>
          <w:sz w:val="22"/>
          <w:szCs w:val="22"/>
        </w:rPr>
        <w:t> </w:t>
      </w:r>
      <w:r w:rsidR="00E9744F" w:rsidRPr="00DC2002">
        <w:rPr>
          <w:rFonts w:ascii="Calibri" w:hAnsi="Calibri" w:cs="Calibri"/>
          <w:noProof/>
          <w:sz w:val="22"/>
          <w:szCs w:val="22"/>
        </w:rPr>
        <w:t> </w:t>
      </w:r>
      <w:r w:rsidR="00E9744F" w:rsidRPr="00DC2002">
        <w:rPr>
          <w:rFonts w:ascii="Calibri" w:hAnsi="Calibri" w:cs="Calibri"/>
          <w:noProof/>
          <w:sz w:val="22"/>
          <w:szCs w:val="22"/>
        </w:rPr>
        <w:t> </w:t>
      </w:r>
      <w:r w:rsidR="00E9744F" w:rsidRPr="00DC2002">
        <w:rPr>
          <w:rFonts w:ascii="Calibri" w:hAnsi="Calibri" w:cs="Calibri"/>
          <w:noProof/>
          <w:sz w:val="22"/>
          <w:szCs w:val="22"/>
        </w:rPr>
        <w:t> </w:t>
      </w:r>
      <w:r w:rsidR="00E9744F" w:rsidRPr="00DC2002">
        <w:rPr>
          <w:rFonts w:ascii="Calibri" w:hAnsi="Calibri" w:cs="Calibri"/>
          <w:sz w:val="22"/>
          <w:szCs w:val="22"/>
        </w:rPr>
        <w:fldChar w:fldCharType="end"/>
      </w:r>
      <w:bookmarkEnd w:id="13"/>
      <w:r w:rsidR="00E9744F" w:rsidRPr="00DC2002">
        <w:rPr>
          <w:rFonts w:ascii="Calibri" w:hAnsi="Calibri" w:cs="Calibri"/>
          <w:sz w:val="22"/>
          <w:szCs w:val="22"/>
        </w:rPr>
        <w:t xml:space="preserve"> </w:t>
      </w:r>
      <w:r w:rsidR="000C035C" w:rsidRPr="00DC2002">
        <w:rPr>
          <w:rFonts w:ascii="Calibri" w:hAnsi="Calibri" w:cs="Calibri"/>
          <w:sz w:val="22"/>
          <w:szCs w:val="22"/>
        </w:rPr>
        <w:t xml:space="preserve">jako </w:t>
      </w:r>
      <w:r w:rsidR="0061197F" w:rsidRPr="00DC2002">
        <w:rPr>
          <w:rFonts w:ascii="Calibri" w:hAnsi="Calibri" w:cs="Calibri"/>
          <w:sz w:val="22"/>
          <w:szCs w:val="22"/>
        </w:rPr>
        <w:t>vybranému dodavateli</w:t>
      </w:r>
      <w:r w:rsidR="000C035C" w:rsidRPr="00DC2002">
        <w:rPr>
          <w:rFonts w:ascii="Calibri" w:hAnsi="Calibri" w:cs="Calibri"/>
          <w:sz w:val="22"/>
          <w:szCs w:val="22"/>
        </w:rPr>
        <w:t xml:space="preserve"> a s ohledem na tuto skutečnost a na podmínky nabídnuté vybraným </w:t>
      </w:r>
      <w:r w:rsidR="0061197F" w:rsidRPr="00DC2002">
        <w:rPr>
          <w:rFonts w:ascii="Calibri" w:hAnsi="Calibri" w:cs="Calibri"/>
          <w:sz w:val="22"/>
          <w:szCs w:val="22"/>
        </w:rPr>
        <w:t xml:space="preserve">dodavatelem </w:t>
      </w:r>
      <w:r w:rsidR="000C035C" w:rsidRPr="00DC2002">
        <w:rPr>
          <w:rFonts w:ascii="Calibri" w:hAnsi="Calibri" w:cs="Calibri"/>
          <w:sz w:val="22"/>
          <w:szCs w:val="22"/>
        </w:rPr>
        <w:t>se objednatel a zhotovitel jako smluvní strany (dále ve smlouvě pak jako „smluvní strany“), rozh</w:t>
      </w:r>
      <w:r w:rsidR="00EA4BBB" w:rsidRPr="00DC2002">
        <w:rPr>
          <w:rFonts w:ascii="Calibri" w:hAnsi="Calibri" w:cs="Calibri"/>
          <w:sz w:val="22"/>
          <w:szCs w:val="22"/>
        </w:rPr>
        <w:t>odly níže uvedeného dne, měsíce a</w:t>
      </w:r>
      <w:r w:rsidR="000C035C" w:rsidRPr="00DC2002">
        <w:rPr>
          <w:rFonts w:ascii="Calibri" w:hAnsi="Calibri" w:cs="Calibri"/>
          <w:sz w:val="22"/>
          <w:szCs w:val="22"/>
        </w:rPr>
        <w:t xml:space="preserve"> roku uzavřít tuto smlouvu o dílo (dále jen</w:t>
      </w:r>
      <w:r w:rsidR="000C035C" w:rsidRPr="00DC2002">
        <w:rPr>
          <w:rFonts w:ascii="Calibri" w:hAnsi="Calibri" w:cs="Calibri"/>
          <w:i/>
          <w:sz w:val="22"/>
          <w:szCs w:val="22"/>
        </w:rPr>
        <w:t xml:space="preserve"> „smlouva“</w:t>
      </w:r>
      <w:r w:rsidR="000C035C" w:rsidRPr="00DC2002">
        <w:rPr>
          <w:rFonts w:ascii="Calibri" w:hAnsi="Calibri" w:cs="Calibri"/>
          <w:sz w:val="22"/>
          <w:szCs w:val="22"/>
        </w:rPr>
        <w:t>)</w:t>
      </w:r>
      <w:r w:rsidR="000C035C" w:rsidRPr="00DC2002">
        <w:rPr>
          <w:rFonts w:ascii="Calibri" w:hAnsi="Calibri" w:cs="Calibri"/>
          <w:i/>
          <w:sz w:val="22"/>
          <w:szCs w:val="22"/>
        </w:rPr>
        <w:t>.</w:t>
      </w:r>
    </w:p>
    <w:p w14:paraId="1D61D864" w14:textId="77777777" w:rsidR="001A3C14" w:rsidRPr="00DC2002" w:rsidRDefault="001A3C14" w:rsidP="00FE47F7">
      <w:pPr>
        <w:numPr>
          <w:ilvl w:val="0"/>
          <w:numId w:val="2"/>
        </w:numPr>
        <w:tabs>
          <w:tab w:val="num" w:pos="360"/>
        </w:tabs>
        <w:spacing w:after="120"/>
        <w:ind w:left="360" w:hanging="360"/>
        <w:jc w:val="both"/>
        <w:rPr>
          <w:rFonts w:ascii="Calibri" w:hAnsi="Calibri" w:cs="Calibri"/>
          <w:sz w:val="22"/>
          <w:szCs w:val="22"/>
        </w:rPr>
      </w:pPr>
      <w:r w:rsidRPr="00DC2002">
        <w:rPr>
          <w:rFonts w:ascii="Calibri" w:hAnsi="Calibri" w:cs="Calibri"/>
          <w:sz w:val="22"/>
          <w:szCs w:val="22"/>
        </w:rPr>
        <w:t>Smluvní strany se dohodly, že se rozsah a obsah vzájemných práv a povinností vyplývajících z této smlouvy bude řídit příslušnými ustanoveními zákona č. 89/2012 Sb., občanský zákoník (dále jen „</w:t>
      </w:r>
      <w:proofErr w:type="spellStart"/>
      <w:r w:rsidR="00125A8A" w:rsidRPr="00DC2002">
        <w:rPr>
          <w:rFonts w:ascii="Calibri" w:hAnsi="Calibri" w:cs="Calibri"/>
          <w:sz w:val="22"/>
          <w:szCs w:val="22"/>
        </w:rPr>
        <w:t>ObčZ</w:t>
      </w:r>
      <w:proofErr w:type="spellEnd"/>
      <w:r w:rsidRPr="00DC2002">
        <w:rPr>
          <w:rFonts w:ascii="Calibri" w:hAnsi="Calibri" w:cs="Calibri"/>
          <w:sz w:val="22"/>
          <w:szCs w:val="22"/>
        </w:rPr>
        <w:t xml:space="preserve">“) a tento závazkový vztah se bude dále řídit zejména ustanovením § 2586 a násl. </w:t>
      </w:r>
      <w:proofErr w:type="spellStart"/>
      <w:r w:rsidR="00125A8A" w:rsidRPr="00DC2002">
        <w:rPr>
          <w:rFonts w:ascii="Calibri" w:hAnsi="Calibri" w:cs="Calibri"/>
          <w:sz w:val="22"/>
          <w:szCs w:val="22"/>
        </w:rPr>
        <w:t>ObčZ</w:t>
      </w:r>
      <w:proofErr w:type="spellEnd"/>
      <w:r w:rsidRPr="00DC2002">
        <w:rPr>
          <w:rFonts w:ascii="Calibri" w:hAnsi="Calibri" w:cs="Calibri"/>
          <w:sz w:val="22"/>
          <w:szCs w:val="22"/>
        </w:rPr>
        <w:t xml:space="preserve"> a předpisy vztahujícími se k provádění staveb</w:t>
      </w:r>
      <w:r w:rsidR="00125A8A" w:rsidRPr="00DC2002">
        <w:rPr>
          <w:rFonts w:ascii="Calibri" w:hAnsi="Calibri" w:cs="Calibri"/>
          <w:sz w:val="22"/>
          <w:szCs w:val="22"/>
        </w:rPr>
        <w:t>.</w:t>
      </w:r>
    </w:p>
    <w:p w14:paraId="4DB73A9C" w14:textId="77777777" w:rsidR="000C035C" w:rsidRPr="00DC2002" w:rsidRDefault="000C035C" w:rsidP="00FE47F7">
      <w:pPr>
        <w:numPr>
          <w:ilvl w:val="0"/>
          <w:numId w:val="2"/>
        </w:numPr>
        <w:tabs>
          <w:tab w:val="num" w:pos="360"/>
        </w:tabs>
        <w:spacing w:after="120"/>
        <w:ind w:left="360" w:hanging="360"/>
        <w:jc w:val="both"/>
        <w:rPr>
          <w:rFonts w:ascii="Calibri" w:hAnsi="Calibri" w:cs="Calibri"/>
          <w:sz w:val="22"/>
          <w:szCs w:val="22"/>
        </w:rPr>
      </w:pPr>
      <w:r w:rsidRPr="00DC2002">
        <w:rPr>
          <w:rFonts w:ascii="Calibri" w:hAnsi="Calibri" w:cs="Calibri"/>
          <w:sz w:val="22"/>
          <w:szCs w:val="22"/>
        </w:rPr>
        <w:t>Smluvní strany shodně prohlašují, že identifikační údaje</w:t>
      </w:r>
      <w:r w:rsidR="00351045" w:rsidRPr="00DC2002">
        <w:rPr>
          <w:rFonts w:ascii="Calibri" w:hAnsi="Calibri" w:cs="Calibri"/>
          <w:sz w:val="22"/>
          <w:szCs w:val="22"/>
        </w:rPr>
        <w:t xml:space="preserve"> </w:t>
      </w:r>
      <w:r w:rsidRPr="00DC2002">
        <w:rPr>
          <w:rFonts w:ascii="Calibri" w:hAnsi="Calibri" w:cs="Calibri"/>
          <w:sz w:val="22"/>
          <w:szCs w:val="22"/>
        </w:rPr>
        <w:t>uvedené ve smlouvě jsou v</w:t>
      </w:r>
      <w:r w:rsidR="00351045" w:rsidRPr="00DC2002">
        <w:rPr>
          <w:rFonts w:ascii="Calibri" w:hAnsi="Calibri" w:cs="Calibri"/>
          <w:sz w:val="22"/>
          <w:szCs w:val="22"/>
        </w:rPr>
        <w:t> </w:t>
      </w:r>
      <w:r w:rsidRPr="00DC2002">
        <w:rPr>
          <w:rFonts w:ascii="Calibri" w:hAnsi="Calibri" w:cs="Calibri"/>
          <w:sz w:val="22"/>
          <w:szCs w:val="22"/>
        </w:rPr>
        <w:t>souladu</w:t>
      </w:r>
      <w:r w:rsidR="00351045" w:rsidRPr="00DC2002">
        <w:rPr>
          <w:rFonts w:ascii="Calibri" w:hAnsi="Calibri" w:cs="Calibri"/>
          <w:sz w:val="22"/>
          <w:szCs w:val="22"/>
        </w:rPr>
        <w:t xml:space="preserve"> </w:t>
      </w:r>
      <w:r w:rsidRPr="00DC2002">
        <w:rPr>
          <w:rFonts w:ascii="Calibri" w:hAnsi="Calibri" w:cs="Calibri"/>
          <w:sz w:val="22"/>
          <w:szCs w:val="22"/>
        </w:rPr>
        <w:t>s právní skutečností v době uzavření smlouvy. Smluvní strany se zavazují, že změny dotčených údajů oznámí bez prodlení druhé smluvní straně. Smluvní strany prohlašují, že osoby podepisující smlouvu jsou k tomuto úkonu oprávněny.</w:t>
      </w:r>
    </w:p>
    <w:p w14:paraId="09505B0D" w14:textId="77777777" w:rsidR="0069172A" w:rsidRPr="00DC2002" w:rsidRDefault="00351045" w:rsidP="00994A8B">
      <w:pPr>
        <w:numPr>
          <w:ilvl w:val="0"/>
          <w:numId w:val="2"/>
        </w:numPr>
        <w:tabs>
          <w:tab w:val="num" w:pos="360"/>
        </w:tabs>
        <w:spacing w:after="120"/>
        <w:ind w:left="360" w:hanging="360"/>
        <w:jc w:val="both"/>
        <w:rPr>
          <w:rFonts w:ascii="Calibri" w:hAnsi="Calibri" w:cs="Calibri"/>
          <w:sz w:val="22"/>
          <w:szCs w:val="22"/>
        </w:rPr>
      </w:pPr>
      <w:r w:rsidRPr="00DC2002">
        <w:rPr>
          <w:rFonts w:ascii="Calibri" w:hAnsi="Calibri" w:cs="Calibri"/>
          <w:sz w:val="22"/>
          <w:szCs w:val="22"/>
        </w:rPr>
        <w:lastRenderedPageBreak/>
        <w:t>Zhotovitel prohlašuje, že je plně odborně způsobilý provést řádně dílo dle této smlouvy. Zhotovitel prohlašuje, že jakékoli změny v rozsahu svého oprávnění k podnikání týkající se provádění díla dle této smlouvy oznámí bez prodlení druhé smluvní straně</w:t>
      </w:r>
      <w:r w:rsidR="000C035C" w:rsidRPr="00DC2002">
        <w:rPr>
          <w:rFonts w:ascii="Calibri" w:hAnsi="Calibri" w:cs="Calibri"/>
          <w:sz w:val="22"/>
          <w:szCs w:val="22"/>
        </w:rPr>
        <w:t>.</w:t>
      </w:r>
    </w:p>
    <w:p w14:paraId="6AC1B62C" w14:textId="77777777" w:rsidR="00CF5DCD" w:rsidRPr="00DC2002" w:rsidRDefault="000C035C" w:rsidP="00CF5DCD">
      <w:pPr>
        <w:numPr>
          <w:ilvl w:val="0"/>
          <w:numId w:val="2"/>
        </w:numPr>
        <w:tabs>
          <w:tab w:val="num" w:pos="360"/>
        </w:tabs>
        <w:spacing w:after="120"/>
        <w:ind w:left="360" w:hanging="360"/>
        <w:jc w:val="both"/>
        <w:rPr>
          <w:rFonts w:ascii="Calibri" w:hAnsi="Calibri" w:cs="Calibri"/>
          <w:b/>
          <w:sz w:val="22"/>
          <w:szCs w:val="22"/>
        </w:rPr>
      </w:pPr>
      <w:r w:rsidRPr="00DC2002">
        <w:rPr>
          <w:rFonts w:ascii="Calibri" w:hAnsi="Calibri" w:cs="Calibri"/>
          <w:sz w:val="22"/>
          <w:szCs w:val="22"/>
        </w:rPr>
        <w:t xml:space="preserve">Zhotovitel prohlašuje, že si řádně prostudoval zadávací </w:t>
      </w:r>
      <w:r w:rsidR="00EA4BBB" w:rsidRPr="00DC2002">
        <w:rPr>
          <w:rFonts w:ascii="Calibri" w:hAnsi="Calibri" w:cs="Calibri"/>
          <w:sz w:val="22"/>
          <w:szCs w:val="22"/>
        </w:rPr>
        <w:t>podmínky</w:t>
      </w:r>
      <w:r w:rsidR="00A902D5" w:rsidRPr="00DC2002">
        <w:rPr>
          <w:rFonts w:ascii="Calibri" w:hAnsi="Calibri" w:cs="Calibri"/>
          <w:sz w:val="22"/>
          <w:szCs w:val="22"/>
        </w:rPr>
        <w:t xml:space="preserve"> veřejné zakázky citované v odst. 1 tohoto článku smlouvy</w:t>
      </w:r>
      <w:r w:rsidR="00EA4BBB" w:rsidRPr="00DC2002">
        <w:rPr>
          <w:rFonts w:ascii="Calibri" w:hAnsi="Calibri" w:cs="Calibri"/>
          <w:sz w:val="22"/>
          <w:szCs w:val="22"/>
        </w:rPr>
        <w:t xml:space="preserve"> a po jejich</w:t>
      </w:r>
      <w:r w:rsidRPr="00DC2002">
        <w:rPr>
          <w:rFonts w:ascii="Calibri" w:hAnsi="Calibri" w:cs="Calibri"/>
          <w:sz w:val="22"/>
          <w:szCs w:val="22"/>
        </w:rPr>
        <w:t xml:space="preserve"> prostudování prohlašuje, že provedení díla v níže sjednaném rozsahu a za podmínek této smlouvy není plněním nemožným. </w:t>
      </w:r>
    </w:p>
    <w:p w14:paraId="24769585" w14:textId="77777777" w:rsidR="00B77700" w:rsidRPr="00DC2002" w:rsidRDefault="009F0E1F" w:rsidP="003960E8">
      <w:pPr>
        <w:numPr>
          <w:ilvl w:val="0"/>
          <w:numId w:val="2"/>
        </w:numPr>
        <w:tabs>
          <w:tab w:val="clear" w:pos="705"/>
          <w:tab w:val="num" w:pos="360"/>
        </w:tabs>
        <w:spacing w:after="120"/>
        <w:ind w:left="357" w:hanging="357"/>
        <w:jc w:val="both"/>
        <w:rPr>
          <w:rFonts w:ascii="Calibri" w:hAnsi="Calibri" w:cs="Calibri"/>
          <w:sz w:val="22"/>
          <w:szCs w:val="22"/>
        </w:rPr>
      </w:pPr>
      <w:r w:rsidRPr="00DC2002">
        <w:rPr>
          <w:rFonts w:ascii="Calibri" w:hAnsi="Calibri" w:cs="Calibri"/>
          <w:sz w:val="22"/>
          <w:szCs w:val="22"/>
        </w:rPr>
        <w:t>Technický dozor stavby</w:t>
      </w:r>
      <w:r w:rsidR="00125A8A" w:rsidRPr="00DC2002">
        <w:rPr>
          <w:rFonts w:ascii="Calibri" w:hAnsi="Calibri" w:cs="Calibri"/>
          <w:sz w:val="22"/>
          <w:szCs w:val="22"/>
        </w:rPr>
        <w:t xml:space="preserve"> a koordinátor BOZP</w:t>
      </w:r>
      <w:r w:rsidRPr="00DC2002">
        <w:rPr>
          <w:rFonts w:ascii="Calibri" w:hAnsi="Calibri" w:cs="Calibri"/>
          <w:sz w:val="22"/>
          <w:szCs w:val="22"/>
        </w:rPr>
        <w:t xml:space="preserve"> bude zajišťován objednatelem. Osoba zajišťující technický dozor </w:t>
      </w:r>
      <w:r w:rsidR="00125A8A" w:rsidRPr="00DC2002">
        <w:rPr>
          <w:rFonts w:ascii="Calibri" w:hAnsi="Calibri" w:cs="Calibri"/>
          <w:sz w:val="22"/>
          <w:szCs w:val="22"/>
        </w:rPr>
        <w:t xml:space="preserve">ani koordinátor BOZP </w:t>
      </w:r>
      <w:r w:rsidRPr="00DC2002">
        <w:rPr>
          <w:rFonts w:ascii="Calibri" w:hAnsi="Calibri" w:cs="Calibri"/>
          <w:sz w:val="22"/>
          <w:szCs w:val="22"/>
        </w:rPr>
        <w:t>ne</w:t>
      </w:r>
      <w:r w:rsidR="00125A8A" w:rsidRPr="00DC2002">
        <w:rPr>
          <w:rFonts w:ascii="Calibri" w:hAnsi="Calibri" w:cs="Calibri"/>
          <w:sz w:val="22"/>
          <w:szCs w:val="22"/>
        </w:rPr>
        <w:t>jsou</w:t>
      </w:r>
      <w:r w:rsidRPr="00DC2002">
        <w:rPr>
          <w:rFonts w:ascii="Calibri" w:hAnsi="Calibri" w:cs="Calibri"/>
          <w:sz w:val="22"/>
          <w:szCs w:val="22"/>
        </w:rPr>
        <w:t xml:space="preserve"> oprávněn</w:t>
      </w:r>
      <w:r w:rsidR="00125A8A" w:rsidRPr="00DC2002">
        <w:rPr>
          <w:rFonts w:ascii="Calibri" w:hAnsi="Calibri" w:cs="Calibri"/>
          <w:sz w:val="22"/>
          <w:szCs w:val="22"/>
        </w:rPr>
        <w:t>i</w:t>
      </w:r>
      <w:r w:rsidRPr="00DC2002">
        <w:rPr>
          <w:rFonts w:ascii="Calibri" w:hAnsi="Calibri" w:cs="Calibri"/>
          <w:sz w:val="22"/>
          <w:szCs w:val="22"/>
        </w:rPr>
        <w:t xml:space="preserve"> měnit obsah této smlouvy a bez souhlasu objednatele a autorského dozoru pozměňovat dokumentaci stavby, jakož i navrhovat použití jiných materiálů nebo technologických postupů. Zhotovitel je povinen výkon technického dozoru na stavbě</w:t>
      </w:r>
      <w:r w:rsidR="00125A8A" w:rsidRPr="00DC2002">
        <w:rPr>
          <w:rFonts w:ascii="Calibri" w:hAnsi="Calibri" w:cs="Calibri"/>
          <w:sz w:val="22"/>
          <w:szCs w:val="22"/>
        </w:rPr>
        <w:t xml:space="preserve"> a výkon činnosti koordinátora BOZP</w:t>
      </w:r>
      <w:r w:rsidRPr="00DC2002">
        <w:rPr>
          <w:rFonts w:ascii="Calibri" w:hAnsi="Calibri" w:cs="Calibri"/>
          <w:sz w:val="22"/>
          <w:szCs w:val="22"/>
        </w:rPr>
        <w:t xml:space="preserve"> umožnit a poskytnout mu nezbytnou součinnost</w:t>
      </w:r>
      <w:r w:rsidR="00C80F3C" w:rsidRPr="00DC2002">
        <w:rPr>
          <w:rFonts w:ascii="Calibri" w:hAnsi="Calibri" w:cs="Calibri"/>
          <w:sz w:val="22"/>
          <w:szCs w:val="22"/>
        </w:rPr>
        <w:t>.</w:t>
      </w:r>
    </w:p>
    <w:p w14:paraId="7452D97E" w14:textId="62F50EA7" w:rsidR="005552AD" w:rsidRPr="00DC2002" w:rsidRDefault="005552AD" w:rsidP="00125A8A">
      <w:pPr>
        <w:numPr>
          <w:ilvl w:val="0"/>
          <w:numId w:val="2"/>
        </w:numPr>
        <w:tabs>
          <w:tab w:val="clear" w:pos="705"/>
          <w:tab w:val="num" w:pos="360"/>
        </w:tabs>
        <w:spacing w:after="120"/>
        <w:ind w:left="357" w:hanging="357"/>
        <w:jc w:val="both"/>
        <w:rPr>
          <w:rFonts w:ascii="Calibri" w:hAnsi="Calibri" w:cs="Calibri"/>
          <w:sz w:val="22"/>
          <w:szCs w:val="22"/>
        </w:rPr>
      </w:pPr>
      <w:r w:rsidRPr="00DC2002">
        <w:rPr>
          <w:rFonts w:ascii="Calibri" w:hAnsi="Calibri" w:cs="Calibri"/>
          <w:sz w:val="22"/>
          <w:szCs w:val="22"/>
        </w:rPr>
        <w:t xml:space="preserve">V případě změny poddodavatele, jehož prostřednictvím zhotovitel prokazoval v zadávacím řízení kvalifikaci, je nový poddodavatel povinen prokázat splnění kvalifikace alespoň v takovém rozsahu jako poddodavatel původní. Dále je zhotovitel povinen předložit </w:t>
      </w:r>
      <w:r w:rsidR="00480AA5" w:rsidRPr="00DC2002">
        <w:rPr>
          <w:rFonts w:ascii="Calibri" w:hAnsi="Calibri" w:cs="Calibri"/>
          <w:sz w:val="22"/>
          <w:szCs w:val="22"/>
        </w:rPr>
        <w:t>smlouvu</w:t>
      </w:r>
      <w:r w:rsidRPr="00DC2002">
        <w:rPr>
          <w:rFonts w:ascii="Calibri" w:hAnsi="Calibri" w:cs="Calibri"/>
          <w:sz w:val="22"/>
          <w:szCs w:val="22"/>
        </w:rPr>
        <w:t xml:space="preserve"> nového poddodavatele</w:t>
      </w:r>
      <w:r w:rsidR="003C4D22" w:rsidRPr="00DC2002">
        <w:rPr>
          <w:rFonts w:ascii="Calibri" w:hAnsi="Calibri" w:cs="Calibri"/>
          <w:sz w:val="22"/>
          <w:szCs w:val="22"/>
        </w:rPr>
        <w:t>, nebo novým poddodavatelem podepsané potvrzení o její existenci</w:t>
      </w:r>
      <w:r w:rsidRPr="00DC2002">
        <w:rPr>
          <w:rFonts w:ascii="Calibri" w:hAnsi="Calibri" w:cs="Calibri"/>
          <w:sz w:val="22"/>
          <w:szCs w:val="22"/>
        </w:rPr>
        <w:t>, k poskytnutí plnění určeného k plnění zakázky nebo k poskytnutí věcí nebo práv, s nimiž bude dodavatel oprávněn disponovat v rámci plnění zakázky, a to alespoň v rozsahu, v jakém poddodavatel prokázal splnění kvalifikace.</w:t>
      </w:r>
    </w:p>
    <w:p w14:paraId="296EB03C" w14:textId="77777777" w:rsidR="00125A8A" w:rsidRPr="00DC2002" w:rsidRDefault="00125A8A" w:rsidP="00125A8A">
      <w:pPr>
        <w:numPr>
          <w:ilvl w:val="0"/>
          <w:numId w:val="2"/>
        </w:numPr>
        <w:tabs>
          <w:tab w:val="clear" w:pos="705"/>
          <w:tab w:val="num" w:pos="360"/>
        </w:tabs>
        <w:spacing w:after="120"/>
        <w:ind w:left="357" w:hanging="357"/>
        <w:jc w:val="both"/>
        <w:rPr>
          <w:rFonts w:ascii="Calibri" w:hAnsi="Calibri" w:cs="Calibri"/>
          <w:sz w:val="22"/>
          <w:szCs w:val="22"/>
        </w:rPr>
      </w:pPr>
      <w:r w:rsidRPr="00DC2002">
        <w:rPr>
          <w:rFonts w:ascii="Calibri" w:hAnsi="Calibri" w:cs="Calibri"/>
          <w:sz w:val="22"/>
          <w:szCs w:val="22"/>
        </w:rPr>
        <w:t>Zhotovitel prohlašuje, že bankovní účet uvedený v identifikačních údajích zhotovitele je bankovním účtem zveřejněným ve smyslu zákona č. 235/2004 Sb., o dani z přidané hodnoty, ve znění pozdějších předpisů (dále jen „zákon o DPH“). V případě změny účtu zhotovitele je tento povinen doložit vlastnictví k novému účtu, a to kopií příslušné smlouvy nebo potvrzení peněžního ústavu; nový účet však musí být zveřejněným účtem ve smyslu předchozí věty.</w:t>
      </w:r>
    </w:p>
    <w:p w14:paraId="166BB236" w14:textId="2E44A54D" w:rsidR="00125A8A" w:rsidRPr="00DC2002" w:rsidRDefault="00125A8A" w:rsidP="00E42745">
      <w:pPr>
        <w:numPr>
          <w:ilvl w:val="0"/>
          <w:numId w:val="2"/>
        </w:numPr>
        <w:tabs>
          <w:tab w:val="clear" w:pos="705"/>
          <w:tab w:val="num" w:pos="360"/>
          <w:tab w:val="num" w:pos="576"/>
        </w:tabs>
        <w:ind w:left="357" w:hanging="357"/>
        <w:jc w:val="both"/>
        <w:rPr>
          <w:rFonts w:ascii="Calibri" w:hAnsi="Calibri" w:cs="Calibri"/>
          <w:sz w:val="22"/>
          <w:szCs w:val="22"/>
        </w:rPr>
      </w:pPr>
      <w:r w:rsidRPr="00DC2002">
        <w:rPr>
          <w:rFonts w:ascii="Calibri" w:hAnsi="Calibri" w:cs="Calibri"/>
          <w:sz w:val="22"/>
          <w:szCs w:val="22"/>
        </w:rPr>
        <w:t>Zhotovitel je povinen určit své</w:t>
      </w:r>
      <w:r w:rsidR="00E42745" w:rsidRPr="00DC2002">
        <w:rPr>
          <w:rFonts w:ascii="Calibri" w:hAnsi="Calibri" w:cs="Calibri"/>
          <w:sz w:val="22"/>
          <w:szCs w:val="22"/>
        </w:rPr>
        <w:t>ho zástupce označeného dále jako</w:t>
      </w:r>
      <w:r w:rsidRPr="00DC2002">
        <w:rPr>
          <w:rFonts w:ascii="Calibri" w:hAnsi="Calibri" w:cs="Calibri"/>
          <w:sz w:val="22"/>
          <w:szCs w:val="22"/>
        </w:rPr>
        <w:t xml:space="preserve"> „</w:t>
      </w:r>
      <w:r w:rsidR="00DC0973">
        <w:rPr>
          <w:rFonts w:ascii="Calibri" w:hAnsi="Calibri" w:cs="Calibri"/>
          <w:sz w:val="22"/>
          <w:szCs w:val="22"/>
        </w:rPr>
        <w:t xml:space="preserve">hlavní </w:t>
      </w:r>
      <w:r w:rsidRPr="00DC2002">
        <w:rPr>
          <w:rFonts w:ascii="Calibri" w:hAnsi="Calibri" w:cs="Calibri"/>
          <w:sz w:val="22"/>
          <w:szCs w:val="22"/>
        </w:rPr>
        <w:t xml:space="preserve">stavbyvedoucí“, kterého pověří kontrolou jakosti a řízením stavebních prací, koordinací poddodavatelů a řešením všech problémů souvisejících s realizací díla, kterou musí být autorizovaný inženýr </w:t>
      </w:r>
      <w:r w:rsidR="008760D6" w:rsidRPr="00DC2002">
        <w:rPr>
          <w:rFonts w:ascii="Calibri" w:hAnsi="Calibri" w:cs="Calibri"/>
          <w:sz w:val="22"/>
          <w:szCs w:val="22"/>
        </w:rPr>
        <w:t xml:space="preserve">pro obor </w:t>
      </w:r>
      <w:r w:rsidR="00DC0973" w:rsidRPr="00DC0973">
        <w:rPr>
          <w:rFonts w:ascii="Calibri" w:hAnsi="Calibri" w:cs="Calibri"/>
          <w:sz w:val="22"/>
          <w:szCs w:val="22"/>
        </w:rPr>
        <w:t>„Dopravní stavby“ (ID00), nebo autorizova</w:t>
      </w:r>
      <w:r w:rsidR="00DC0973">
        <w:rPr>
          <w:rFonts w:ascii="Calibri" w:hAnsi="Calibri" w:cs="Calibri"/>
          <w:sz w:val="22"/>
          <w:szCs w:val="22"/>
        </w:rPr>
        <w:t>ný</w:t>
      </w:r>
      <w:r w:rsidR="00DC0973" w:rsidRPr="00DC0973">
        <w:rPr>
          <w:rFonts w:ascii="Calibri" w:hAnsi="Calibri" w:cs="Calibri"/>
          <w:sz w:val="22"/>
          <w:szCs w:val="22"/>
        </w:rPr>
        <w:t xml:space="preserve"> technik či stavitel pro obor „Dopravní stavby, specializace doprava nekolejová“ (TD02 nebo SD02)</w:t>
      </w:r>
      <w:r w:rsidRPr="00DC2002">
        <w:rPr>
          <w:rFonts w:ascii="Calibri" w:hAnsi="Calibri" w:cs="Calibri"/>
          <w:sz w:val="22"/>
          <w:szCs w:val="22"/>
        </w:rPr>
        <w:t xml:space="preserve">. </w:t>
      </w:r>
      <w:r w:rsidR="00DC0973">
        <w:rPr>
          <w:rFonts w:ascii="Calibri" w:hAnsi="Calibri"/>
          <w:sz w:val="22"/>
          <w:szCs w:val="22"/>
        </w:rPr>
        <w:t>Hlavní s</w:t>
      </w:r>
      <w:r w:rsidR="00DC0973" w:rsidRPr="00E42745">
        <w:rPr>
          <w:rFonts w:ascii="Calibri" w:hAnsi="Calibri"/>
          <w:sz w:val="22"/>
          <w:szCs w:val="22"/>
        </w:rPr>
        <w:t>tavbyvedoucí zastupuje zhotovitele zejména při</w:t>
      </w:r>
      <w:r w:rsidRPr="00DC2002">
        <w:rPr>
          <w:rFonts w:ascii="Calibri" w:hAnsi="Calibri" w:cs="Calibri"/>
          <w:sz w:val="22"/>
          <w:szCs w:val="22"/>
        </w:rPr>
        <w:t>:</w:t>
      </w:r>
    </w:p>
    <w:p w14:paraId="3CA06EE0" w14:textId="77777777" w:rsidR="00125A8A" w:rsidRPr="00DC2002" w:rsidRDefault="00125A8A" w:rsidP="00DF1D0D">
      <w:pPr>
        <w:numPr>
          <w:ilvl w:val="0"/>
          <w:numId w:val="26"/>
        </w:numPr>
        <w:tabs>
          <w:tab w:val="clear" w:pos="705"/>
          <w:tab w:val="num" w:pos="1276"/>
        </w:tabs>
        <w:ind w:left="1134" w:hanging="562"/>
        <w:jc w:val="both"/>
        <w:rPr>
          <w:rFonts w:ascii="Calibri" w:hAnsi="Calibri" w:cs="Calibri"/>
          <w:sz w:val="22"/>
          <w:szCs w:val="22"/>
        </w:rPr>
      </w:pPr>
      <w:r w:rsidRPr="00DC2002">
        <w:rPr>
          <w:rFonts w:ascii="Calibri" w:hAnsi="Calibri" w:cs="Calibri"/>
          <w:sz w:val="22"/>
          <w:szCs w:val="22"/>
        </w:rPr>
        <w:t>technickém řešení provádění díla dle této smlouvy a případných víceprací</w:t>
      </w:r>
    </w:p>
    <w:p w14:paraId="71CA561F" w14:textId="77777777" w:rsidR="00125A8A" w:rsidRPr="00DC2002" w:rsidRDefault="00125A8A" w:rsidP="00DF1D0D">
      <w:pPr>
        <w:numPr>
          <w:ilvl w:val="0"/>
          <w:numId w:val="26"/>
        </w:numPr>
        <w:tabs>
          <w:tab w:val="clear" w:pos="705"/>
          <w:tab w:val="num" w:pos="1276"/>
        </w:tabs>
        <w:ind w:left="1134" w:hanging="562"/>
        <w:jc w:val="both"/>
        <w:rPr>
          <w:rFonts w:ascii="Calibri" w:hAnsi="Calibri" w:cs="Calibri"/>
          <w:sz w:val="22"/>
          <w:szCs w:val="22"/>
        </w:rPr>
      </w:pPr>
      <w:r w:rsidRPr="00DC2002">
        <w:rPr>
          <w:rFonts w:ascii="Calibri" w:hAnsi="Calibri" w:cs="Calibri"/>
          <w:sz w:val="22"/>
          <w:szCs w:val="22"/>
        </w:rPr>
        <w:t>potvrzování soupisu provedených prací a odsouhlasení daňového dokladu</w:t>
      </w:r>
    </w:p>
    <w:p w14:paraId="7A56DFCA" w14:textId="77777777" w:rsidR="00125A8A" w:rsidRPr="00DC2002" w:rsidRDefault="00125A8A" w:rsidP="00DF1D0D">
      <w:pPr>
        <w:numPr>
          <w:ilvl w:val="0"/>
          <w:numId w:val="26"/>
        </w:numPr>
        <w:tabs>
          <w:tab w:val="clear" w:pos="705"/>
          <w:tab w:val="num" w:pos="1276"/>
        </w:tabs>
        <w:ind w:left="1134" w:hanging="562"/>
        <w:jc w:val="both"/>
        <w:rPr>
          <w:rFonts w:ascii="Calibri" w:hAnsi="Calibri" w:cs="Calibri"/>
          <w:sz w:val="22"/>
          <w:szCs w:val="22"/>
        </w:rPr>
      </w:pPr>
      <w:r w:rsidRPr="00DC2002">
        <w:rPr>
          <w:rFonts w:ascii="Calibri" w:hAnsi="Calibri" w:cs="Calibri"/>
          <w:sz w:val="22"/>
          <w:szCs w:val="22"/>
        </w:rPr>
        <w:t>při potvrzování protokolu o předání a převzetí díla</w:t>
      </w:r>
    </w:p>
    <w:p w14:paraId="71D44463" w14:textId="77777777" w:rsidR="00125A8A" w:rsidRPr="00DC2002" w:rsidRDefault="00125A8A" w:rsidP="00DC0973">
      <w:pPr>
        <w:numPr>
          <w:ilvl w:val="0"/>
          <w:numId w:val="26"/>
        </w:numPr>
        <w:tabs>
          <w:tab w:val="clear" w:pos="705"/>
          <w:tab w:val="num" w:pos="1276"/>
        </w:tabs>
        <w:ind w:left="1134" w:hanging="561"/>
        <w:jc w:val="both"/>
        <w:rPr>
          <w:rFonts w:ascii="Calibri" w:hAnsi="Calibri" w:cs="Calibri"/>
          <w:sz w:val="22"/>
          <w:szCs w:val="22"/>
        </w:rPr>
      </w:pPr>
      <w:r w:rsidRPr="00DC2002">
        <w:rPr>
          <w:rFonts w:ascii="Calibri" w:hAnsi="Calibri" w:cs="Calibri"/>
          <w:sz w:val="22"/>
          <w:szCs w:val="22"/>
        </w:rPr>
        <w:t>při kontrole zakrývaných částí a provádění předepsaných zkoušek, aj.</w:t>
      </w:r>
    </w:p>
    <w:p w14:paraId="615B736D" w14:textId="77777777" w:rsidR="00DC0973" w:rsidRDefault="00DC0973" w:rsidP="00DC0973">
      <w:pPr>
        <w:spacing w:after="120"/>
        <w:ind w:left="357"/>
        <w:jc w:val="both"/>
        <w:rPr>
          <w:rFonts w:ascii="Calibri" w:hAnsi="Calibri"/>
          <w:sz w:val="22"/>
          <w:szCs w:val="22"/>
        </w:rPr>
      </w:pPr>
      <w:r>
        <w:rPr>
          <w:rFonts w:ascii="Calibri" w:hAnsi="Calibri"/>
          <w:sz w:val="22"/>
          <w:szCs w:val="22"/>
        </w:rPr>
        <w:t xml:space="preserve">Zhotovitel je dále povinen určit zástupce stavbyvedoucího, který bude oprávněn k zastupování hlavního stavbyvedoucího ve věcech stanovených touto smlouvou. </w:t>
      </w:r>
      <w:r w:rsidRPr="00125A8A">
        <w:rPr>
          <w:rFonts w:ascii="Calibri" w:hAnsi="Calibri"/>
          <w:sz w:val="22"/>
          <w:szCs w:val="22"/>
        </w:rPr>
        <w:t xml:space="preserve">Jméno a kontaktní údaje </w:t>
      </w:r>
      <w:r>
        <w:rPr>
          <w:rFonts w:ascii="Calibri" w:hAnsi="Calibri"/>
          <w:sz w:val="22"/>
          <w:szCs w:val="22"/>
        </w:rPr>
        <w:t xml:space="preserve">hlavního </w:t>
      </w:r>
      <w:r w:rsidRPr="00125A8A">
        <w:rPr>
          <w:rFonts w:ascii="Calibri" w:hAnsi="Calibri"/>
          <w:sz w:val="22"/>
          <w:szCs w:val="22"/>
        </w:rPr>
        <w:t>stavbyvedoucího</w:t>
      </w:r>
      <w:r>
        <w:rPr>
          <w:rFonts w:ascii="Calibri" w:hAnsi="Calibri"/>
          <w:sz w:val="22"/>
          <w:szCs w:val="22"/>
        </w:rPr>
        <w:t xml:space="preserve"> a zástupce stavbyvedoucího</w:t>
      </w:r>
      <w:r w:rsidRPr="00125A8A">
        <w:rPr>
          <w:rFonts w:ascii="Calibri" w:hAnsi="Calibri"/>
          <w:sz w:val="22"/>
          <w:szCs w:val="22"/>
        </w:rPr>
        <w:t xml:space="preserve"> sdělí zhotovitel objednateli nejpozději </w:t>
      </w:r>
      <w:r>
        <w:rPr>
          <w:rFonts w:ascii="Calibri" w:hAnsi="Calibri"/>
          <w:sz w:val="22"/>
          <w:szCs w:val="22"/>
        </w:rPr>
        <w:t xml:space="preserve">ke dni zahájení stavebních prací </w:t>
      </w:r>
      <w:r w:rsidRPr="00125A8A">
        <w:rPr>
          <w:rFonts w:ascii="Calibri" w:hAnsi="Calibri"/>
          <w:sz w:val="22"/>
          <w:szCs w:val="22"/>
        </w:rPr>
        <w:t>dle této smlouvy.</w:t>
      </w:r>
    </w:p>
    <w:p w14:paraId="0C6805BA" w14:textId="77777777" w:rsidR="00DC0973" w:rsidRDefault="00DC0973" w:rsidP="00DC0973">
      <w:pPr>
        <w:spacing w:after="120"/>
        <w:ind w:left="357"/>
        <w:jc w:val="both"/>
        <w:rPr>
          <w:rFonts w:ascii="Calibri" w:hAnsi="Calibri"/>
          <w:sz w:val="22"/>
          <w:szCs w:val="22"/>
        </w:rPr>
      </w:pPr>
      <w:r>
        <w:rPr>
          <w:rFonts w:ascii="Calibri" w:hAnsi="Calibri"/>
          <w:sz w:val="22"/>
          <w:szCs w:val="22"/>
        </w:rPr>
        <w:t xml:space="preserve">Hlavní stavbyvedoucí: </w:t>
      </w:r>
      <w:r w:rsidRPr="001C2F90">
        <w:rPr>
          <w:rFonts w:ascii="Calibri" w:hAnsi="Calibri"/>
          <w:sz w:val="22"/>
          <w:szCs w:val="22"/>
        </w:rPr>
        <w:fldChar w:fldCharType="begin">
          <w:ffData>
            <w:name w:val="Text18"/>
            <w:enabled/>
            <w:calcOnExit w:val="0"/>
            <w:textInput/>
          </w:ffData>
        </w:fldChar>
      </w:r>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r>
        <w:rPr>
          <w:rFonts w:ascii="Calibri" w:hAnsi="Calibri"/>
          <w:sz w:val="22"/>
          <w:szCs w:val="22"/>
        </w:rPr>
        <w:t xml:space="preserve">, tel.: </w:t>
      </w:r>
      <w:r w:rsidRPr="001C2F90">
        <w:rPr>
          <w:rFonts w:ascii="Calibri" w:hAnsi="Calibri"/>
          <w:sz w:val="22"/>
          <w:szCs w:val="22"/>
        </w:rPr>
        <w:fldChar w:fldCharType="begin">
          <w:ffData>
            <w:name w:val="Text18"/>
            <w:enabled/>
            <w:calcOnExit w:val="0"/>
            <w:textInput/>
          </w:ffData>
        </w:fldChar>
      </w:r>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r>
        <w:rPr>
          <w:rFonts w:ascii="Calibri" w:hAnsi="Calibri"/>
          <w:sz w:val="22"/>
          <w:szCs w:val="22"/>
        </w:rPr>
        <w:t xml:space="preserve">, e-mail: </w:t>
      </w:r>
      <w:r w:rsidRPr="001C2F90">
        <w:rPr>
          <w:rFonts w:ascii="Calibri" w:hAnsi="Calibri"/>
          <w:sz w:val="22"/>
          <w:szCs w:val="22"/>
        </w:rPr>
        <w:fldChar w:fldCharType="begin">
          <w:ffData>
            <w:name w:val="Text18"/>
            <w:enabled/>
            <w:calcOnExit w:val="0"/>
            <w:textInput/>
          </w:ffData>
        </w:fldChar>
      </w:r>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p>
    <w:p w14:paraId="033EF340" w14:textId="0DB05DFB" w:rsidR="00F440B2" w:rsidRPr="00DC2002" w:rsidRDefault="00DC0973" w:rsidP="00DC0973">
      <w:pPr>
        <w:spacing w:after="120"/>
        <w:ind w:left="357"/>
        <w:jc w:val="both"/>
        <w:rPr>
          <w:rFonts w:ascii="Calibri" w:hAnsi="Calibri" w:cs="Calibri"/>
          <w:sz w:val="22"/>
          <w:szCs w:val="22"/>
        </w:rPr>
      </w:pPr>
      <w:r>
        <w:rPr>
          <w:rFonts w:ascii="Calibri" w:hAnsi="Calibri"/>
          <w:sz w:val="22"/>
          <w:szCs w:val="22"/>
        </w:rPr>
        <w:t xml:space="preserve">Zástupce stavbyvedoucího: </w:t>
      </w:r>
      <w:r w:rsidRPr="001C2F90">
        <w:rPr>
          <w:rFonts w:ascii="Calibri" w:hAnsi="Calibri"/>
          <w:sz w:val="22"/>
          <w:szCs w:val="22"/>
        </w:rPr>
        <w:fldChar w:fldCharType="begin">
          <w:ffData>
            <w:name w:val="Text18"/>
            <w:enabled/>
            <w:calcOnExit w:val="0"/>
            <w:textInput/>
          </w:ffData>
        </w:fldChar>
      </w:r>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r>
        <w:rPr>
          <w:rFonts w:ascii="Calibri" w:hAnsi="Calibri"/>
          <w:sz w:val="22"/>
          <w:szCs w:val="22"/>
        </w:rPr>
        <w:t xml:space="preserve">, tel.: </w:t>
      </w:r>
      <w:r w:rsidRPr="001C2F90">
        <w:rPr>
          <w:rFonts w:ascii="Calibri" w:hAnsi="Calibri"/>
          <w:sz w:val="22"/>
          <w:szCs w:val="22"/>
        </w:rPr>
        <w:fldChar w:fldCharType="begin">
          <w:ffData>
            <w:name w:val="Text18"/>
            <w:enabled/>
            <w:calcOnExit w:val="0"/>
            <w:textInput/>
          </w:ffData>
        </w:fldChar>
      </w:r>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r>
        <w:rPr>
          <w:rFonts w:ascii="Calibri" w:hAnsi="Calibri"/>
          <w:sz w:val="22"/>
          <w:szCs w:val="22"/>
        </w:rPr>
        <w:t xml:space="preserve">, e-mail: </w:t>
      </w:r>
      <w:r w:rsidRPr="001C2F90">
        <w:rPr>
          <w:rFonts w:ascii="Calibri" w:hAnsi="Calibri"/>
          <w:sz w:val="22"/>
          <w:szCs w:val="22"/>
        </w:rPr>
        <w:fldChar w:fldCharType="begin">
          <w:ffData>
            <w:name w:val="Text18"/>
            <w:enabled/>
            <w:calcOnExit w:val="0"/>
            <w:textInput/>
          </w:ffData>
        </w:fldChar>
      </w:r>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p>
    <w:p w14:paraId="659DFEB7" w14:textId="77777777" w:rsidR="00E42745" w:rsidRPr="00DC2002" w:rsidRDefault="00E42745" w:rsidP="0078123E">
      <w:pPr>
        <w:numPr>
          <w:ilvl w:val="0"/>
          <w:numId w:val="2"/>
        </w:numPr>
        <w:tabs>
          <w:tab w:val="clear" w:pos="705"/>
          <w:tab w:val="num" w:pos="360"/>
        </w:tabs>
        <w:ind w:left="357" w:hanging="357"/>
        <w:jc w:val="both"/>
        <w:rPr>
          <w:rFonts w:ascii="Calibri" w:hAnsi="Calibri" w:cs="Calibri"/>
          <w:sz w:val="22"/>
          <w:szCs w:val="22"/>
        </w:rPr>
      </w:pPr>
      <w:r w:rsidRPr="00DC2002">
        <w:rPr>
          <w:rFonts w:ascii="Calibri" w:hAnsi="Calibri" w:cs="Calibri"/>
          <w:sz w:val="22"/>
          <w:szCs w:val="22"/>
        </w:rPr>
        <w:t>Zhotovitel se zavazuje, že jakékoliv obchodní a technické informace, které mu byly zpřístupněny v souvislosti s předmětem plnění této smlouvy, či informace obsažené v této smlouvě anebo poskytnuté mezi smluvními stranami v souvislosti s touto smlouvou, nezpřístupní třetím osobám bez písemného souhlasu objednatele a tyto informace nepoužije pro jiné účely než pro plnění této smlouvy. To neplatí pro takové informace, které objednatel sám veřejně třetím osobám zpřístupnil.</w:t>
      </w:r>
    </w:p>
    <w:p w14:paraId="1D4F43EB" w14:textId="04ED5DF3" w:rsidR="003A4468" w:rsidRPr="00DC2002" w:rsidRDefault="003A4468" w:rsidP="00A902D5">
      <w:pPr>
        <w:ind w:left="357"/>
        <w:jc w:val="both"/>
        <w:rPr>
          <w:rFonts w:ascii="Calibri" w:hAnsi="Calibri" w:cs="Calibri"/>
          <w:sz w:val="22"/>
          <w:szCs w:val="22"/>
        </w:rPr>
      </w:pPr>
    </w:p>
    <w:p w14:paraId="63FE6875" w14:textId="77777777" w:rsidR="000C035C" w:rsidRPr="00DC2002" w:rsidRDefault="000C035C" w:rsidP="00FE47F7">
      <w:pPr>
        <w:spacing w:after="120"/>
        <w:jc w:val="center"/>
        <w:rPr>
          <w:rFonts w:ascii="Calibri" w:hAnsi="Calibri" w:cs="Calibri"/>
          <w:b/>
          <w:sz w:val="22"/>
          <w:szCs w:val="22"/>
        </w:rPr>
      </w:pPr>
      <w:r w:rsidRPr="00DC2002">
        <w:rPr>
          <w:rFonts w:ascii="Calibri" w:hAnsi="Calibri" w:cs="Calibri"/>
          <w:b/>
          <w:sz w:val="22"/>
          <w:szCs w:val="22"/>
        </w:rPr>
        <w:t>II.</w:t>
      </w:r>
      <w:r w:rsidR="00FC6E2F" w:rsidRPr="00DC2002">
        <w:rPr>
          <w:rFonts w:ascii="Calibri" w:hAnsi="Calibri" w:cs="Calibri"/>
          <w:b/>
          <w:sz w:val="22"/>
          <w:szCs w:val="22"/>
        </w:rPr>
        <w:t xml:space="preserve"> </w:t>
      </w:r>
      <w:r w:rsidRPr="00DC2002">
        <w:rPr>
          <w:rFonts w:ascii="Calibri" w:hAnsi="Calibri" w:cs="Calibri"/>
          <w:b/>
          <w:sz w:val="22"/>
          <w:szCs w:val="22"/>
        </w:rPr>
        <w:t>P</w:t>
      </w:r>
      <w:r w:rsidRPr="00564BC5">
        <w:rPr>
          <w:rFonts w:ascii="Calibri" w:hAnsi="Calibri" w:cs="Calibri"/>
          <w:b/>
          <w:sz w:val="22"/>
          <w:szCs w:val="22"/>
        </w:rPr>
        <w:t>ředm</w:t>
      </w:r>
      <w:r w:rsidRPr="00DC2002">
        <w:rPr>
          <w:rFonts w:ascii="Calibri" w:hAnsi="Calibri" w:cs="Calibri"/>
          <w:b/>
          <w:sz w:val="22"/>
          <w:szCs w:val="22"/>
        </w:rPr>
        <w:t>ět smlouvy</w:t>
      </w:r>
    </w:p>
    <w:p w14:paraId="31FA3EB9" w14:textId="23609037" w:rsidR="001E3226" w:rsidRPr="00DC2002" w:rsidRDefault="00F96328" w:rsidP="000B4523">
      <w:pPr>
        <w:numPr>
          <w:ilvl w:val="0"/>
          <w:numId w:val="3"/>
        </w:numPr>
        <w:spacing w:after="120"/>
        <w:ind w:left="284" w:hanging="284"/>
        <w:jc w:val="both"/>
        <w:rPr>
          <w:rFonts w:ascii="Calibri" w:hAnsi="Calibri" w:cs="Calibri"/>
          <w:sz w:val="22"/>
          <w:szCs w:val="22"/>
        </w:rPr>
      </w:pPr>
      <w:r w:rsidRPr="00DC2002">
        <w:rPr>
          <w:rFonts w:ascii="Calibri" w:hAnsi="Calibri" w:cs="Calibri"/>
          <w:sz w:val="22"/>
          <w:szCs w:val="22"/>
        </w:rPr>
        <w:t>Zhotovitel se zavazuje provést</w:t>
      </w:r>
      <w:r w:rsidR="000C035C" w:rsidRPr="00DC2002">
        <w:rPr>
          <w:rFonts w:ascii="Calibri" w:hAnsi="Calibri" w:cs="Calibri"/>
          <w:sz w:val="22"/>
          <w:szCs w:val="22"/>
        </w:rPr>
        <w:t xml:space="preserve"> v rozsahu a za podmínek stanovených touto smlouvou svým jménem, </w:t>
      </w:r>
      <w:r w:rsidR="00320536" w:rsidRPr="00DC2002">
        <w:rPr>
          <w:rFonts w:ascii="Calibri" w:hAnsi="Calibri" w:cs="Calibri"/>
          <w:sz w:val="22"/>
          <w:szCs w:val="22"/>
        </w:rPr>
        <w:t xml:space="preserve">vlastními prostředky, </w:t>
      </w:r>
      <w:r w:rsidR="000C035C" w:rsidRPr="00DC2002">
        <w:rPr>
          <w:rFonts w:ascii="Calibri" w:hAnsi="Calibri" w:cs="Calibri"/>
          <w:sz w:val="22"/>
          <w:szCs w:val="22"/>
        </w:rPr>
        <w:t xml:space="preserve">na svůj náklad a </w:t>
      </w:r>
      <w:r w:rsidR="00377106" w:rsidRPr="00DC2002">
        <w:rPr>
          <w:rFonts w:ascii="Calibri" w:hAnsi="Calibri" w:cs="Calibri"/>
          <w:sz w:val="22"/>
          <w:szCs w:val="22"/>
        </w:rPr>
        <w:t xml:space="preserve">na </w:t>
      </w:r>
      <w:r w:rsidR="000C035C" w:rsidRPr="00DC2002">
        <w:rPr>
          <w:rFonts w:ascii="Calibri" w:hAnsi="Calibri" w:cs="Calibri"/>
          <w:sz w:val="22"/>
          <w:szCs w:val="22"/>
        </w:rPr>
        <w:t>své nebezpečí pro objednate</w:t>
      </w:r>
      <w:r w:rsidR="00363FC0" w:rsidRPr="00DC2002">
        <w:rPr>
          <w:rFonts w:ascii="Calibri" w:hAnsi="Calibri" w:cs="Calibri"/>
          <w:sz w:val="22"/>
          <w:szCs w:val="22"/>
        </w:rPr>
        <w:t xml:space="preserve">le </w:t>
      </w:r>
      <w:r w:rsidR="00D13BC2">
        <w:rPr>
          <w:rFonts w:ascii="Calibri" w:hAnsi="Calibri" w:cs="Calibri"/>
          <w:sz w:val="22"/>
          <w:szCs w:val="22"/>
        </w:rPr>
        <w:t>stavby</w:t>
      </w:r>
      <w:r w:rsidR="00B77700" w:rsidRPr="00DC2002">
        <w:rPr>
          <w:rFonts w:ascii="Calibri" w:hAnsi="Calibri" w:cs="Calibri"/>
          <w:sz w:val="22"/>
          <w:szCs w:val="22"/>
        </w:rPr>
        <w:t xml:space="preserve"> s</w:t>
      </w:r>
      <w:r w:rsidR="009F0E1F" w:rsidRPr="00DC2002">
        <w:rPr>
          <w:rFonts w:ascii="Calibri" w:hAnsi="Calibri" w:cs="Calibri"/>
          <w:sz w:val="22"/>
          <w:szCs w:val="22"/>
        </w:rPr>
        <w:t> </w:t>
      </w:r>
      <w:r w:rsidR="00B77700" w:rsidRPr="00DC2002">
        <w:rPr>
          <w:rFonts w:ascii="Calibri" w:hAnsi="Calibri" w:cs="Calibri"/>
          <w:sz w:val="22"/>
          <w:szCs w:val="22"/>
        </w:rPr>
        <w:t>názvem</w:t>
      </w:r>
      <w:r w:rsidR="009F0E1F" w:rsidRPr="00DC2002">
        <w:rPr>
          <w:rFonts w:ascii="Calibri" w:hAnsi="Calibri" w:cs="Calibri"/>
          <w:sz w:val="22"/>
          <w:szCs w:val="22"/>
        </w:rPr>
        <w:t xml:space="preserve"> </w:t>
      </w:r>
      <w:r w:rsidR="00377106" w:rsidRPr="00DC2002">
        <w:rPr>
          <w:rFonts w:ascii="Calibri" w:hAnsi="Calibri" w:cs="Calibri"/>
          <w:sz w:val="22"/>
          <w:szCs w:val="22"/>
        </w:rPr>
        <w:t>„</w:t>
      </w:r>
      <w:r w:rsidR="00DC0973" w:rsidRPr="00DC0973">
        <w:rPr>
          <w:rFonts w:ascii="Calibri" w:hAnsi="Calibri" w:cs="Calibri"/>
          <w:b/>
          <w:bCs/>
          <w:sz w:val="22"/>
          <w:szCs w:val="22"/>
        </w:rPr>
        <w:t>Stezka pro chodce a cyklisty kolem ZŠ Jablunkov</w:t>
      </w:r>
      <w:r w:rsidR="00377106" w:rsidRPr="00DC2002">
        <w:rPr>
          <w:rFonts w:ascii="Calibri" w:hAnsi="Calibri" w:cs="Calibri"/>
          <w:sz w:val="22"/>
          <w:szCs w:val="22"/>
        </w:rPr>
        <w:t>“</w:t>
      </w:r>
      <w:r w:rsidR="00DC0973">
        <w:rPr>
          <w:rFonts w:ascii="Calibri" w:hAnsi="Calibri" w:cs="Calibri"/>
          <w:sz w:val="22"/>
          <w:szCs w:val="22"/>
        </w:rPr>
        <w:t xml:space="preserve"> a </w:t>
      </w:r>
      <w:r w:rsidR="00DC0973" w:rsidRPr="00DC2002">
        <w:rPr>
          <w:rFonts w:ascii="Calibri" w:hAnsi="Calibri" w:cs="Calibri"/>
          <w:sz w:val="22"/>
          <w:szCs w:val="22"/>
        </w:rPr>
        <w:t>„</w:t>
      </w:r>
      <w:r w:rsidR="00DC0973" w:rsidRPr="00DC0973">
        <w:rPr>
          <w:rFonts w:ascii="Calibri" w:hAnsi="Calibri" w:cs="Calibri"/>
          <w:b/>
          <w:bCs/>
          <w:sz w:val="22"/>
          <w:szCs w:val="22"/>
        </w:rPr>
        <w:t xml:space="preserve">Stezka pro chodce a cyklisty kolem hotelu </w:t>
      </w:r>
      <w:proofErr w:type="spellStart"/>
      <w:r w:rsidR="00DC0973" w:rsidRPr="00DC0973">
        <w:rPr>
          <w:rFonts w:ascii="Calibri" w:hAnsi="Calibri" w:cs="Calibri"/>
          <w:b/>
          <w:bCs/>
          <w:sz w:val="22"/>
          <w:szCs w:val="22"/>
        </w:rPr>
        <w:t>Ameryka</w:t>
      </w:r>
      <w:proofErr w:type="spellEnd"/>
      <w:r w:rsidR="00DC0973" w:rsidRPr="00DC0973">
        <w:rPr>
          <w:rFonts w:ascii="Calibri" w:hAnsi="Calibri" w:cs="Calibri"/>
          <w:b/>
          <w:bCs/>
          <w:sz w:val="22"/>
          <w:szCs w:val="22"/>
        </w:rPr>
        <w:t>, Jablunkov</w:t>
      </w:r>
      <w:r w:rsidR="00DC0973" w:rsidRPr="00DC2002">
        <w:rPr>
          <w:rFonts w:ascii="Calibri" w:hAnsi="Calibri" w:cs="Calibri"/>
          <w:sz w:val="22"/>
          <w:szCs w:val="22"/>
        </w:rPr>
        <w:t>“</w:t>
      </w:r>
      <w:r w:rsidR="00DC0973">
        <w:rPr>
          <w:rFonts w:ascii="Calibri" w:hAnsi="Calibri" w:cs="Calibri"/>
          <w:sz w:val="22"/>
          <w:szCs w:val="22"/>
        </w:rPr>
        <w:t xml:space="preserve"> </w:t>
      </w:r>
      <w:r w:rsidR="000C035C" w:rsidRPr="00DC2002">
        <w:rPr>
          <w:rFonts w:ascii="Calibri" w:hAnsi="Calibri" w:cs="Calibri"/>
          <w:sz w:val="22"/>
          <w:szCs w:val="22"/>
        </w:rPr>
        <w:t>(</w:t>
      </w:r>
      <w:r w:rsidR="000C035C" w:rsidRPr="00DC2002">
        <w:rPr>
          <w:rFonts w:ascii="Calibri" w:hAnsi="Calibri" w:cs="Calibri"/>
          <w:i/>
          <w:sz w:val="22"/>
          <w:szCs w:val="22"/>
        </w:rPr>
        <w:t>dál</w:t>
      </w:r>
      <w:r w:rsidR="009F0E1F" w:rsidRPr="00DC2002">
        <w:rPr>
          <w:rFonts w:ascii="Calibri" w:hAnsi="Calibri" w:cs="Calibri"/>
          <w:i/>
          <w:sz w:val="22"/>
          <w:szCs w:val="22"/>
        </w:rPr>
        <w:t>e</w:t>
      </w:r>
      <w:r w:rsidR="00DC0973">
        <w:rPr>
          <w:rFonts w:ascii="Calibri" w:hAnsi="Calibri" w:cs="Calibri"/>
          <w:i/>
          <w:sz w:val="22"/>
          <w:szCs w:val="22"/>
        </w:rPr>
        <w:t xml:space="preserve"> souhrnně</w:t>
      </w:r>
      <w:r w:rsidR="000C035C" w:rsidRPr="00DC2002">
        <w:rPr>
          <w:rFonts w:ascii="Calibri" w:hAnsi="Calibri" w:cs="Calibri"/>
          <w:i/>
          <w:sz w:val="22"/>
          <w:szCs w:val="22"/>
        </w:rPr>
        <w:t xml:space="preserve"> jen </w:t>
      </w:r>
      <w:r w:rsidRPr="00DC2002">
        <w:rPr>
          <w:rFonts w:ascii="Calibri" w:hAnsi="Calibri" w:cs="Calibri"/>
          <w:i/>
          <w:sz w:val="22"/>
          <w:szCs w:val="22"/>
        </w:rPr>
        <w:t>„</w:t>
      </w:r>
      <w:r w:rsidR="000C035C" w:rsidRPr="00DC2002">
        <w:rPr>
          <w:rFonts w:ascii="Calibri" w:hAnsi="Calibri" w:cs="Calibri"/>
          <w:i/>
          <w:sz w:val="22"/>
          <w:szCs w:val="22"/>
        </w:rPr>
        <w:t>dílo</w:t>
      </w:r>
      <w:r w:rsidRPr="00DC2002">
        <w:rPr>
          <w:rFonts w:ascii="Calibri" w:hAnsi="Calibri" w:cs="Calibri"/>
          <w:i/>
          <w:sz w:val="22"/>
          <w:szCs w:val="22"/>
        </w:rPr>
        <w:t>“</w:t>
      </w:r>
      <w:r w:rsidR="00BF3202">
        <w:rPr>
          <w:rFonts w:ascii="Calibri" w:hAnsi="Calibri" w:cs="Calibri"/>
          <w:i/>
          <w:sz w:val="22"/>
          <w:szCs w:val="22"/>
        </w:rPr>
        <w:t xml:space="preserve">, případně samostatně také „dílčí část díla“, „dílčí stavba“, </w:t>
      </w:r>
      <w:r w:rsidR="00BF3202" w:rsidRPr="005B4CD0">
        <w:rPr>
          <w:rFonts w:ascii="Calibri" w:hAnsi="Calibri" w:cs="Calibri"/>
          <w:i/>
          <w:sz w:val="22"/>
          <w:szCs w:val="22"/>
        </w:rPr>
        <w:t>nebo „etapa“</w:t>
      </w:r>
      <w:r w:rsidR="00363FC0" w:rsidRPr="005B4CD0">
        <w:rPr>
          <w:rFonts w:ascii="Calibri" w:hAnsi="Calibri" w:cs="Calibri"/>
          <w:sz w:val="22"/>
          <w:szCs w:val="22"/>
        </w:rPr>
        <w:t>),</w:t>
      </w:r>
      <w:r w:rsidR="00363FC0" w:rsidRPr="00DC2002">
        <w:rPr>
          <w:rFonts w:ascii="Calibri" w:hAnsi="Calibri" w:cs="Calibri"/>
          <w:sz w:val="22"/>
          <w:szCs w:val="22"/>
        </w:rPr>
        <w:t xml:space="preserve"> a to </w:t>
      </w:r>
      <w:r w:rsidR="001676C6" w:rsidRPr="00DC2002">
        <w:rPr>
          <w:rFonts w:ascii="Calibri" w:hAnsi="Calibri" w:cs="Calibri"/>
          <w:sz w:val="22"/>
          <w:szCs w:val="22"/>
        </w:rPr>
        <w:t xml:space="preserve">v rozsahu a </w:t>
      </w:r>
      <w:r w:rsidR="00363FC0" w:rsidRPr="00DC2002">
        <w:rPr>
          <w:rFonts w:ascii="Calibri" w:hAnsi="Calibri" w:cs="Calibri"/>
          <w:sz w:val="22"/>
          <w:szCs w:val="22"/>
        </w:rPr>
        <w:t>na pozemcích</w:t>
      </w:r>
      <w:r w:rsidR="009E25D2" w:rsidRPr="00DC2002">
        <w:rPr>
          <w:rFonts w:ascii="Calibri" w:hAnsi="Calibri" w:cs="Calibri"/>
          <w:sz w:val="22"/>
          <w:szCs w:val="22"/>
        </w:rPr>
        <w:t xml:space="preserve"> vyjmenovaných v</w:t>
      </w:r>
      <w:r w:rsidR="00E42745" w:rsidRPr="00DC2002">
        <w:rPr>
          <w:rFonts w:ascii="Calibri" w:hAnsi="Calibri" w:cs="Calibri"/>
          <w:sz w:val="22"/>
          <w:szCs w:val="22"/>
        </w:rPr>
        <w:t> projektov</w:t>
      </w:r>
      <w:r w:rsidR="00DC0973">
        <w:rPr>
          <w:rFonts w:ascii="Calibri" w:hAnsi="Calibri" w:cs="Calibri"/>
          <w:sz w:val="22"/>
          <w:szCs w:val="22"/>
        </w:rPr>
        <w:t>ých</w:t>
      </w:r>
      <w:r w:rsidR="00E42745" w:rsidRPr="00DC2002">
        <w:rPr>
          <w:rFonts w:ascii="Calibri" w:hAnsi="Calibri" w:cs="Calibri"/>
          <w:sz w:val="22"/>
          <w:szCs w:val="22"/>
        </w:rPr>
        <w:t xml:space="preserve"> </w:t>
      </w:r>
      <w:r w:rsidR="000C035C" w:rsidRPr="00DC2002">
        <w:rPr>
          <w:rFonts w:ascii="Calibri" w:hAnsi="Calibri" w:cs="Calibri"/>
          <w:sz w:val="22"/>
          <w:szCs w:val="22"/>
        </w:rPr>
        <w:t>dokumentac</w:t>
      </w:r>
      <w:r w:rsidR="00DC0973">
        <w:rPr>
          <w:rFonts w:ascii="Calibri" w:hAnsi="Calibri" w:cs="Calibri"/>
          <w:sz w:val="22"/>
          <w:szCs w:val="22"/>
        </w:rPr>
        <w:t>ích</w:t>
      </w:r>
      <w:r w:rsidR="000C035C" w:rsidRPr="00DC2002">
        <w:rPr>
          <w:rFonts w:ascii="Calibri" w:hAnsi="Calibri" w:cs="Calibri"/>
          <w:sz w:val="22"/>
          <w:szCs w:val="22"/>
        </w:rPr>
        <w:t xml:space="preserve"> citovan</w:t>
      </w:r>
      <w:r w:rsidR="00DC0973">
        <w:rPr>
          <w:rFonts w:ascii="Calibri" w:hAnsi="Calibri" w:cs="Calibri"/>
          <w:sz w:val="22"/>
          <w:szCs w:val="22"/>
        </w:rPr>
        <w:t>ých</w:t>
      </w:r>
      <w:r w:rsidR="000C035C" w:rsidRPr="00DC2002">
        <w:rPr>
          <w:rFonts w:ascii="Calibri" w:hAnsi="Calibri" w:cs="Calibri"/>
          <w:sz w:val="22"/>
          <w:szCs w:val="22"/>
        </w:rPr>
        <w:t xml:space="preserve"> v </w:t>
      </w:r>
      <w:r w:rsidRPr="00DC2002">
        <w:rPr>
          <w:rFonts w:ascii="Calibri" w:hAnsi="Calibri" w:cs="Calibri"/>
          <w:sz w:val="22"/>
          <w:szCs w:val="22"/>
        </w:rPr>
        <w:t xml:space="preserve">odst. </w:t>
      </w:r>
      <w:r w:rsidR="00843B59" w:rsidRPr="00DC2002">
        <w:rPr>
          <w:rFonts w:ascii="Calibri" w:hAnsi="Calibri" w:cs="Calibri"/>
          <w:sz w:val="22"/>
          <w:szCs w:val="22"/>
        </w:rPr>
        <w:t>3</w:t>
      </w:r>
      <w:r w:rsidR="000C035C" w:rsidRPr="00DC2002">
        <w:rPr>
          <w:rFonts w:ascii="Calibri" w:hAnsi="Calibri" w:cs="Calibri"/>
          <w:sz w:val="22"/>
          <w:szCs w:val="22"/>
        </w:rPr>
        <w:t xml:space="preserve"> tohoto článku</w:t>
      </w:r>
      <w:r w:rsidR="00843B59" w:rsidRPr="00DC2002">
        <w:rPr>
          <w:rFonts w:ascii="Calibri" w:hAnsi="Calibri" w:cs="Calibri"/>
          <w:sz w:val="22"/>
          <w:szCs w:val="22"/>
        </w:rPr>
        <w:t xml:space="preserve"> smlouvy</w:t>
      </w:r>
      <w:r w:rsidRPr="00DC2002">
        <w:rPr>
          <w:rFonts w:ascii="Calibri" w:hAnsi="Calibri" w:cs="Calibri"/>
          <w:sz w:val="22"/>
          <w:szCs w:val="22"/>
        </w:rPr>
        <w:t>. O</w:t>
      </w:r>
      <w:r w:rsidR="000C035C" w:rsidRPr="00DC2002">
        <w:rPr>
          <w:rFonts w:ascii="Calibri" w:hAnsi="Calibri" w:cs="Calibri"/>
          <w:sz w:val="22"/>
          <w:szCs w:val="22"/>
        </w:rPr>
        <w:t>bjednatel</w:t>
      </w:r>
      <w:r w:rsidRPr="00DC2002">
        <w:rPr>
          <w:rFonts w:ascii="Calibri" w:hAnsi="Calibri" w:cs="Calibri"/>
          <w:sz w:val="22"/>
          <w:szCs w:val="22"/>
        </w:rPr>
        <w:t xml:space="preserve"> se zavazuje</w:t>
      </w:r>
      <w:r w:rsidR="000C035C" w:rsidRPr="00DC2002">
        <w:rPr>
          <w:rFonts w:ascii="Calibri" w:hAnsi="Calibri" w:cs="Calibri"/>
          <w:sz w:val="22"/>
          <w:szCs w:val="22"/>
        </w:rPr>
        <w:t xml:space="preserve"> za řádně </w:t>
      </w:r>
      <w:r w:rsidRPr="00DC2002">
        <w:rPr>
          <w:rFonts w:ascii="Calibri" w:hAnsi="Calibri" w:cs="Calibri"/>
          <w:sz w:val="22"/>
          <w:szCs w:val="22"/>
        </w:rPr>
        <w:t>provedené</w:t>
      </w:r>
      <w:r w:rsidR="000C035C" w:rsidRPr="00DC2002">
        <w:rPr>
          <w:rFonts w:ascii="Calibri" w:hAnsi="Calibri" w:cs="Calibri"/>
          <w:sz w:val="22"/>
          <w:szCs w:val="22"/>
        </w:rPr>
        <w:t xml:space="preserve"> dílo zaplatit zhotoviteli dle podmínek této smlouvy níže sjednanou cenu díla.</w:t>
      </w:r>
    </w:p>
    <w:p w14:paraId="68452076" w14:textId="77777777" w:rsidR="00F96328" w:rsidRPr="00536C1B" w:rsidRDefault="00F96328" w:rsidP="005A6406">
      <w:pPr>
        <w:numPr>
          <w:ilvl w:val="0"/>
          <w:numId w:val="3"/>
        </w:numPr>
        <w:tabs>
          <w:tab w:val="num" w:pos="284"/>
        </w:tabs>
        <w:spacing w:after="120"/>
        <w:ind w:left="284" w:hanging="284"/>
        <w:jc w:val="both"/>
        <w:rPr>
          <w:rFonts w:ascii="Calibri" w:hAnsi="Calibri" w:cs="Calibri"/>
          <w:sz w:val="22"/>
          <w:szCs w:val="22"/>
        </w:rPr>
      </w:pPr>
      <w:r w:rsidRPr="00DC2002">
        <w:rPr>
          <w:rFonts w:ascii="Calibri" w:hAnsi="Calibri" w:cs="Calibri"/>
          <w:sz w:val="22"/>
          <w:szCs w:val="22"/>
        </w:rPr>
        <w:lastRenderedPageBreak/>
        <w:t xml:space="preserve">Řádně provedeným dílem se rozumí úplné a standardní provedení všech stavebních prací, dodávek materiálů, montáží a služeb, včetně všech činností spojených s plněním předmětu této smlouvy a nezbytných pro uvedení předmětu smlouvy do užívání. Rozumí se tím dílo, které bylo zhotoveno v souladu s projektovou dokumentací, touto smlouvou, podmínkami </w:t>
      </w:r>
      <w:r w:rsidR="00843B59" w:rsidRPr="00DC2002">
        <w:rPr>
          <w:rFonts w:ascii="Calibri" w:hAnsi="Calibri" w:cs="Calibri"/>
          <w:sz w:val="22"/>
          <w:szCs w:val="22"/>
        </w:rPr>
        <w:t>zadávacího</w:t>
      </w:r>
      <w:r w:rsidRPr="00DC2002">
        <w:rPr>
          <w:rFonts w:ascii="Calibri" w:hAnsi="Calibri" w:cs="Calibri"/>
          <w:sz w:val="22"/>
          <w:szCs w:val="22"/>
        </w:rPr>
        <w:t xml:space="preserve"> řízení, pokyny objednatele a </w:t>
      </w:r>
      <w:r w:rsidR="00414703" w:rsidRPr="00DC2002">
        <w:rPr>
          <w:rFonts w:ascii="Calibri" w:hAnsi="Calibri" w:cs="Calibri"/>
          <w:sz w:val="22"/>
          <w:szCs w:val="22"/>
        </w:rPr>
        <w:t xml:space="preserve">v souladu se schválenými technologickými postupy stanovenými platnými i </w:t>
      </w:r>
      <w:r w:rsidR="00414703" w:rsidRPr="00536C1B">
        <w:rPr>
          <w:rFonts w:ascii="Calibri" w:hAnsi="Calibri" w:cs="Calibri"/>
          <w:sz w:val="22"/>
          <w:szCs w:val="22"/>
        </w:rPr>
        <w:t>doporučenými českými nebo evropskými technickými normami, v souladu se současným standardem používaných technologii a postupů pro tento typ stavby tak, aby dodržel kvalitu díla</w:t>
      </w:r>
      <w:r w:rsidR="005B6B68" w:rsidRPr="00536C1B">
        <w:rPr>
          <w:rFonts w:ascii="Calibri" w:hAnsi="Calibri" w:cs="Calibri"/>
          <w:sz w:val="22"/>
          <w:szCs w:val="22"/>
        </w:rPr>
        <w:t>,</w:t>
      </w:r>
      <w:r w:rsidRPr="00536C1B">
        <w:rPr>
          <w:rFonts w:ascii="Calibri" w:hAnsi="Calibri" w:cs="Calibri"/>
          <w:sz w:val="22"/>
          <w:szCs w:val="22"/>
        </w:rPr>
        <w:t xml:space="preserve"> a které bylo objednatelem převzato bez výhrad, tzn., že dílo je bezvadné.</w:t>
      </w:r>
    </w:p>
    <w:p w14:paraId="3EFB463A" w14:textId="16A8F1A5" w:rsidR="007E35F1" w:rsidRPr="00536C1B" w:rsidRDefault="000C035C" w:rsidP="00DA521A">
      <w:pPr>
        <w:numPr>
          <w:ilvl w:val="0"/>
          <w:numId w:val="3"/>
        </w:numPr>
        <w:tabs>
          <w:tab w:val="clear" w:pos="705"/>
          <w:tab w:val="num" w:pos="284"/>
        </w:tabs>
        <w:spacing w:after="120"/>
        <w:ind w:left="284" w:hanging="284"/>
        <w:jc w:val="both"/>
        <w:rPr>
          <w:rFonts w:ascii="Calibri" w:hAnsi="Calibri" w:cs="Calibri"/>
          <w:sz w:val="22"/>
          <w:szCs w:val="22"/>
        </w:rPr>
      </w:pPr>
      <w:r w:rsidRPr="00536C1B">
        <w:rPr>
          <w:rFonts w:ascii="Calibri" w:hAnsi="Calibri" w:cs="Calibri"/>
          <w:sz w:val="22"/>
          <w:szCs w:val="22"/>
        </w:rPr>
        <w:t xml:space="preserve">Rozsah předmětu díla je konkrétně vymezen </w:t>
      </w:r>
      <w:r w:rsidR="00B77700" w:rsidRPr="00536C1B">
        <w:rPr>
          <w:rFonts w:ascii="Calibri" w:hAnsi="Calibri" w:cs="Calibri"/>
          <w:sz w:val="22"/>
          <w:szCs w:val="22"/>
        </w:rPr>
        <w:t>projektovou</w:t>
      </w:r>
      <w:r w:rsidR="00567DEB" w:rsidRPr="00536C1B">
        <w:rPr>
          <w:rFonts w:ascii="Calibri" w:hAnsi="Calibri" w:cs="Calibri"/>
          <w:sz w:val="22"/>
          <w:szCs w:val="22"/>
        </w:rPr>
        <w:t xml:space="preserve"> </w:t>
      </w:r>
      <w:r w:rsidR="00490F85" w:rsidRPr="00536C1B">
        <w:rPr>
          <w:rFonts w:ascii="Calibri" w:hAnsi="Calibri" w:cs="Calibri"/>
          <w:sz w:val="22"/>
          <w:szCs w:val="22"/>
        </w:rPr>
        <w:t>dokumentací</w:t>
      </w:r>
      <w:r w:rsidR="00DC0973" w:rsidRPr="00536C1B">
        <w:rPr>
          <w:rFonts w:ascii="Calibri" w:hAnsi="Calibri" w:cs="Calibri"/>
          <w:sz w:val="22"/>
          <w:szCs w:val="22"/>
        </w:rPr>
        <w:t xml:space="preserve"> pro provedení stavby</w:t>
      </w:r>
      <w:r w:rsidR="001B7658" w:rsidRPr="00536C1B">
        <w:rPr>
          <w:rFonts w:ascii="Calibri" w:hAnsi="Calibri" w:cs="Calibri"/>
          <w:sz w:val="22"/>
          <w:szCs w:val="22"/>
        </w:rPr>
        <w:t xml:space="preserve"> </w:t>
      </w:r>
      <w:r w:rsidR="008E26EA" w:rsidRPr="00536C1B">
        <w:rPr>
          <w:rFonts w:ascii="Calibri" w:hAnsi="Calibri" w:cs="Calibri"/>
          <w:sz w:val="22"/>
          <w:szCs w:val="22"/>
        </w:rPr>
        <w:t>„</w:t>
      </w:r>
      <w:r w:rsidR="000A5F19" w:rsidRPr="00536C1B">
        <w:rPr>
          <w:rFonts w:ascii="Calibri" w:hAnsi="Calibri" w:cs="Calibri"/>
          <w:sz w:val="22"/>
          <w:szCs w:val="22"/>
        </w:rPr>
        <w:t>Stezka pro chodce a cyklisty kolem ZŠ</w:t>
      </w:r>
      <w:r w:rsidR="00AF77D7" w:rsidRPr="00536C1B">
        <w:rPr>
          <w:rFonts w:ascii="Calibri" w:hAnsi="Calibri" w:cs="Calibri"/>
          <w:sz w:val="22"/>
          <w:szCs w:val="22"/>
        </w:rPr>
        <w:t xml:space="preserve"> Jablunkov</w:t>
      </w:r>
      <w:r w:rsidR="008E26EA" w:rsidRPr="00536C1B">
        <w:rPr>
          <w:rFonts w:ascii="Calibri" w:hAnsi="Calibri" w:cs="Calibri"/>
          <w:sz w:val="22"/>
          <w:szCs w:val="22"/>
        </w:rPr>
        <w:t xml:space="preserve">“, </w:t>
      </w:r>
      <w:r w:rsidR="00806FD7" w:rsidRPr="00536C1B">
        <w:rPr>
          <w:rFonts w:ascii="Calibri" w:hAnsi="Calibri" w:cs="Calibri"/>
          <w:sz w:val="22"/>
          <w:szCs w:val="22"/>
        </w:rPr>
        <w:t>zhotovitel C2pecap s.r.o., Mariánské náměstí 14, Jablunkov 739 91, IČ 04965302, datum: 03/2024, č. zakázky C2 22-05-01, a projektov</w:t>
      </w:r>
      <w:r w:rsidR="00DC0973" w:rsidRPr="00536C1B">
        <w:rPr>
          <w:rFonts w:ascii="Calibri" w:hAnsi="Calibri" w:cs="Calibri"/>
          <w:sz w:val="22"/>
          <w:szCs w:val="22"/>
        </w:rPr>
        <w:t>ou</w:t>
      </w:r>
      <w:r w:rsidR="00806FD7" w:rsidRPr="00536C1B">
        <w:rPr>
          <w:rFonts w:ascii="Calibri" w:hAnsi="Calibri" w:cs="Calibri"/>
          <w:sz w:val="22"/>
          <w:szCs w:val="22"/>
        </w:rPr>
        <w:t xml:space="preserve"> dokumentac</w:t>
      </w:r>
      <w:r w:rsidR="00DC0973" w:rsidRPr="00536C1B">
        <w:rPr>
          <w:rFonts w:ascii="Calibri" w:hAnsi="Calibri" w:cs="Calibri"/>
          <w:sz w:val="22"/>
          <w:szCs w:val="22"/>
        </w:rPr>
        <w:t>í</w:t>
      </w:r>
      <w:r w:rsidR="00806FD7" w:rsidRPr="00536C1B">
        <w:rPr>
          <w:rFonts w:ascii="Calibri" w:hAnsi="Calibri" w:cs="Calibri"/>
          <w:sz w:val="22"/>
          <w:szCs w:val="22"/>
        </w:rPr>
        <w:t xml:space="preserve"> pro provedení stavby „Stezka pro chodce a cyklisty kolem hotelu </w:t>
      </w:r>
      <w:proofErr w:type="spellStart"/>
      <w:r w:rsidR="00806FD7" w:rsidRPr="00536C1B">
        <w:rPr>
          <w:rFonts w:ascii="Calibri" w:hAnsi="Calibri" w:cs="Calibri"/>
          <w:sz w:val="22"/>
          <w:szCs w:val="22"/>
        </w:rPr>
        <w:t>Ameryka</w:t>
      </w:r>
      <w:proofErr w:type="spellEnd"/>
      <w:r w:rsidR="00806FD7" w:rsidRPr="00536C1B">
        <w:rPr>
          <w:rFonts w:ascii="Calibri" w:hAnsi="Calibri" w:cs="Calibri"/>
          <w:sz w:val="22"/>
          <w:szCs w:val="22"/>
        </w:rPr>
        <w:t>, Jablunkov“, zhotovitel C2pecap s.r.o., Mariánské náměstí 14, Jablunkov 739 91, IČ 04965302, datum: 06/2020, č. zakázky C2 20-35</w:t>
      </w:r>
      <w:r w:rsidR="00A7366E" w:rsidRPr="00536C1B">
        <w:rPr>
          <w:rFonts w:ascii="Calibri" w:hAnsi="Calibri" w:cs="Calibri"/>
          <w:sz w:val="22"/>
          <w:szCs w:val="22"/>
        </w:rPr>
        <w:t xml:space="preserve"> (dále souhrnně jen </w:t>
      </w:r>
      <w:r w:rsidR="00A7366E" w:rsidRPr="00536C1B">
        <w:rPr>
          <w:rFonts w:ascii="Calibri" w:hAnsi="Calibri" w:cs="Calibri"/>
          <w:i/>
          <w:iCs/>
          <w:sz w:val="22"/>
          <w:szCs w:val="22"/>
        </w:rPr>
        <w:t>„projektová dokumentace“</w:t>
      </w:r>
      <w:r w:rsidR="00A7366E" w:rsidRPr="00536C1B">
        <w:rPr>
          <w:rFonts w:ascii="Calibri" w:hAnsi="Calibri" w:cs="Calibri"/>
          <w:sz w:val="22"/>
          <w:szCs w:val="22"/>
        </w:rPr>
        <w:t>)</w:t>
      </w:r>
      <w:r w:rsidR="00E666D2" w:rsidRPr="00536C1B">
        <w:rPr>
          <w:rFonts w:ascii="Calibri" w:hAnsi="Calibri" w:cs="Calibri"/>
          <w:sz w:val="22"/>
          <w:szCs w:val="22"/>
        </w:rPr>
        <w:t xml:space="preserve">, </w:t>
      </w:r>
      <w:r w:rsidR="00732899" w:rsidRPr="00536C1B">
        <w:rPr>
          <w:rFonts w:ascii="Calibri" w:hAnsi="Calibri" w:cs="Calibri"/>
          <w:sz w:val="22"/>
          <w:szCs w:val="22"/>
        </w:rPr>
        <w:t xml:space="preserve">a </w:t>
      </w:r>
      <w:r w:rsidR="00B77700" w:rsidRPr="00536C1B">
        <w:rPr>
          <w:rFonts w:ascii="Calibri" w:hAnsi="Calibri" w:cs="Calibri"/>
          <w:sz w:val="22"/>
          <w:szCs w:val="22"/>
        </w:rPr>
        <w:t xml:space="preserve">soupisem stavebních prací, dodávek a služeb včetně výkazu výměr (dále jen </w:t>
      </w:r>
      <w:r w:rsidR="00B77700" w:rsidRPr="00536C1B">
        <w:rPr>
          <w:rFonts w:ascii="Calibri" w:hAnsi="Calibri" w:cs="Calibri"/>
          <w:i/>
          <w:sz w:val="22"/>
          <w:szCs w:val="22"/>
        </w:rPr>
        <w:t>„soupis prací“</w:t>
      </w:r>
      <w:r w:rsidR="00B77700" w:rsidRPr="00536C1B">
        <w:rPr>
          <w:rFonts w:ascii="Calibri" w:hAnsi="Calibri" w:cs="Calibri"/>
          <w:sz w:val="22"/>
          <w:szCs w:val="22"/>
        </w:rPr>
        <w:t>)</w:t>
      </w:r>
      <w:r w:rsidR="00E666D2" w:rsidRPr="00536C1B">
        <w:rPr>
          <w:rFonts w:ascii="Calibri" w:hAnsi="Calibri" w:cs="Calibri"/>
          <w:sz w:val="22"/>
          <w:szCs w:val="22"/>
        </w:rPr>
        <w:t xml:space="preserve"> </w:t>
      </w:r>
      <w:r w:rsidR="00E7120F" w:rsidRPr="00536C1B">
        <w:rPr>
          <w:rFonts w:ascii="Calibri" w:hAnsi="Calibri" w:cs="Calibri"/>
          <w:sz w:val="22"/>
          <w:szCs w:val="22"/>
        </w:rPr>
        <w:t>oc</w:t>
      </w:r>
      <w:r w:rsidR="005B6B68" w:rsidRPr="00536C1B">
        <w:rPr>
          <w:rFonts w:ascii="Calibri" w:hAnsi="Calibri" w:cs="Calibri"/>
          <w:sz w:val="22"/>
          <w:szCs w:val="22"/>
        </w:rPr>
        <w:t xml:space="preserve">eněným v nabídce zhotovitele </w:t>
      </w:r>
      <w:r w:rsidR="00E4059C" w:rsidRPr="00536C1B">
        <w:rPr>
          <w:rFonts w:ascii="Calibri" w:hAnsi="Calibri" w:cs="Calibri"/>
          <w:sz w:val="22"/>
          <w:szCs w:val="22"/>
        </w:rPr>
        <w:t>v zadávacím</w:t>
      </w:r>
      <w:r w:rsidR="008440F3" w:rsidRPr="00536C1B">
        <w:rPr>
          <w:rFonts w:ascii="Calibri" w:hAnsi="Calibri" w:cs="Calibri"/>
          <w:sz w:val="22"/>
          <w:szCs w:val="22"/>
        </w:rPr>
        <w:t xml:space="preserve"> </w:t>
      </w:r>
      <w:r w:rsidR="00E7120F" w:rsidRPr="00536C1B">
        <w:rPr>
          <w:rFonts w:ascii="Calibri" w:hAnsi="Calibri" w:cs="Calibri"/>
          <w:sz w:val="22"/>
          <w:szCs w:val="22"/>
        </w:rPr>
        <w:t>řízení a tvořícím přílohu č. 1 této smlouvy. Projektová dokumentace byla zhotoviteli poskytnuta v</w:t>
      </w:r>
      <w:r w:rsidR="005B6B68" w:rsidRPr="00536C1B">
        <w:rPr>
          <w:rFonts w:ascii="Calibri" w:hAnsi="Calibri" w:cs="Calibri"/>
          <w:sz w:val="22"/>
          <w:szCs w:val="22"/>
        </w:rPr>
        <w:t> </w:t>
      </w:r>
      <w:r w:rsidR="00E7120F" w:rsidRPr="00536C1B">
        <w:rPr>
          <w:rFonts w:ascii="Calibri" w:hAnsi="Calibri" w:cs="Calibri"/>
          <w:sz w:val="22"/>
          <w:szCs w:val="22"/>
        </w:rPr>
        <w:t>průběhu</w:t>
      </w:r>
      <w:r w:rsidR="005B6B68" w:rsidRPr="00536C1B">
        <w:rPr>
          <w:rFonts w:ascii="Calibri" w:hAnsi="Calibri" w:cs="Calibri"/>
          <w:sz w:val="22"/>
          <w:szCs w:val="22"/>
        </w:rPr>
        <w:t xml:space="preserve"> </w:t>
      </w:r>
      <w:r w:rsidR="00843B59" w:rsidRPr="00536C1B">
        <w:rPr>
          <w:rFonts w:ascii="Calibri" w:hAnsi="Calibri" w:cs="Calibri"/>
          <w:sz w:val="22"/>
          <w:szCs w:val="22"/>
        </w:rPr>
        <w:t>zadávacího</w:t>
      </w:r>
      <w:r w:rsidR="00E7120F" w:rsidRPr="00536C1B">
        <w:rPr>
          <w:rFonts w:ascii="Calibri" w:hAnsi="Calibri" w:cs="Calibri"/>
          <w:sz w:val="22"/>
          <w:szCs w:val="22"/>
        </w:rPr>
        <w:t xml:space="preserve"> řízení k předmětné veřejné zakázce</w:t>
      </w:r>
      <w:r w:rsidRPr="00536C1B">
        <w:rPr>
          <w:rFonts w:ascii="Calibri" w:hAnsi="Calibri" w:cs="Calibri"/>
          <w:sz w:val="22"/>
          <w:szCs w:val="22"/>
        </w:rPr>
        <w:t>.</w:t>
      </w:r>
      <w:r w:rsidR="00843B59" w:rsidRPr="00536C1B">
        <w:rPr>
          <w:rFonts w:ascii="Calibri" w:hAnsi="Calibri" w:cs="Calibri"/>
          <w:sz w:val="22"/>
          <w:szCs w:val="22"/>
        </w:rPr>
        <w:t xml:space="preserve"> Objednatel odpovídá za správnost a úplnost výše uvedené projektové dokumentace.</w:t>
      </w:r>
    </w:p>
    <w:p w14:paraId="48C20679" w14:textId="77777777" w:rsidR="000C035C" w:rsidRPr="00DC2002" w:rsidRDefault="007E35F1" w:rsidP="00FE47F7">
      <w:pPr>
        <w:numPr>
          <w:ilvl w:val="0"/>
          <w:numId w:val="3"/>
        </w:numPr>
        <w:tabs>
          <w:tab w:val="num" w:pos="360"/>
        </w:tabs>
        <w:spacing w:after="120"/>
        <w:ind w:left="360" w:hanging="360"/>
        <w:jc w:val="both"/>
        <w:rPr>
          <w:rFonts w:ascii="Calibri" w:hAnsi="Calibri" w:cs="Calibri"/>
          <w:sz w:val="22"/>
          <w:szCs w:val="22"/>
        </w:rPr>
      </w:pPr>
      <w:r w:rsidRPr="00DC2002">
        <w:rPr>
          <w:rFonts w:ascii="Calibri" w:hAnsi="Calibri" w:cs="Calibri"/>
          <w:sz w:val="22"/>
          <w:szCs w:val="22"/>
        </w:rPr>
        <w:t xml:space="preserve">K dokumentaci předá objednatel zhotoviteli </w:t>
      </w:r>
      <w:r w:rsidR="00B77700" w:rsidRPr="00DC2002">
        <w:rPr>
          <w:rFonts w:ascii="Calibri" w:hAnsi="Calibri" w:cs="Calibri"/>
          <w:sz w:val="22"/>
          <w:szCs w:val="22"/>
        </w:rPr>
        <w:t xml:space="preserve">všechna rozhodnutí, povolení či souhlasy správních úřadů (dále jen </w:t>
      </w:r>
      <w:r w:rsidR="00B77700" w:rsidRPr="00DC2002">
        <w:rPr>
          <w:rFonts w:ascii="Calibri" w:hAnsi="Calibri" w:cs="Calibri"/>
          <w:i/>
          <w:sz w:val="22"/>
          <w:szCs w:val="22"/>
        </w:rPr>
        <w:t>„rozhodnutí“</w:t>
      </w:r>
      <w:r w:rsidR="00B77700" w:rsidRPr="00DC2002">
        <w:rPr>
          <w:rFonts w:ascii="Calibri" w:hAnsi="Calibri" w:cs="Calibri"/>
          <w:sz w:val="22"/>
          <w:szCs w:val="22"/>
        </w:rPr>
        <w:t>). Z</w:t>
      </w:r>
      <w:r w:rsidRPr="00DC2002">
        <w:rPr>
          <w:rFonts w:ascii="Calibri" w:hAnsi="Calibri" w:cs="Calibri"/>
          <w:sz w:val="22"/>
          <w:szCs w:val="22"/>
        </w:rPr>
        <w:t xml:space="preserve">hotovitel je povinen při provádění díla dodržet </w:t>
      </w:r>
      <w:r w:rsidR="00B77700" w:rsidRPr="00DC2002">
        <w:rPr>
          <w:rFonts w:ascii="Calibri" w:hAnsi="Calibri" w:cs="Calibri"/>
          <w:sz w:val="22"/>
          <w:szCs w:val="22"/>
        </w:rPr>
        <w:t>tato rozhodnutí</w:t>
      </w:r>
      <w:r w:rsidRPr="00DC2002">
        <w:rPr>
          <w:rFonts w:ascii="Calibri" w:hAnsi="Calibri" w:cs="Calibri"/>
          <w:sz w:val="22"/>
          <w:szCs w:val="22"/>
        </w:rPr>
        <w:t>.</w:t>
      </w:r>
    </w:p>
    <w:p w14:paraId="567F1CE8" w14:textId="77C16E55" w:rsidR="00D042E1" w:rsidRPr="00564BC5" w:rsidRDefault="00D042E1" w:rsidP="00FE47F7">
      <w:pPr>
        <w:numPr>
          <w:ilvl w:val="0"/>
          <w:numId w:val="3"/>
        </w:numPr>
        <w:tabs>
          <w:tab w:val="num" w:pos="360"/>
        </w:tabs>
        <w:spacing w:after="120"/>
        <w:ind w:left="360" w:hanging="360"/>
        <w:jc w:val="both"/>
        <w:rPr>
          <w:rFonts w:ascii="Calibri" w:hAnsi="Calibri" w:cs="Calibri"/>
          <w:b/>
          <w:sz w:val="22"/>
          <w:szCs w:val="22"/>
        </w:rPr>
      </w:pPr>
      <w:r w:rsidRPr="00564BC5">
        <w:rPr>
          <w:rFonts w:ascii="Calibri" w:hAnsi="Calibri" w:cs="Calibri"/>
          <w:sz w:val="22"/>
          <w:szCs w:val="22"/>
        </w:rPr>
        <w:t>Součástí díla je také zpracování dokument</w:t>
      </w:r>
      <w:r w:rsidR="00DA521A" w:rsidRPr="00564BC5">
        <w:rPr>
          <w:rFonts w:ascii="Calibri" w:hAnsi="Calibri" w:cs="Calibri"/>
          <w:sz w:val="22"/>
          <w:szCs w:val="22"/>
        </w:rPr>
        <w:t>ace skutečného provedení stavby</w:t>
      </w:r>
      <w:r w:rsidR="00E42745" w:rsidRPr="00564BC5">
        <w:rPr>
          <w:rFonts w:ascii="Calibri" w:hAnsi="Calibri" w:cs="Calibri"/>
          <w:sz w:val="22"/>
          <w:szCs w:val="22"/>
        </w:rPr>
        <w:t xml:space="preserve"> a geodetické zaměření skutečného provedení</w:t>
      </w:r>
      <w:r w:rsidR="00564BC5" w:rsidRPr="00564BC5">
        <w:rPr>
          <w:rFonts w:ascii="Calibri" w:hAnsi="Calibri" w:cs="Calibri"/>
          <w:sz w:val="22"/>
          <w:szCs w:val="22"/>
        </w:rPr>
        <w:t xml:space="preserve"> k jednotlivým stavbám dle odst. 1. tohoto článku smlouvy</w:t>
      </w:r>
      <w:r w:rsidR="00DA521A" w:rsidRPr="00564BC5">
        <w:rPr>
          <w:rFonts w:ascii="Calibri" w:hAnsi="Calibri" w:cs="Calibri"/>
          <w:sz w:val="22"/>
          <w:szCs w:val="22"/>
        </w:rPr>
        <w:t>.</w:t>
      </w:r>
    </w:p>
    <w:p w14:paraId="6584DF06" w14:textId="334F41E1" w:rsidR="00EC7089" w:rsidRPr="00564BC5" w:rsidRDefault="00D141A3" w:rsidP="00B52424">
      <w:pPr>
        <w:numPr>
          <w:ilvl w:val="0"/>
          <w:numId w:val="3"/>
        </w:numPr>
        <w:tabs>
          <w:tab w:val="num" w:pos="360"/>
        </w:tabs>
        <w:spacing w:after="120"/>
        <w:ind w:left="360" w:hanging="360"/>
        <w:jc w:val="both"/>
        <w:rPr>
          <w:rFonts w:ascii="Calibri" w:hAnsi="Calibri" w:cs="Calibri"/>
          <w:sz w:val="22"/>
          <w:szCs w:val="22"/>
        </w:rPr>
      </w:pPr>
      <w:r w:rsidRPr="00564BC5">
        <w:rPr>
          <w:rFonts w:ascii="Calibri" w:hAnsi="Calibri" w:cs="Calibri"/>
          <w:sz w:val="22"/>
          <w:szCs w:val="22"/>
        </w:rPr>
        <w:t xml:space="preserve">Dílo prokazatelně zahrnuje </w:t>
      </w:r>
      <w:r w:rsidR="006B63B0" w:rsidRPr="00564BC5">
        <w:rPr>
          <w:rFonts w:ascii="Calibri" w:hAnsi="Calibri" w:cs="Calibri"/>
          <w:sz w:val="22"/>
          <w:szCs w:val="22"/>
        </w:rPr>
        <w:t xml:space="preserve">také </w:t>
      </w:r>
      <w:r w:rsidRPr="00564BC5">
        <w:rPr>
          <w:rFonts w:ascii="Calibri" w:hAnsi="Calibri" w:cs="Calibri"/>
          <w:sz w:val="22"/>
          <w:szCs w:val="22"/>
        </w:rPr>
        <w:t>nezávadnou l</w:t>
      </w:r>
      <w:r w:rsidR="00EC7089" w:rsidRPr="00564BC5">
        <w:rPr>
          <w:rFonts w:ascii="Calibri" w:hAnsi="Calibri" w:cs="Calibri"/>
          <w:sz w:val="22"/>
          <w:szCs w:val="22"/>
        </w:rPr>
        <w:t>ikvidac</w:t>
      </w:r>
      <w:r w:rsidRPr="00564BC5">
        <w:rPr>
          <w:rFonts w:ascii="Calibri" w:hAnsi="Calibri" w:cs="Calibri"/>
          <w:sz w:val="22"/>
          <w:szCs w:val="22"/>
        </w:rPr>
        <w:t>i</w:t>
      </w:r>
      <w:r w:rsidR="00EC7089" w:rsidRPr="00564BC5">
        <w:rPr>
          <w:rFonts w:ascii="Calibri" w:hAnsi="Calibri" w:cs="Calibri"/>
          <w:sz w:val="22"/>
          <w:szCs w:val="22"/>
        </w:rPr>
        <w:t xml:space="preserve"> veškerého odpadu v souladu s platnými právními předpisy</w:t>
      </w:r>
      <w:r w:rsidRPr="00564BC5">
        <w:rPr>
          <w:rFonts w:ascii="Calibri" w:hAnsi="Calibri" w:cs="Calibri"/>
          <w:sz w:val="22"/>
          <w:szCs w:val="22"/>
        </w:rPr>
        <w:t>, včetně dopravy</w:t>
      </w:r>
      <w:r w:rsidR="00E7120F" w:rsidRPr="00564BC5">
        <w:rPr>
          <w:rFonts w:ascii="Calibri" w:hAnsi="Calibri" w:cs="Calibri"/>
          <w:sz w:val="22"/>
          <w:szCs w:val="22"/>
        </w:rPr>
        <w:t xml:space="preserve"> </w:t>
      </w:r>
      <w:r w:rsidR="00080C01" w:rsidRPr="00564BC5">
        <w:rPr>
          <w:rFonts w:ascii="Calibri" w:hAnsi="Calibri" w:cs="Calibri"/>
          <w:sz w:val="22"/>
          <w:szCs w:val="22"/>
        </w:rPr>
        <w:t xml:space="preserve">odpadu </w:t>
      </w:r>
      <w:r w:rsidR="00EC7089" w:rsidRPr="00564BC5">
        <w:rPr>
          <w:rFonts w:ascii="Calibri" w:hAnsi="Calibri" w:cs="Calibri"/>
          <w:sz w:val="22"/>
          <w:szCs w:val="22"/>
        </w:rPr>
        <w:t>až na místo jeho trvalého uložení.</w:t>
      </w:r>
      <w:r w:rsidR="00FC47DA" w:rsidRPr="00564BC5">
        <w:rPr>
          <w:rFonts w:ascii="Calibri" w:hAnsi="Calibri" w:cs="Calibri"/>
          <w:sz w:val="22"/>
          <w:szCs w:val="22"/>
        </w:rPr>
        <w:t xml:space="preserve"> Zhotovitel je rovněž povinen zajistit, aby nejméně 70 % (hmotnostních) stavebního a demoličního odpadu neklasifikovaného jako nebezpečný (s výjimkou v přírodě se vyskytujících materiálů uvedených v kategorii 17 05 04 v Evropském seznamu odpadu stanoveném rozhodnutím 2000/532/ES) vzniklého na staveništi bylo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356CD4DA" w14:textId="77777777" w:rsidR="005A6406" w:rsidRPr="00DC2002" w:rsidRDefault="005A6406" w:rsidP="00E60AB2">
      <w:pPr>
        <w:numPr>
          <w:ilvl w:val="0"/>
          <w:numId w:val="3"/>
        </w:numPr>
        <w:tabs>
          <w:tab w:val="num" w:pos="360"/>
        </w:tabs>
        <w:spacing w:after="120"/>
        <w:ind w:left="360" w:hanging="360"/>
        <w:jc w:val="both"/>
        <w:rPr>
          <w:rFonts w:ascii="Calibri" w:hAnsi="Calibri" w:cs="Calibri"/>
          <w:sz w:val="22"/>
          <w:szCs w:val="22"/>
        </w:rPr>
      </w:pPr>
      <w:r w:rsidRPr="00DC2002">
        <w:rPr>
          <w:rFonts w:ascii="Calibri" w:hAnsi="Calibri" w:cs="Calibri"/>
          <w:sz w:val="22"/>
          <w:szCs w:val="22"/>
        </w:rPr>
        <w:t>Veškeré dodávky a materiály, zajišťované zhotovitelem a použité při realizaci díla podle této smlouvy, budou nové a nepoužité.</w:t>
      </w:r>
      <w:r w:rsidR="00F05907" w:rsidRPr="00DC2002">
        <w:rPr>
          <w:rFonts w:ascii="Calibri" w:hAnsi="Calibri" w:cs="Calibri"/>
          <w:sz w:val="22"/>
          <w:szCs w:val="22"/>
        </w:rPr>
        <w:t xml:space="preserve"> Jakost dodávaných materiálů a konstrukcí bude dokladována předepsaným způsobem při kontrolních prohlídkách a při předání a převzetí díla nebo jeho části. Dílo musí vykazovat parametry stanovené projektovou dokumentací a nesmí se odchýlit od ČSN a technických požadavků na výstavbu, dle kterých je projektová dokumentace zpracovaná. Parametry projektové dokumentace jsou pro zhotovitele závazné.</w:t>
      </w:r>
    </w:p>
    <w:p w14:paraId="2B2E89B6" w14:textId="08B6C9C2" w:rsidR="000225D6" w:rsidRPr="00DC2002" w:rsidRDefault="00A24D68" w:rsidP="00E42745">
      <w:pPr>
        <w:numPr>
          <w:ilvl w:val="0"/>
          <w:numId w:val="3"/>
        </w:numPr>
        <w:tabs>
          <w:tab w:val="num" w:pos="360"/>
        </w:tabs>
        <w:spacing w:after="120"/>
        <w:ind w:left="357" w:hanging="357"/>
        <w:jc w:val="both"/>
        <w:rPr>
          <w:rFonts w:ascii="Calibri" w:hAnsi="Calibri" w:cs="Calibri"/>
          <w:sz w:val="22"/>
          <w:szCs w:val="22"/>
        </w:rPr>
      </w:pPr>
      <w:r w:rsidRPr="00DC2002">
        <w:rPr>
          <w:rFonts w:ascii="Calibri" w:hAnsi="Calibri" w:cs="Calibri"/>
          <w:sz w:val="22"/>
          <w:szCs w:val="22"/>
        </w:rPr>
        <w:t>Zhotovitel se dále zavazuje provést na svůj náklad a své nebezpečí i všechna plnění a veškeré práce či další činnosti, byť nejsou v této smlouvě uvedené, pokud jejich provedení je nebo se stane nezbytným k provedení díla</w:t>
      </w:r>
      <w:r w:rsidR="00564BC5">
        <w:rPr>
          <w:rFonts w:ascii="Calibri" w:hAnsi="Calibri" w:cs="Calibri"/>
          <w:sz w:val="22"/>
          <w:szCs w:val="22"/>
        </w:rPr>
        <w:t>, resp. jednotlivých staveb dle odst. 1 tohoto článku smlouvy</w:t>
      </w:r>
      <w:r w:rsidRPr="00DC2002">
        <w:rPr>
          <w:rFonts w:ascii="Calibri" w:hAnsi="Calibri" w:cs="Calibri"/>
          <w:sz w:val="22"/>
          <w:szCs w:val="22"/>
        </w:rPr>
        <w:t>. Jedná se zejména o vybudování, provoz a demontáž staveniště a jeho ostrahu, udržování veřejných komunikací v čistotě, zajištění a obstarání veškerých nezbytných stanovisek, vyjádření, rozhodnutí, souhlasů dotčených orgánů a organizací, resp. účastníků správních řízení, vytýčení inženýrských sítí, jakož i místní a správní poplatky včetně poplatků za zvláštní užívání komunikací a ploch potřebných pro realizací díla, práce spojené se sledováním vlivů stavby a případnými nutnými či potřebnými průzkumy</w:t>
      </w:r>
      <w:r w:rsidR="000C035C" w:rsidRPr="00DC2002">
        <w:rPr>
          <w:rFonts w:ascii="Calibri" w:hAnsi="Calibri" w:cs="Calibri"/>
          <w:sz w:val="22"/>
          <w:szCs w:val="22"/>
        </w:rPr>
        <w:t>.</w:t>
      </w:r>
    </w:p>
    <w:p w14:paraId="3365CEC7" w14:textId="77777777" w:rsidR="00E42745" w:rsidRPr="00DC2002" w:rsidRDefault="00E42745" w:rsidP="0034644D">
      <w:pPr>
        <w:numPr>
          <w:ilvl w:val="0"/>
          <w:numId w:val="3"/>
        </w:numPr>
        <w:tabs>
          <w:tab w:val="num" w:pos="360"/>
        </w:tabs>
        <w:spacing w:after="120"/>
        <w:ind w:left="357" w:hanging="357"/>
        <w:jc w:val="both"/>
        <w:rPr>
          <w:rFonts w:ascii="Calibri" w:hAnsi="Calibri" w:cs="Calibri"/>
          <w:sz w:val="22"/>
          <w:szCs w:val="22"/>
        </w:rPr>
      </w:pPr>
      <w:r w:rsidRPr="00DC2002">
        <w:rPr>
          <w:rFonts w:ascii="Calibri" w:hAnsi="Calibri" w:cs="Calibri"/>
          <w:sz w:val="22"/>
          <w:szCs w:val="22"/>
        </w:rPr>
        <w:t>Smluvní strany prohlašují, že předmět díla není plněním nemožným, a že smlouvu uzavírají po pečlivém zvážení všech možných důsledků</w:t>
      </w:r>
      <w:r w:rsidR="0034644D" w:rsidRPr="00DC2002">
        <w:rPr>
          <w:rFonts w:ascii="Calibri" w:hAnsi="Calibri" w:cs="Calibri"/>
          <w:sz w:val="22"/>
          <w:szCs w:val="22"/>
        </w:rPr>
        <w:t>.</w:t>
      </w:r>
    </w:p>
    <w:p w14:paraId="63BA82F4" w14:textId="77777777" w:rsidR="0034644D" w:rsidRPr="00DC2002" w:rsidRDefault="0034644D" w:rsidP="0034644D">
      <w:pPr>
        <w:numPr>
          <w:ilvl w:val="0"/>
          <w:numId w:val="3"/>
        </w:numPr>
        <w:tabs>
          <w:tab w:val="num" w:pos="360"/>
          <w:tab w:val="num" w:pos="576"/>
        </w:tabs>
        <w:ind w:left="357" w:hanging="357"/>
        <w:jc w:val="both"/>
        <w:rPr>
          <w:rFonts w:ascii="Calibri" w:hAnsi="Calibri" w:cs="Calibri"/>
          <w:sz w:val="22"/>
          <w:szCs w:val="22"/>
        </w:rPr>
      </w:pPr>
      <w:r w:rsidRPr="00DC2002">
        <w:rPr>
          <w:rFonts w:ascii="Calibri" w:hAnsi="Calibri" w:cs="Calibri"/>
          <w:sz w:val="22"/>
          <w:szCs w:val="22"/>
        </w:rPr>
        <w:t>Projektová dokumentace bude v průběhu provádění díla opravována dle následujících zásad:</w:t>
      </w:r>
    </w:p>
    <w:p w14:paraId="053EC29B" w14:textId="77777777" w:rsidR="0034644D" w:rsidRPr="00DC2002" w:rsidRDefault="0034644D" w:rsidP="00DF1D0D">
      <w:pPr>
        <w:numPr>
          <w:ilvl w:val="0"/>
          <w:numId w:val="27"/>
        </w:numPr>
        <w:tabs>
          <w:tab w:val="clear" w:pos="705"/>
          <w:tab w:val="num" w:pos="1134"/>
        </w:tabs>
        <w:ind w:left="992" w:hanging="425"/>
        <w:jc w:val="both"/>
        <w:rPr>
          <w:rFonts w:ascii="Calibri" w:hAnsi="Calibri" w:cs="Calibri"/>
          <w:sz w:val="22"/>
          <w:szCs w:val="22"/>
        </w:rPr>
      </w:pPr>
      <w:r w:rsidRPr="00DC2002">
        <w:rPr>
          <w:rFonts w:ascii="Calibri" w:hAnsi="Calibri" w:cs="Calibri"/>
          <w:sz w:val="22"/>
          <w:szCs w:val="22"/>
        </w:rPr>
        <w:t>do projektové dokumentace budou zřetelně vyznačeny všechny změny, k nimž došlo v průběhu provedení díla,</w:t>
      </w:r>
    </w:p>
    <w:p w14:paraId="53BC605E" w14:textId="77777777" w:rsidR="0034644D" w:rsidRPr="00DC2002" w:rsidRDefault="0034644D" w:rsidP="00DF1D0D">
      <w:pPr>
        <w:numPr>
          <w:ilvl w:val="0"/>
          <w:numId w:val="27"/>
        </w:numPr>
        <w:tabs>
          <w:tab w:val="clear" w:pos="705"/>
          <w:tab w:val="num" w:pos="1134"/>
        </w:tabs>
        <w:ind w:left="992" w:hanging="425"/>
        <w:jc w:val="both"/>
        <w:rPr>
          <w:rFonts w:ascii="Calibri" w:hAnsi="Calibri" w:cs="Calibri"/>
          <w:sz w:val="22"/>
          <w:szCs w:val="22"/>
        </w:rPr>
      </w:pPr>
      <w:r w:rsidRPr="00DC2002">
        <w:rPr>
          <w:rFonts w:ascii="Calibri" w:hAnsi="Calibri" w:cs="Calibri"/>
          <w:sz w:val="22"/>
          <w:szCs w:val="22"/>
        </w:rPr>
        <w:lastRenderedPageBreak/>
        <w:t>ty části projektové dokumentace, u kterých nedošlo k žádným změnám, budou označeny nápisem „beze změn“,</w:t>
      </w:r>
    </w:p>
    <w:p w14:paraId="7CC9C87E" w14:textId="77777777" w:rsidR="0034644D" w:rsidRPr="00DC2002" w:rsidRDefault="0034644D" w:rsidP="00DF1D0D">
      <w:pPr>
        <w:numPr>
          <w:ilvl w:val="0"/>
          <w:numId w:val="27"/>
        </w:numPr>
        <w:tabs>
          <w:tab w:val="clear" w:pos="705"/>
          <w:tab w:val="num" w:pos="1134"/>
        </w:tabs>
        <w:ind w:left="992" w:hanging="425"/>
        <w:jc w:val="both"/>
        <w:rPr>
          <w:rFonts w:ascii="Calibri" w:hAnsi="Calibri" w:cs="Calibri"/>
          <w:sz w:val="22"/>
          <w:szCs w:val="22"/>
        </w:rPr>
      </w:pPr>
      <w:r w:rsidRPr="00DC2002">
        <w:rPr>
          <w:rFonts w:ascii="Calibri" w:hAnsi="Calibri" w:cs="Calibri"/>
          <w:sz w:val="22"/>
          <w:szCs w:val="22"/>
        </w:rPr>
        <w:t>každý výkres (v tištěné formě) takto doplněné projektové dokumentace bude opatřen jménem a příjmením zpracovatele doplněných změn, jeho podpisem a razítkem, datem a razítkem zhotovitele a podpisem osoby oprávněné jednat za zhotovitele,</w:t>
      </w:r>
    </w:p>
    <w:p w14:paraId="641D7B83" w14:textId="4E6BF958" w:rsidR="0034644D" w:rsidRDefault="0034644D" w:rsidP="00DF1D0D">
      <w:pPr>
        <w:numPr>
          <w:ilvl w:val="0"/>
          <w:numId w:val="27"/>
        </w:numPr>
        <w:tabs>
          <w:tab w:val="clear" w:pos="705"/>
          <w:tab w:val="num" w:pos="1134"/>
        </w:tabs>
        <w:spacing w:after="120"/>
        <w:ind w:left="993" w:hanging="426"/>
        <w:jc w:val="both"/>
        <w:rPr>
          <w:rFonts w:ascii="Calibri" w:hAnsi="Calibri" w:cs="Calibri"/>
          <w:sz w:val="22"/>
          <w:szCs w:val="22"/>
        </w:rPr>
      </w:pPr>
      <w:r w:rsidRPr="00DC2002">
        <w:rPr>
          <w:rFonts w:ascii="Calibri" w:hAnsi="Calibri" w:cs="Calibri"/>
          <w:sz w:val="22"/>
          <w:szCs w:val="22"/>
        </w:rPr>
        <w:t>u výkresů obsahujících změnu proti projektové dokumentaci bude umístěn odkaz na doklad, ze kterého bude vyplývat projednání změny s odpovědnou osobou objednatele a její souhlasné stanovisko případně na doklad, jímž byla změna povolena příslušným stavebním úřadem či jinou jej nahrazující autoritou.</w:t>
      </w:r>
    </w:p>
    <w:p w14:paraId="5A18469A" w14:textId="77777777" w:rsidR="0034644D" w:rsidRPr="00DC2002" w:rsidRDefault="008169FA" w:rsidP="00FE4436">
      <w:pPr>
        <w:numPr>
          <w:ilvl w:val="0"/>
          <w:numId w:val="3"/>
        </w:numPr>
        <w:tabs>
          <w:tab w:val="num" w:pos="360"/>
        </w:tabs>
        <w:ind w:left="357" w:hanging="357"/>
        <w:jc w:val="both"/>
        <w:rPr>
          <w:rFonts w:ascii="Calibri" w:hAnsi="Calibri" w:cs="Calibri"/>
          <w:sz w:val="22"/>
          <w:szCs w:val="22"/>
        </w:rPr>
      </w:pPr>
      <w:r w:rsidRPr="00DC2002">
        <w:rPr>
          <w:rFonts w:ascii="Calibri" w:hAnsi="Calibri" w:cs="Calibri"/>
          <w:sz w:val="22"/>
          <w:szCs w:val="22"/>
        </w:rPr>
        <w:t>Zhotovitel potvrzuje, že k datu podpisu této smlouvy:</w:t>
      </w:r>
    </w:p>
    <w:p w14:paraId="70595F01" w14:textId="7CAAA1CE" w:rsidR="008169FA" w:rsidRPr="00DC2002" w:rsidRDefault="008169FA" w:rsidP="00DF1D0D">
      <w:pPr>
        <w:numPr>
          <w:ilvl w:val="0"/>
          <w:numId w:val="28"/>
        </w:numPr>
        <w:tabs>
          <w:tab w:val="clear" w:pos="705"/>
          <w:tab w:val="num" w:pos="993"/>
        </w:tabs>
        <w:ind w:left="993" w:hanging="426"/>
        <w:jc w:val="both"/>
        <w:rPr>
          <w:rFonts w:ascii="Calibri" w:hAnsi="Calibri" w:cs="Calibri"/>
          <w:sz w:val="22"/>
          <w:szCs w:val="22"/>
        </w:rPr>
      </w:pPr>
      <w:r w:rsidRPr="00DC2002">
        <w:rPr>
          <w:rFonts w:ascii="Calibri" w:hAnsi="Calibri" w:cs="Calibri"/>
          <w:sz w:val="22"/>
          <w:szCs w:val="22"/>
        </w:rPr>
        <w:t>se v plném rozsahu seznámil s rozsahem, obsahem a povahou díla, řádně překontroloval projektovou dokumentaci, kterou převzal, tzn. textovou část, popis prací, výkresovou část, výkaz výměr, a všechny nejasné podmínky pro realizaci si vyjasnil se zhotovitelem projektové dokumentace, objednatelem a prohlídkou místa plnění. Dále potvrzuje, že jsou mu známy veškeré podmínky technické, kvalitativní, dodací, místní podmínky na staveništi a jiné podmínky, nezbytné k řádné realizaci díla, a že disponuje takovými odbornými kapacitami a znalostmi, které jsou k provedení díla nezbytné;</w:t>
      </w:r>
    </w:p>
    <w:p w14:paraId="2F9E9A22" w14:textId="77777777" w:rsidR="008169FA" w:rsidRPr="00DC2002" w:rsidRDefault="008169FA" w:rsidP="00DF1D0D">
      <w:pPr>
        <w:numPr>
          <w:ilvl w:val="0"/>
          <w:numId w:val="28"/>
        </w:numPr>
        <w:tabs>
          <w:tab w:val="clear" w:pos="705"/>
          <w:tab w:val="num" w:pos="993"/>
          <w:tab w:val="num" w:pos="1134"/>
        </w:tabs>
        <w:ind w:left="993" w:hanging="426"/>
        <w:jc w:val="both"/>
        <w:rPr>
          <w:rFonts w:ascii="Calibri" w:hAnsi="Calibri" w:cs="Calibri"/>
          <w:sz w:val="22"/>
          <w:szCs w:val="22"/>
        </w:rPr>
      </w:pPr>
      <w:r w:rsidRPr="00DC2002">
        <w:rPr>
          <w:rFonts w:ascii="Calibri" w:hAnsi="Calibri" w:cs="Calibri"/>
          <w:sz w:val="22"/>
          <w:szCs w:val="22"/>
        </w:rPr>
        <w:t>je plně seznámen i s ostatními podmínkami plnění svých povinností podle této smlouvy, které z ní vyplývají, ale nejsou v ní uvedeny výslovně;</w:t>
      </w:r>
    </w:p>
    <w:p w14:paraId="728BCC10" w14:textId="77777777" w:rsidR="008169FA" w:rsidRPr="00DC2002" w:rsidRDefault="008169FA" w:rsidP="00DF1D0D">
      <w:pPr>
        <w:numPr>
          <w:ilvl w:val="0"/>
          <w:numId w:val="28"/>
        </w:numPr>
        <w:tabs>
          <w:tab w:val="clear" w:pos="705"/>
          <w:tab w:val="num" w:pos="993"/>
          <w:tab w:val="num" w:pos="1134"/>
        </w:tabs>
        <w:spacing w:after="120"/>
        <w:ind w:left="992" w:hanging="425"/>
        <w:jc w:val="both"/>
        <w:rPr>
          <w:rFonts w:ascii="Calibri" w:hAnsi="Calibri" w:cs="Calibri"/>
          <w:sz w:val="22"/>
          <w:szCs w:val="22"/>
        </w:rPr>
      </w:pPr>
      <w:r w:rsidRPr="00DC2002">
        <w:rPr>
          <w:rFonts w:ascii="Calibri" w:hAnsi="Calibri" w:cs="Calibri"/>
          <w:sz w:val="22"/>
          <w:szCs w:val="22"/>
        </w:rPr>
        <w:t>byl seznámen s veškerou dokumentací nezbytnou pro řádné a včasné provedení díla a tuto dokumentaci převzal od objednatele.</w:t>
      </w:r>
    </w:p>
    <w:p w14:paraId="7820671D" w14:textId="77777777" w:rsidR="008169FA" w:rsidRPr="00DC2002" w:rsidRDefault="008169FA" w:rsidP="00FE4436">
      <w:pPr>
        <w:numPr>
          <w:ilvl w:val="0"/>
          <w:numId w:val="3"/>
        </w:numPr>
        <w:tabs>
          <w:tab w:val="num" w:pos="360"/>
        </w:tabs>
        <w:ind w:left="357" w:hanging="357"/>
        <w:jc w:val="both"/>
        <w:rPr>
          <w:rFonts w:ascii="Calibri" w:hAnsi="Calibri" w:cs="Calibri"/>
          <w:sz w:val="22"/>
          <w:szCs w:val="22"/>
        </w:rPr>
      </w:pPr>
      <w:r w:rsidRPr="00DC2002">
        <w:rPr>
          <w:rFonts w:ascii="Calibri" w:hAnsi="Calibri" w:cs="Calibri"/>
          <w:sz w:val="22"/>
          <w:szCs w:val="22"/>
        </w:rPr>
        <w:t>Zhotovitel zajistí v průběhu realizace díla plnou součinnost všech svých zástupců se zástupci projektanta, objednatele, vlastníků a správců inženýrských sítí, případně s ostatními účastníky stavebního řízení a vlastníky okolních nemovitostí.</w:t>
      </w:r>
    </w:p>
    <w:p w14:paraId="0E20B38E" w14:textId="77777777" w:rsidR="00E42745" w:rsidRPr="00DC2002" w:rsidRDefault="00E42745" w:rsidP="00E42745">
      <w:pPr>
        <w:ind w:left="357"/>
        <w:jc w:val="both"/>
        <w:rPr>
          <w:rFonts w:ascii="Calibri" w:hAnsi="Calibri" w:cs="Calibri"/>
          <w:sz w:val="22"/>
          <w:szCs w:val="22"/>
        </w:rPr>
      </w:pPr>
    </w:p>
    <w:p w14:paraId="17951758" w14:textId="77777777" w:rsidR="000C035C" w:rsidRPr="00DC2002" w:rsidRDefault="000C035C" w:rsidP="00FE47F7">
      <w:pPr>
        <w:spacing w:after="120"/>
        <w:jc w:val="center"/>
        <w:rPr>
          <w:rFonts w:ascii="Calibri" w:hAnsi="Calibri" w:cs="Calibri"/>
          <w:b/>
          <w:sz w:val="22"/>
          <w:szCs w:val="22"/>
        </w:rPr>
      </w:pPr>
      <w:r w:rsidRPr="00DC2002">
        <w:rPr>
          <w:rFonts w:ascii="Calibri" w:hAnsi="Calibri" w:cs="Calibri"/>
          <w:b/>
          <w:sz w:val="22"/>
          <w:szCs w:val="22"/>
        </w:rPr>
        <w:t>III.</w:t>
      </w:r>
      <w:r w:rsidR="008F425E" w:rsidRPr="00DC2002">
        <w:rPr>
          <w:rFonts w:ascii="Calibri" w:hAnsi="Calibri" w:cs="Calibri"/>
          <w:b/>
          <w:sz w:val="22"/>
          <w:szCs w:val="22"/>
        </w:rPr>
        <w:t xml:space="preserve"> </w:t>
      </w:r>
      <w:r w:rsidRPr="00BF3202">
        <w:rPr>
          <w:rFonts w:ascii="Calibri" w:hAnsi="Calibri" w:cs="Calibri"/>
          <w:b/>
          <w:sz w:val="22"/>
          <w:szCs w:val="22"/>
        </w:rPr>
        <w:t xml:space="preserve">Doba </w:t>
      </w:r>
      <w:r w:rsidR="0041569A" w:rsidRPr="00BF3202">
        <w:rPr>
          <w:rFonts w:ascii="Calibri" w:hAnsi="Calibri" w:cs="Calibri"/>
          <w:b/>
          <w:sz w:val="22"/>
          <w:szCs w:val="22"/>
        </w:rPr>
        <w:t>a místo</w:t>
      </w:r>
      <w:r w:rsidR="0041569A" w:rsidRPr="00DC2002">
        <w:rPr>
          <w:rFonts w:ascii="Calibri" w:hAnsi="Calibri" w:cs="Calibri"/>
          <w:b/>
          <w:sz w:val="22"/>
          <w:szCs w:val="22"/>
        </w:rPr>
        <w:t xml:space="preserve"> </w:t>
      </w:r>
      <w:r w:rsidRPr="00DC2002">
        <w:rPr>
          <w:rFonts w:ascii="Calibri" w:hAnsi="Calibri" w:cs="Calibri"/>
          <w:b/>
          <w:sz w:val="22"/>
          <w:szCs w:val="22"/>
        </w:rPr>
        <w:t>plnění díla</w:t>
      </w:r>
    </w:p>
    <w:p w14:paraId="4DAD4CC1" w14:textId="089DC316" w:rsidR="000C035C" w:rsidRPr="00DC2002" w:rsidRDefault="000C035C" w:rsidP="00FE47F7">
      <w:pPr>
        <w:numPr>
          <w:ilvl w:val="0"/>
          <w:numId w:val="4"/>
        </w:numPr>
        <w:tabs>
          <w:tab w:val="num" w:pos="360"/>
        </w:tabs>
        <w:spacing w:after="120"/>
        <w:ind w:left="360" w:hanging="360"/>
        <w:jc w:val="both"/>
        <w:rPr>
          <w:rFonts w:ascii="Calibri" w:hAnsi="Calibri" w:cs="Calibri"/>
          <w:sz w:val="22"/>
          <w:szCs w:val="22"/>
        </w:rPr>
      </w:pPr>
      <w:r w:rsidRPr="00DC2002">
        <w:rPr>
          <w:rFonts w:ascii="Calibri" w:hAnsi="Calibri" w:cs="Calibri"/>
          <w:sz w:val="22"/>
          <w:szCs w:val="22"/>
        </w:rPr>
        <w:t>Smluvní strany sjednávají pro zahájení a dokončení díla:</w:t>
      </w:r>
      <w:r w:rsidR="009D318C">
        <w:rPr>
          <w:rFonts w:ascii="Calibri" w:hAnsi="Calibri" w:cs="Calibri"/>
          <w:sz w:val="22"/>
          <w:szCs w:val="22"/>
        </w:rPr>
        <w:t xml:space="preserve"> </w:t>
      </w:r>
    </w:p>
    <w:p w14:paraId="0C667463" w14:textId="4098C20E" w:rsidR="00EF51CF" w:rsidRPr="00DC2002" w:rsidRDefault="00501AAE" w:rsidP="00DF1D0D">
      <w:pPr>
        <w:numPr>
          <w:ilvl w:val="0"/>
          <w:numId w:val="18"/>
        </w:numPr>
        <w:spacing w:after="120"/>
        <w:jc w:val="both"/>
        <w:rPr>
          <w:rFonts w:ascii="Calibri" w:hAnsi="Calibri" w:cs="Calibri"/>
          <w:sz w:val="22"/>
          <w:szCs w:val="22"/>
        </w:rPr>
      </w:pPr>
      <w:r w:rsidRPr="004A417C">
        <w:rPr>
          <w:rFonts w:ascii="Calibri" w:hAnsi="Calibri" w:cs="Calibri"/>
          <w:b/>
          <w:sz w:val="22"/>
          <w:szCs w:val="22"/>
        </w:rPr>
        <w:t xml:space="preserve">Předpokládaný termín </w:t>
      </w:r>
      <w:r w:rsidRPr="00536C1B">
        <w:rPr>
          <w:rFonts w:ascii="Calibri" w:hAnsi="Calibri" w:cs="Calibri"/>
          <w:b/>
          <w:sz w:val="22"/>
          <w:szCs w:val="22"/>
        </w:rPr>
        <w:t>předání a převzetí staveniště</w:t>
      </w:r>
      <w:r w:rsidR="004A417C" w:rsidRPr="00536C1B">
        <w:rPr>
          <w:rFonts w:ascii="Calibri" w:hAnsi="Calibri" w:cs="Calibri"/>
          <w:b/>
          <w:sz w:val="22"/>
          <w:szCs w:val="22"/>
        </w:rPr>
        <w:t xml:space="preserve"> </w:t>
      </w:r>
      <w:r w:rsidR="004A417C" w:rsidRPr="00536C1B">
        <w:rPr>
          <w:rFonts w:asciiTheme="minorHAnsi" w:hAnsiTheme="minorHAnsi"/>
          <w:b/>
          <w:bCs/>
          <w:sz w:val="22"/>
        </w:rPr>
        <w:t>pro stavbu „Stezka pro chodce a cyklisty kolem ZŠ Jablunkov“ je stanovena</w:t>
      </w:r>
      <w:r w:rsidRPr="00536C1B">
        <w:rPr>
          <w:rFonts w:ascii="Calibri" w:hAnsi="Calibri" w:cs="Calibri"/>
          <w:b/>
          <w:sz w:val="22"/>
          <w:szCs w:val="22"/>
        </w:rPr>
        <w:t xml:space="preserve"> </w:t>
      </w:r>
      <w:r w:rsidR="008119BF" w:rsidRPr="00536C1B">
        <w:rPr>
          <w:rFonts w:ascii="Calibri" w:hAnsi="Calibri" w:cs="Calibri"/>
          <w:b/>
          <w:sz w:val="22"/>
          <w:szCs w:val="22"/>
        </w:rPr>
        <w:t>do</w:t>
      </w:r>
      <w:r w:rsidRPr="00536C1B">
        <w:rPr>
          <w:rFonts w:ascii="Calibri" w:hAnsi="Calibri" w:cs="Calibri"/>
          <w:b/>
          <w:sz w:val="22"/>
          <w:szCs w:val="22"/>
        </w:rPr>
        <w:t xml:space="preserve"> 1</w:t>
      </w:r>
      <w:r w:rsidR="00092D73" w:rsidRPr="00536C1B">
        <w:rPr>
          <w:rFonts w:ascii="Calibri" w:hAnsi="Calibri" w:cs="Calibri"/>
          <w:b/>
          <w:sz w:val="22"/>
          <w:szCs w:val="22"/>
        </w:rPr>
        <w:t>0</w:t>
      </w:r>
      <w:r w:rsidRPr="00536C1B">
        <w:rPr>
          <w:rFonts w:ascii="Calibri" w:hAnsi="Calibri" w:cs="Calibri"/>
          <w:b/>
          <w:sz w:val="22"/>
          <w:szCs w:val="22"/>
        </w:rPr>
        <w:t xml:space="preserve"> pracovních dnů </w:t>
      </w:r>
      <w:r w:rsidR="008119BF" w:rsidRPr="00536C1B">
        <w:rPr>
          <w:rFonts w:ascii="Calibri" w:hAnsi="Calibri" w:cs="Calibri"/>
          <w:b/>
          <w:sz w:val="22"/>
          <w:szCs w:val="22"/>
        </w:rPr>
        <w:t>ode dne nabytí účinnosti této smlouvy</w:t>
      </w:r>
      <w:r w:rsidR="001329CE" w:rsidRPr="00536C1B">
        <w:rPr>
          <w:rFonts w:ascii="Calibri" w:hAnsi="Calibri" w:cs="Calibri"/>
          <w:b/>
          <w:sz w:val="22"/>
          <w:szCs w:val="22"/>
        </w:rPr>
        <w:t xml:space="preserve">. </w:t>
      </w:r>
      <w:r w:rsidR="004A417C" w:rsidRPr="00536C1B">
        <w:rPr>
          <w:rFonts w:ascii="Calibri" w:hAnsi="Calibri" w:cs="Calibri"/>
          <w:b/>
          <w:sz w:val="22"/>
          <w:szCs w:val="22"/>
        </w:rPr>
        <w:t xml:space="preserve">Předpokládaný termín předání a převzetí staveniště </w:t>
      </w:r>
      <w:r w:rsidR="004A417C" w:rsidRPr="00536C1B">
        <w:rPr>
          <w:rFonts w:asciiTheme="minorHAnsi" w:hAnsiTheme="minorHAnsi"/>
          <w:b/>
          <w:bCs/>
          <w:sz w:val="22"/>
        </w:rPr>
        <w:t xml:space="preserve">pro stavbu „Stezka pro chodce a cyklisty kolem hotelu </w:t>
      </w:r>
      <w:proofErr w:type="spellStart"/>
      <w:r w:rsidR="004A417C" w:rsidRPr="00536C1B">
        <w:rPr>
          <w:rFonts w:asciiTheme="minorHAnsi" w:hAnsiTheme="minorHAnsi"/>
          <w:b/>
          <w:bCs/>
          <w:sz w:val="22"/>
        </w:rPr>
        <w:t>Ameryka</w:t>
      </w:r>
      <w:proofErr w:type="spellEnd"/>
      <w:r w:rsidR="004A417C" w:rsidRPr="00536C1B">
        <w:rPr>
          <w:rFonts w:asciiTheme="minorHAnsi" w:hAnsiTheme="minorHAnsi"/>
          <w:b/>
          <w:bCs/>
          <w:sz w:val="22"/>
        </w:rPr>
        <w:t>, Jablunkov“ je březen/duben 2026, konkrétní termín předání a převzetí staveniště bude smluvními stranami dohodnut na základě výzvy k zahájení plnění, která bude zaslána objednatelem zhotoviteli alespoň 30 kalendářních dnů před plánovaným zahájením stavebních prací</w:t>
      </w:r>
      <w:r w:rsidR="004A417C" w:rsidRPr="00536C1B">
        <w:rPr>
          <w:rFonts w:ascii="Calibri" w:hAnsi="Calibri" w:cs="Calibri"/>
          <w:b/>
          <w:sz w:val="22"/>
          <w:szCs w:val="22"/>
        </w:rPr>
        <w:t>.</w:t>
      </w:r>
    </w:p>
    <w:p w14:paraId="518BBF7F" w14:textId="758A7099" w:rsidR="005673B1" w:rsidRPr="00DC2002" w:rsidRDefault="001032B1" w:rsidP="00DF1D0D">
      <w:pPr>
        <w:numPr>
          <w:ilvl w:val="0"/>
          <w:numId w:val="18"/>
        </w:numPr>
        <w:spacing w:after="120"/>
        <w:jc w:val="both"/>
        <w:rPr>
          <w:rFonts w:ascii="Calibri" w:hAnsi="Calibri" w:cs="Calibri"/>
          <w:sz w:val="22"/>
          <w:szCs w:val="22"/>
        </w:rPr>
      </w:pPr>
      <w:r w:rsidRPr="00DC2002">
        <w:rPr>
          <w:rFonts w:ascii="Calibri" w:hAnsi="Calibri" w:cs="Calibri"/>
          <w:b/>
          <w:sz w:val="22"/>
          <w:szCs w:val="22"/>
        </w:rPr>
        <w:t xml:space="preserve">Zahájení plnění předmětu díla – </w:t>
      </w:r>
      <w:r w:rsidR="003D0AC1" w:rsidRPr="00DC2002">
        <w:rPr>
          <w:rFonts w:ascii="Calibri" w:hAnsi="Calibri" w:cs="Calibri"/>
          <w:b/>
          <w:sz w:val="22"/>
          <w:szCs w:val="22"/>
        </w:rPr>
        <w:t xml:space="preserve">fyzickým </w:t>
      </w:r>
      <w:r w:rsidR="000C035C" w:rsidRPr="00DC2002">
        <w:rPr>
          <w:rFonts w:ascii="Calibri" w:hAnsi="Calibri" w:cs="Calibri"/>
          <w:b/>
          <w:sz w:val="22"/>
          <w:szCs w:val="22"/>
        </w:rPr>
        <w:t>předání</w:t>
      </w:r>
      <w:r w:rsidR="008264CA" w:rsidRPr="00DC2002">
        <w:rPr>
          <w:rFonts w:ascii="Calibri" w:hAnsi="Calibri" w:cs="Calibri"/>
          <w:b/>
          <w:sz w:val="22"/>
          <w:szCs w:val="22"/>
        </w:rPr>
        <w:t>m</w:t>
      </w:r>
      <w:r w:rsidR="000C035C" w:rsidRPr="00DC2002">
        <w:rPr>
          <w:rFonts w:ascii="Calibri" w:hAnsi="Calibri" w:cs="Calibri"/>
          <w:b/>
          <w:sz w:val="22"/>
          <w:szCs w:val="22"/>
        </w:rPr>
        <w:t xml:space="preserve"> staveniště</w:t>
      </w:r>
      <w:r w:rsidR="00E7120F" w:rsidRPr="00DC2002">
        <w:rPr>
          <w:rFonts w:ascii="Calibri" w:hAnsi="Calibri" w:cs="Calibri"/>
          <w:b/>
          <w:sz w:val="22"/>
          <w:szCs w:val="22"/>
        </w:rPr>
        <w:t xml:space="preserve"> </w:t>
      </w:r>
      <w:r w:rsidR="003D0AC1" w:rsidRPr="00DC2002">
        <w:rPr>
          <w:rFonts w:ascii="Calibri" w:hAnsi="Calibri" w:cs="Calibri"/>
          <w:b/>
          <w:sz w:val="22"/>
          <w:szCs w:val="22"/>
        </w:rPr>
        <w:t>zápisem do stavebního deníku</w:t>
      </w:r>
      <w:r w:rsidR="000C035C" w:rsidRPr="00DC2002">
        <w:rPr>
          <w:rFonts w:ascii="Calibri" w:hAnsi="Calibri" w:cs="Calibri"/>
          <w:sz w:val="22"/>
          <w:szCs w:val="22"/>
        </w:rPr>
        <w:t xml:space="preserve">. Pokud nebude staveniště předáno, nemůže se zhotovitel domáhat plnění ze smlouvy. </w:t>
      </w:r>
      <w:r w:rsidR="001329CE" w:rsidRPr="00DC2002">
        <w:rPr>
          <w:rFonts w:ascii="Calibri" w:hAnsi="Calibri" w:cs="Calibri"/>
          <w:sz w:val="22"/>
          <w:szCs w:val="22"/>
        </w:rPr>
        <w:t>O předání staveniště bude zhotovitelem sepsán zápis, ve kterém bude zhotovitelem potvrzeno převzetí staveniště a jeho odpovědní zástupci v něm rovněž potvrdí vzájemné závazky v oblasti bezpečnosti práce.</w:t>
      </w:r>
      <w:r w:rsidR="00DD291F" w:rsidRPr="00DC2002">
        <w:rPr>
          <w:rFonts w:ascii="Calibri" w:hAnsi="Calibri" w:cs="Calibri"/>
          <w:sz w:val="22"/>
          <w:szCs w:val="22"/>
        </w:rPr>
        <w:t xml:space="preserve"> </w:t>
      </w:r>
      <w:r w:rsidR="00AA5E83" w:rsidRPr="00DC2002">
        <w:rPr>
          <w:rFonts w:ascii="Calibri" w:hAnsi="Calibri" w:cs="Calibri"/>
          <w:sz w:val="22"/>
          <w:szCs w:val="22"/>
        </w:rPr>
        <w:t>V zápisu dle předchozí věty bude rovněž potvrzeno předložení pojistné smlouvy zhotovitelem dle čl. VI odst. 20 této smlouvy.</w:t>
      </w:r>
    </w:p>
    <w:p w14:paraId="793E5A8D" w14:textId="77777777" w:rsidR="000C035C" w:rsidRPr="00DC2002" w:rsidRDefault="00E33C5A" w:rsidP="00DF1D0D">
      <w:pPr>
        <w:numPr>
          <w:ilvl w:val="0"/>
          <w:numId w:val="18"/>
        </w:numPr>
        <w:spacing w:after="120"/>
        <w:jc w:val="both"/>
        <w:rPr>
          <w:rFonts w:ascii="Calibri" w:hAnsi="Calibri" w:cs="Calibri"/>
          <w:sz w:val="22"/>
          <w:szCs w:val="22"/>
        </w:rPr>
      </w:pPr>
      <w:r w:rsidRPr="00DC2002">
        <w:rPr>
          <w:rFonts w:ascii="Calibri" w:hAnsi="Calibri" w:cs="Calibri"/>
          <w:sz w:val="22"/>
          <w:szCs w:val="22"/>
        </w:rPr>
        <w:t xml:space="preserve">Stavební práce budou zahájeny </w:t>
      </w:r>
      <w:r w:rsidR="00C84832" w:rsidRPr="00DC2002">
        <w:rPr>
          <w:rFonts w:ascii="Calibri" w:hAnsi="Calibri" w:cs="Calibri"/>
          <w:sz w:val="22"/>
          <w:szCs w:val="22"/>
        </w:rPr>
        <w:t xml:space="preserve">nejpozději </w:t>
      </w:r>
      <w:r w:rsidR="008D7B89" w:rsidRPr="00DC2002">
        <w:rPr>
          <w:rFonts w:ascii="Calibri" w:hAnsi="Calibri" w:cs="Calibri"/>
          <w:b/>
          <w:sz w:val="22"/>
          <w:szCs w:val="22"/>
        </w:rPr>
        <w:t>do 5</w:t>
      </w:r>
      <w:r w:rsidR="00E7120F" w:rsidRPr="00DC2002">
        <w:rPr>
          <w:rFonts w:ascii="Calibri" w:hAnsi="Calibri" w:cs="Calibri"/>
          <w:b/>
          <w:sz w:val="22"/>
          <w:szCs w:val="22"/>
        </w:rPr>
        <w:t xml:space="preserve"> </w:t>
      </w:r>
      <w:r w:rsidR="00FE1EDF" w:rsidRPr="00DC2002">
        <w:rPr>
          <w:rFonts w:ascii="Calibri" w:hAnsi="Calibri" w:cs="Calibri"/>
          <w:b/>
          <w:sz w:val="22"/>
          <w:szCs w:val="22"/>
        </w:rPr>
        <w:t>pracovních</w:t>
      </w:r>
      <w:r w:rsidR="00E7120F" w:rsidRPr="00DC2002">
        <w:rPr>
          <w:rFonts w:ascii="Calibri" w:hAnsi="Calibri" w:cs="Calibri"/>
          <w:b/>
          <w:sz w:val="22"/>
          <w:szCs w:val="22"/>
        </w:rPr>
        <w:t xml:space="preserve"> </w:t>
      </w:r>
      <w:r w:rsidRPr="00DC2002">
        <w:rPr>
          <w:rFonts w:ascii="Calibri" w:hAnsi="Calibri" w:cs="Calibri"/>
          <w:b/>
          <w:sz w:val="22"/>
          <w:szCs w:val="22"/>
        </w:rPr>
        <w:t>dnů od předání staveniště</w:t>
      </w:r>
      <w:r w:rsidRPr="00DC2002">
        <w:rPr>
          <w:rFonts w:ascii="Calibri" w:hAnsi="Calibri" w:cs="Calibri"/>
          <w:sz w:val="22"/>
          <w:szCs w:val="22"/>
        </w:rPr>
        <w:t xml:space="preserve">, nebudou-li tomu bránit </w:t>
      </w:r>
      <w:r w:rsidR="00F96328" w:rsidRPr="00DC2002">
        <w:rPr>
          <w:rFonts w:ascii="Calibri" w:hAnsi="Calibri" w:cs="Calibri"/>
          <w:sz w:val="22"/>
          <w:szCs w:val="22"/>
        </w:rPr>
        <w:t xml:space="preserve">klimatické </w:t>
      </w:r>
      <w:r w:rsidRPr="00DC2002">
        <w:rPr>
          <w:rFonts w:ascii="Calibri" w:hAnsi="Calibri" w:cs="Calibri"/>
          <w:sz w:val="22"/>
          <w:szCs w:val="22"/>
        </w:rPr>
        <w:t>podmínky</w:t>
      </w:r>
      <w:r w:rsidR="007F0DC9" w:rsidRPr="00DC2002">
        <w:rPr>
          <w:rFonts w:ascii="Calibri" w:hAnsi="Calibri" w:cs="Calibri"/>
          <w:sz w:val="22"/>
          <w:szCs w:val="22"/>
        </w:rPr>
        <w:t>, nebo nebude-li smluvními stranami sjednáno jinak</w:t>
      </w:r>
      <w:r w:rsidRPr="00DC2002">
        <w:rPr>
          <w:rFonts w:ascii="Calibri" w:hAnsi="Calibri" w:cs="Calibri"/>
          <w:sz w:val="22"/>
          <w:szCs w:val="22"/>
        </w:rPr>
        <w:t>.</w:t>
      </w:r>
    </w:p>
    <w:p w14:paraId="3E44DD7C" w14:textId="0A2D44CE" w:rsidR="00EB4DAD" w:rsidRPr="00BF3202" w:rsidRDefault="005B4CD0" w:rsidP="00DF1D0D">
      <w:pPr>
        <w:numPr>
          <w:ilvl w:val="0"/>
          <w:numId w:val="18"/>
        </w:numPr>
        <w:spacing w:after="120"/>
        <w:jc w:val="both"/>
        <w:rPr>
          <w:rFonts w:ascii="Calibri" w:hAnsi="Calibri" w:cs="Calibri"/>
          <w:b/>
          <w:sz w:val="22"/>
          <w:szCs w:val="22"/>
        </w:rPr>
      </w:pPr>
      <w:r>
        <w:rPr>
          <w:rFonts w:ascii="Calibri" w:hAnsi="Calibri" w:cs="Calibri"/>
          <w:b/>
          <w:sz w:val="22"/>
          <w:szCs w:val="22"/>
        </w:rPr>
        <w:t xml:space="preserve">Dílo bude provedeno ve dvou etapách. </w:t>
      </w:r>
      <w:r w:rsidR="000C035C" w:rsidRPr="00DC2002">
        <w:rPr>
          <w:rFonts w:ascii="Calibri" w:hAnsi="Calibri" w:cs="Calibri"/>
          <w:b/>
          <w:sz w:val="22"/>
          <w:szCs w:val="22"/>
        </w:rPr>
        <w:t>Termí</w:t>
      </w:r>
      <w:r w:rsidR="005F6C12" w:rsidRPr="00DC2002">
        <w:rPr>
          <w:rFonts w:ascii="Calibri" w:hAnsi="Calibri" w:cs="Calibri"/>
          <w:b/>
          <w:sz w:val="22"/>
          <w:szCs w:val="22"/>
        </w:rPr>
        <w:t>n předání</w:t>
      </w:r>
      <w:r w:rsidR="00F96328" w:rsidRPr="00DC2002">
        <w:rPr>
          <w:rFonts w:ascii="Calibri" w:hAnsi="Calibri" w:cs="Calibri"/>
          <w:b/>
          <w:sz w:val="22"/>
          <w:szCs w:val="22"/>
        </w:rPr>
        <w:t xml:space="preserve"> a převzetí</w:t>
      </w:r>
      <w:r w:rsidR="005F6C12" w:rsidRPr="00DC2002">
        <w:rPr>
          <w:rFonts w:ascii="Calibri" w:hAnsi="Calibri" w:cs="Calibri"/>
          <w:b/>
          <w:sz w:val="22"/>
          <w:szCs w:val="22"/>
        </w:rPr>
        <w:t xml:space="preserve"> díla</w:t>
      </w:r>
      <w:r w:rsidR="00F96328" w:rsidRPr="00DC2002">
        <w:rPr>
          <w:rFonts w:ascii="Calibri" w:hAnsi="Calibri" w:cs="Calibri"/>
          <w:b/>
          <w:sz w:val="22"/>
          <w:szCs w:val="22"/>
        </w:rPr>
        <w:t xml:space="preserve"> (</w:t>
      </w:r>
      <w:r w:rsidR="00F96328" w:rsidRPr="00BF3202">
        <w:rPr>
          <w:rFonts w:ascii="Calibri" w:hAnsi="Calibri" w:cs="Calibri"/>
          <w:b/>
          <w:sz w:val="22"/>
          <w:szCs w:val="22"/>
        </w:rPr>
        <w:t>provedení díla)</w:t>
      </w:r>
      <w:r>
        <w:rPr>
          <w:rFonts w:ascii="Calibri" w:hAnsi="Calibri" w:cs="Calibri"/>
          <w:b/>
          <w:sz w:val="22"/>
          <w:szCs w:val="22"/>
        </w:rPr>
        <w:t xml:space="preserve"> pro jednotlivé etapy se stanovuje následovně</w:t>
      </w:r>
      <w:r w:rsidR="00EB4DAD" w:rsidRPr="00BF3202">
        <w:rPr>
          <w:rFonts w:ascii="Calibri" w:hAnsi="Calibri" w:cs="Calibri"/>
          <w:b/>
          <w:sz w:val="22"/>
          <w:szCs w:val="22"/>
        </w:rPr>
        <w:t>:</w:t>
      </w:r>
    </w:p>
    <w:p w14:paraId="6824D73F" w14:textId="16F152F6" w:rsidR="000C035C" w:rsidRDefault="00EB4DAD" w:rsidP="00EB4DAD">
      <w:pPr>
        <w:pStyle w:val="Odstavecseseznamem"/>
        <w:numPr>
          <w:ilvl w:val="0"/>
          <w:numId w:val="33"/>
        </w:numPr>
        <w:spacing w:after="120"/>
        <w:jc w:val="both"/>
        <w:rPr>
          <w:rFonts w:ascii="Calibri" w:hAnsi="Calibri" w:cs="Calibri"/>
          <w:b/>
          <w:sz w:val="22"/>
          <w:szCs w:val="22"/>
        </w:rPr>
      </w:pPr>
      <w:r w:rsidRPr="00BF3202">
        <w:rPr>
          <w:rFonts w:asciiTheme="minorHAnsi" w:hAnsiTheme="minorHAnsi"/>
          <w:b/>
          <w:sz w:val="22"/>
        </w:rPr>
        <w:t>nejpozději do 150 kalendářních dnů ode dne</w:t>
      </w:r>
      <w:r w:rsidRPr="00EB4DAD">
        <w:rPr>
          <w:rFonts w:asciiTheme="minorHAnsi" w:hAnsiTheme="minorHAnsi"/>
          <w:b/>
          <w:sz w:val="22"/>
        </w:rPr>
        <w:t xml:space="preserve"> předání staveniště </w:t>
      </w:r>
      <w:r w:rsidRPr="00EB4DAD">
        <w:rPr>
          <w:rFonts w:asciiTheme="minorHAnsi" w:hAnsiTheme="minorHAnsi"/>
          <w:b/>
          <w:bCs/>
          <w:sz w:val="22"/>
        </w:rPr>
        <w:t>pro stavbu „Stezka pro chodce a cyklisty kolem ZŠ Jablunkov“</w:t>
      </w:r>
      <w:r w:rsidR="00EB0F39" w:rsidRPr="00EB4DAD">
        <w:rPr>
          <w:rFonts w:ascii="Calibri" w:hAnsi="Calibri" w:cs="Calibri"/>
          <w:b/>
          <w:sz w:val="22"/>
          <w:szCs w:val="22"/>
        </w:rPr>
        <w:t>.</w:t>
      </w:r>
    </w:p>
    <w:p w14:paraId="132B6098" w14:textId="659462C3" w:rsidR="00EB4DAD" w:rsidRPr="00EB4DAD" w:rsidRDefault="00EB4DAD" w:rsidP="00EB4DAD">
      <w:pPr>
        <w:pStyle w:val="Odstavecseseznamem"/>
        <w:numPr>
          <w:ilvl w:val="0"/>
          <w:numId w:val="33"/>
        </w:numPr>
        <w:spacing w:after="120"/>
        <w:jc w:val="both"/>
        <w:rPr>
          <w:rFonts w:ascii="Calibri" w:hAnsi="Calibri" w:cs="Calibri"/>
          <w:b/>
          <w:sz w:val="22"/>
          <w:szCs w:val="22"/>
        </w:rPr>
      </w:pPr>
      <w:r w:rsidRPr="00BF3202">
        <w:rPr>
          <w:rFonts w:asciiTheme="minorHAnsi" w:hAnsiTheme="minorHAnsi"/>
          <w:b/>
          <w:bCs/>
          <w:sz w:val="22"/>
        </w:rPr>
        <w:t>nejpozději do 100 kalendářních dnů</w:t>
      </w:r>
      <w:r w:rsidRPr="008F3568">
        <w:rPr>
          <w:rFonts w:asciiTheme="minorHAnsi" w:hAnsiTheme="minorHAnsi"/>
          <w:b/>
          <w:sz w:val="22"/>
        </w:rPr>
        <w:t xml:space="preserve"> </w:t>
      </w:r>
      <w:r w:rsidRPr="00A813E8">
        <w:rPr>
          <w:rFonts w:asciiTheme="minorHAnsi" w:hAnsiTheme="minorHAnsi"/>
          <w:b/>
          <w:sz w:val="22"/>
        </w:rPr>
        <w:t>ode dne předání staveniště</w:t>
      </w:r>
      <w:r>
        <w:rPr>
          <w:rFonts w:asciiTheme="minorHAnsi" w:hAnsiTheme="minorHAnsi"/>
          <w:b/>
          <w:sz w:val="22"/>
        </w:rPr>
        <w:t xml:space="preserve"> </w:t>
      </w:r>
      <w:r>
        <w:rPr>
          <w:rFonts w:asciiTheme="minorHAnsi" w:hAnsiTheme="minorHAnsi"/>
          <w:b/>
          <w:bCs/>
          <w:sz w:val="22"/>
        </w:rPr>
        <w:t xml:space="preserve">pro stavbu </w:t>
      </w:r>
      <w:r w:rsidRPr="008F3568">
        <w:rPr>
          <w:rFonts w:asciiTheme="minorHAnsi" w:hAnsiTheme="minorHAnsi"/>
          <w:b/>
          <w:bCs/>
          <w:sz w:val="22"/>
        </w:rPr>
        <w:t xml:space="preserve">„Stezka pro chodce a cyklisty kolem hotelu </w:t>
      </w:r>
      <w:proofErr w:type="spellStart"/>
      <w:r w:rsidRPr="008F3568">
        <w:rPr>
          <w:rFonts w:asciiTheme="minorHAnsi" w:hAnsiTheme="minorHAnsi"/>
          <w:b/>
          <w:bCs/>
          <w:sz w:val="22"/>
        </w:rPr>
        <w:t>Ameryka</w:t>
      </w:r>
      <w:proofErr w:type="spellEnd"/>
      <w:r w:rsidRPr="008F3568">
        <w:rPr>
          <w:rFonts w:asciiTheme="minorHAnsi" w:hAnsiTheme="minorHAnsi"/>
          <w:b/>
          <w:bCs/>
          <w:sz w:val="22"/>
        </w:rPr>
        <w:t>, Jablunkov“</w:t>
      </w:r>
      <w:r w:rsidR="005B4CD0">
        <w:rPr>
          <w:rFonts w:asciiTheme="minorHAnsi" w:hAnsiTheme="minorHAnsi"/>
          <w:b/>
          <w:bCs/>
          <w:sz w:val="22"/>
        </w:rPr>
        <w:t>.</w:t>
      </w:r>
    </w:p>
    <w:p w14:paraId="686267D2" w14:textId="05B537A1" w:rsidR="001C6EEB" w:rsidRPr="00DC2002" w:rsidRDefault="001C6EEB" w:rsidP="00DF1D0D">
      <w:pPr>
        <w:numPr>
          <w:ilvl w:val="0"/>
          <w:numId w:val="18"/>
        </w:numPr>
        <w:spacing w:after="120"/>
        <w:jc w:val="both"/>
        <w:rPr>
          <w:rFonts w:ascii="Calibri" w:hAnsi="Calibri" w:cs="Calibri"/>
          <w:b/>
          <w:sz w:val="22"/>
          <w:szCs w:val="22"/>
        </w:rPr>
      </w:pPr>
      <w:r w:rsidRPr="00DC2002">
        <w:rPr>
          <w:rFonts w:ascii="Calibri" w:hAnsi="Calibri" w:cs="Calibri"/>
          <w:sz w:val="22"/>
          <w:szCs w:val="22"/>
        </w:rPr>
        <w:lastRenderedPageBreak/>
        <w:t>Objednatel si vyhrazuje právo změnit termín předání staveniště</w:t>
      </w:r>
      <w:r w:rsidR="00F51139" w:rsidRPr="00DC2002">
        <w:rPr>
          <w:rFonts w:ascii="Calibri" w:hAnsi="Calibri" w:cs="Calibri"/>
          <w:sz w:val="22"/>
          <w:szCs w:val="22"/>
        </w:rPr>
        <w:t xml:space="preserve"> zejména, nikoliv však výlučně, z důvodu nepříznivých klimatických podmínek</w:t>
      </w:r>
      <w:r w:rsidRPr="00DC2002">
        <w:rPr>
          <w:rFonts w:ascii="Calibri" w:hAnsi="Calibri" w:cs="Calibri"/>
          <w:sz w:val="22"/>
          <w:szCs w:val="22"/>
        </w:rPr>
        <w:t xml:space="preserve"> s tím, že celková doba plnění </w:t>
      </w:r>
      <w:r w:rsidR="00EB4DAD">
        <w:rPr>
          <w:rFonts w:ascii="Calibri" w:hAnsi="Calibri" w:cs="Calibri"/>
          <w:sz w:val="22"/>
          <w:szCs w:val="22"/>
        </w:rPr>
        <w:t>pro každou ze staveb bude</w:t>
      </w:r>
      <w:r w:rsidRPr="00DC2002">
        <w:rPr>
          <w:rFonts w:ascii="Calibri" w:hAnsi="Calibri" w:cs="Calibri"/>
          <w:sz w:val="22"/>
          <w:szCs w:val="22"/>
        </w:rPr>
        <w:t xml:space="preserve"> zachována</w:t>
      </w:r>
      <w:r w:rsidRPr="00DC2002">
        <w:rPr>
          <w:rFonts w:ascii="Calibri" w:hAnsi="Calibri" w:cs="Calibri"/>
          <w:b/>
          <w:sz w:val="22"/>
          <w:szCs w:val="22"/>
        </w:rPr>
        <w:t>.</w:t>
      </w:r>
    </w:p>
    <w:p w14:paraId="2235DEA0" w14:textId="7C027996" w:rsidR="00D35A05" w:rsidRPr="00DC2002" w:rsidRDefault="00992B30" w:rsidP="00D35A05">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cs="Calibri"/>
          <w:sz w:val="22"/>
          <w:szCs w:val="22"/>
        </w:rPr>
      </w:pPr>
      <w:r w:rsidRPr="00DC2002">
        <w:rPr>
          <w:rFonts w:ascii="Calibri" w:hAnsi="Calibri" w:cs="Calibri"/>
          <w:sz w:val="22"/>
          <w:szCs w:val="22"/>
        </w:rPr>
        <w:t>Objednatel je oprávněn přerušit stavební práce z důvodu nepříznivých klimatických podmínek, z důvodu rozhodnutí jiného správního orgánu, či z jiných závažných provozních důvodů (např. epidemiologická situace).</w:t>
      </w:r>
      <w:r w:rsidR="009421AA" w:rsidRPr="00DC2002">
        <w:rPr>
          <w:rFonts w:ascii="Calibri" w:hAnsi="Calibri" w:cs="Calibri"/>
          <w:sz w:val="22"/>
          <w:szCs w:val="22"/>
        </w:rPr>
        <w:t xml:space="preserve"> V takovém případě bude vždy zachována celková doba plnění </w:t>
      </w:r>
      <w:r w:rsidR="005B4CD0">
        <w:rPr>
          <w:rFonts w:ascii="Calibri" w:hAnsi="Calibri" w:cs="Calibri"/>
          <w:sz w:val="22"/>
          <w:szCs w:val="22"/>
        </w:rPr>
        <w:t xml:space="preserve">pro každou ze staveb </w:t>
      </w:r>
      <w:r w:rsidR="009421AA" w:rsidRPr="00DC2002">
        <w:rPr>
          <w:rFonts w:ascii="Calibri" w:hAnsi="Calibri" w:cs="Calibri"/>
          <w:sz w:val="22"/>
          <w:szCs w:val="22"/>
        </w:rPr>
        <w:t xml:space="preserve">dle odst. </w:t>
      </w:r>
      <w:r w:rsidR="00DB40EF" w:rsidRPr="00DC2002">
        <w:rPr>
          <w:rFonts w:ascii="Calibri" w:hAnsi="Calibri" w:cs="Calibri"/>
          <w:sz w:val="22"/>
          <w:szCs w:val="22"/>
        </w:rPr>
        <w:t>1</w:t>
      </w:r>
      <w:r w:rsidR="009421AA" w:rsidRPr="00DC2002">
        <w:rPr>
          <w:rFonts w:ascii="Calibri" w:hAnsi="Calibri" w:cs="Calibri"/>
          <w:sz w:val="22"/>
          <w:szCs w:val="22"/>
        </w:rPr>
        <w:t xml:space="preserve"> písm. d) tohoto článku smlouvy.</w:t>
      </w:r>
      <w:r w:rsidR="00D35A05" w:rsidRPr="00DC2002">
        <w:rPr>
          <w:rFonts w:ascii="Calibri" w:hAnsi="Calibri" w:cs="Calibri"/>
          <w:sz w:val="22"/>
          <w:szCs w:val="22"/>
        </w:rPr>
        <w:t xml:space="preserve"> Bude-li toto přerušení trvat déle než tři měsíce, bude objednatel povinen uhradit zhotoviteli již realizované práce. Před započetím dalších prací vyhotoví objednatel a zhotovitel zápis, ve kterém zhodnotí skutečný technický stav již zhotovených konstrukcí a prací a určí rozsah nezbytných úprav.</w:t>
      </w:r>
    </w:p>
    <w:p w14:paraId="07AA52DB" w14:textId="0D2E8235" w:rsidR="00D35A05" w:rsidRPr="00DC2002" w:rsidRDefault="00D35A05" w:rsidP="00D35A05">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cs="Calibri"/>
          <w:sz w:val="22"/>
          <w:szCs w:val="22"/>
        </w:rPr>
      </w:pPr>
      <w:r w:rsidRPr="00DC2002">
        <w:rPr>
          <w:rFonts w:ascii="Calibri" w:hAnsi="Calibri" w:cs="Calibri"/>
          <w:sz w:val="22"/>
          <w:szCs w:val="22"/>
        </w:rPr>
        <w:t>K posunutí termínu provedení prací na díle</w:t>
      </w:r>
      <w:r w:rsidR="005B4CD0">
        <w:rPr>
          <w:rFonts w:ascii="Calibri" w:hAnsi="Calibri" w:cs="Calibri"/>
          <w:sz w:val="22"/>
          <w:szCs w:val="22"/>
        </w:rPr>
        <w:t>, resp. jeho dílčí části,</w:t>
      </w:r>
      <w:r w:rsidRPr="00DC2002">
        <w:rPr>
          <w:rFonts w:ascii="Calibri" w:hAnsi="Calibri" w:cs="Calibri"/>
          <w:sz w:val="22"/>
          <w:szCs w:val="22"/>
        </w:rPr>
        <w:t xml:space="preserve"> může dojít pouze v případě, že prokazatelně nastanou takové klimatické podmínky, které vzhledem ke své povaze brání provádění prací na stavbě a brání dodržení technologických postupů. O existenci nepříznivých klimatických podmínek musí zhotovitel učinit zápis ve stavebním deníku, v němž uvede charakter klimatických podmínek a práce, které nebylo kvůli těmto klimatickým podmínkám možno provádět a objednatel zápisem ve stavebním deníku uvede, zda souhlasí s neprováděním díla v důsledku nepříznivých klimatických podmínek. V případě souhlasu objednatele s neprováděním díla se termín pro provedení díla</w:t>
      </w:r>
      <w:r w:rsidR="005B4CD0">
        <w:rPr>
          <w:rFonts w:ascii="Calibri" w:hAnsi="Calibri" w:cs="Calibri"/>
          <w:sz w:val="22"/>
          <w:szCs w:val="22"/>
        </w:rPr>
        <w:t>, resp. jeho dílčí části,</w:t>
      </w:r>
      <w:r w:rsidRPr="00DC2002">
        <w:rPr>
          <w:rFonts w:ascii="Calibri" w:hAnsi="Calibri" w:cs="Calibri"/>
          <w:sz w:val="22"/>
          <w:szCs w:val="22"/>
        </w:rPr>
        <w:t xml:space="preserve"> sjednaný v odst. 1 písm. d) tohoto článku smlouvy posouvá o dobu, po kterou zhotovitel nemohl práce na díle z důvodu nevhodných klimatických podmínek provádět. Zhotovitel v daném případě nemá nárok na náhradu škody.</w:t>
      </w:r>
    </w:p>
    <w:p w14:paraId="2C394DE9" w14:textId="367C2815" w:rsidR="000C035C" w:rsidRPr="00DC2002" w:rsidRDefault="000C035C"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cs="Calibri"/>
          <w:sz w:val="22"/>
          <w:szCs w:val="22"/>
        </w:rPr>
      </w:pPr>
      <w:r w:rsidRPr="00DC2002">
        <w:rPr>
          <w:rFonts w:ascii="Calibri" w:hAnsi="Calibri" w:cs="Calibri"/>
          <w:sz w:val="22"/>
          <w:szCs w:val="22"/>
        </w:rPr>
        <w:t>Zhotovitel splní svou povinnost provést dílo</w:t>
      </w:r>
      <w:r w:rsidR="005B4CD0">
        <w:rPr>
          <w:rFonts w:ascii="Calibri" w:hAnsi="Calibri" w:cs="Calibri"/>
          <w:sz w:val="22"/>
          <w:szCs w:val="22"/>
        </w:rPr>
        <w:t>, resp. jeho dílčí část,</w:t>
      </w:r>
      <w:r w:rsidRPr="00DC2002">
        <w:rPr>
          <w:rFonts w:ascii="Calibri" w:hAnsi="Calibri" w:cs="Calibri"/>
          <w:sz w:val="22"/>
          <w:szCs w:val="22"/>
        </w:rPr>
        <w:t xml:space="preserve"> jeho řádným </w:t>
      </w:r>
      <w:r w:rsidR="003C22D5" w:rsidRPr="00DC2002">
        <w:rPr>
          <w:rFonts w:ascii="Calibri" w:hAnsi="Calibri" w:cs="Calibri"/>
          <w:sz w:val="22"/>
          <w:szCs w:val="22"/>
        </w:rPr>
        <w:t xml:space="preserve">dokončením </w:t>
      </w:r>
      <w:r w:rsidRPr="00DC2002">
        <w:rPr>
          <w:rFonts w:ascii="Calibri" w:hAnsi="Calibri" w:cs="Calibri"/>
          <w:sz w:val="22"/>
          <w:szCs w:val="22"/>
        </w:rPr>
        <w:t xml:space="preserve">a předáním objednateli bez vad. O předání a převzetí </w:t>
      </w:r>
      <w:r w:rsidR="005B4CD0">
        <w:rPr>
          <w:rFonts w:ascii="Calibri" w:hAnsi="Calibri" w:cs="Calibri"/>
          <w:sz w:val="22"/>
          <w:szCs w:val="22"/>
        </w:rPr>
        <w:t xml:space="preserve">dílčí části </w:t>
      </w:r>
      <w:r w:rsidRPr="00DC2002">
        <w:rPr>
          <w:rFonts w:ascii="Calibri" w:hAnsi="Calibri" w:cs="Calibri"/>
          <w:sz w:val="22"/>
          <w:szCs w:val="22"/>
        </w:rPr>
        <w:t xml:space="preserve">díla </w:t>
      </w:r>
      <w:r w:rsidR="003C22D5" w:rsidRPr="00DC2002">
        <w:rPr>
          <w:rFonts w:ascii="Calibri" w:hAnsi="Calibri" w:cs="Calibri"/>
          <w:sz w:val="22"/>
          <w:szCs w:val="22"/>
        </w:rPr>
        <w:t>smluvní strany sepíší</w:t>
      </w:r>
      <w:r w:rsidRPr="00DC2002">
        <w:rPr>
          <w:rFonts w:ascii="Calibri" w:hAnsi="Calibri" w:cs="Calibri"/>
          <w:sz w:val="22"/>
          <w:szCs w:val="22"/>
        </w:rPr>
        <w:t xml:space="preserve"> protokol, v jehož závěru objednatel prohlásí, zda </w:t>
      </w:r>
      <w:r w:rsidR="005B4CD0">
        <w:rPr>
          <w:rFonts w:ascii="Calibri" w:hAnsi="Calibri" w:cs="Calibri"/>
          <w:sz w:val="22"/>
          <w:szCs w:val="22"/>
        </w:rPr>
        <w:t xml:space="preserve">dílčí část </w:t>
      </w:r>
      <w:r w:rsidRPr="00DC2002">
        <w:rPr>
          <w:rFonts w:ascii="Calibri" w:hAnsi="Calibri" w:cs="Calibri"/>
          <w:sz w:val="22"/>
          <w:szCs w:val="22"/>
        </w:rPr>
        <w:t>díl</w:t>
      </w:r>
      <w:r w:rsidR="005B4CD0">
        <w:rPr>
          <w:rFonts w:ascii="Calibri" w:hAnsi="Calibri" w:cs="Calibri"/>
          <w:sz w:val="22"/>
          <w:szCs w:val="22"/>
        </w:rPr>
        <w:t>a</w:t>
      </w:r>
      <w:r w:rsidRPr="00DC2002">
        <w:rPr>
          <w:rFonts w:ascii="Calibri" w:hAnsi="Calibri" w:cs="Calibri"/>
          <w:sz w:val="22"/>
          <w:szCs w:val="22"/>
        </w:rPr>
        <w:t xml:space="preserve"> přijímá </w:t>
      </w:r>
      <w:r w:rsidR="003C22D5" w:rsidRPr="00DC2002">
        <w:rPr>
          <w:rFonts w:ascii="Calibri" w:hAnsi="Calibri" w:cs="Calibri"/>
          <w:sz w:val="22"/>
          <w:szCs w:val="22"/>
        </w:rPr>
        <w:t>s výhradami či bez výhrad</w:t>
      </w:r>
      <w:r w:rsidR="001165DE" w:rsidRPr="00DC2002">
        <w:rPr>
          <w:rFonts w:ascii="Calibri" w:hAnsi="Calibri" w:cs="Calibri"/>
          <w:sz w:val="22"/>
          <w:szCs w:val="22"/>
        </w:rPr>
        <w:t>, případně, že</w:t>
      </w:r>
      <w:r w:rsidR="005B4CD0">
        <w:rPr>
          <w:rFonts w:ascii="Calibri" w:hAnsi="Calibri" w:cs="Calibri"/>
          <w:sz w:val="22"/>
          <w:szCs w:val="22"/>
        </w:rPr>
        <w:t xml:space="preserve"> dílčí část</w:t>
      </w:r>
      <w:r w:rsidR="001165DE" w:rsidRPr="00DC2002">
        <w:rPr>
          <w:rFonts w:ascii="Calibri" w:hAnsi="Calibri" w:cs="Calibri"/>
          <w:sz w:val="22"/>
          <w:szCs w:val="22"/>
        </w:rPr>
        <w:t xml:space="preserve"> dílo nepřejímá a z jakého důvodu</w:t>
      </w:r>
      <w:r w:rsidRPr="00DC2002">
        <w:rPr>
          <w:rFonts w:ascii="Calibri" w:hAnsi="Calibri" w:cs="Calibri"/>
          <w:sz w:val="22"/>
          <w:szCs w:val="22"/>
        </w:rPr>
        <w:t>.</w:t>
      </w:r>
    </w:p>
    <w:p w14:paraId="2D6EBFE2" w14:textId="3D27CC2F" w:rsidR="00D35A05" w:rsidRPr="00DC2002" w:rsidRDefault="00D35A05"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cs="Calibri"/>
          <w:sz w:val="22"/>
          <w:szCs w:val="22"/>
        </w:rPr>
      </w:pPr>
      <w:r w:rsidRPr="00DC2002">
        <w:rPr>
          <w:rFonts w:ascii="Calibri" w:hAnsi="Calibri" w:cs="Calibri"/>
          <w:sz w:val="22"/>
          <w:szCs w:val="22"/>
        </w:rPr>
        <w:t xml:space="preserve">Zhotovitel může ukončit práce na </w:t>
      </w:r>
      <w:r w:rsidR="005B4CD0">
        <w:rPr>
          <w:rFonts w:ascii="Calibri" w:hAnsi="Calibri" w:cs="Calibri"/>
          <w:sz w:val="22"/>
          <w:szCs w:val="22"/>
        </w:rPr>
        <w:t xml:space="preserve">dílčí části </w:t>
      </w:r>
      <w:r w:rsidRPr="00DC2002">
        <w:rPr>
          <w:rFonts w:ascii="Calibri" w:hAnsi="Calibri" w:cs="Calibri"/>
          <w:sz w:val="22"/>
          <w:szCs w:val="22"/>
        </w:rPr>
        <w:t>díl</w:t>
      </w:r>
      <w:r w:rsidR="005B4CD0">
        <w:rPr>
          <w:rFonts w:ascii="Calibri" w:hAnsi="Calibri" w:cs="Calibri"/>
          <w:sz w:val="22"/>
          <w:szCs w:val="22"/>
        </w:rPr>
        <w:t>a</w:t>
      </w:r>
      <w:r w:rsidRPr="00DC2002">
        <w:rPr>
          <w:rFonts w:ascii="Calibri" w:hAnsi="Calibri" w:cs="Calibri"/>
          <w:sz w:val="22"/>
          <w:szCs w:val="22"/>
        </w:rPr>
        <w:t xml:space="preserve"> i před sjednaným termínem provedení díla a objednatel je povinen dříve řádně ukončen</w:t>
      </w:r>
      <w:r w:rsidR="005B4CD0">
        <w:rPr>
          <w:rFonts w:ascii="Calibri" w:hAnsi="Calibri" w:cs="Calibri"/>
          <w:sz w:val="22"/>
          <w:szCs w:val="22"/>
        </w:rPr>
        <w:t>ou</w:t>
      </w:r>
      <w:r w:rsidRPr="00DC2002">
        <w:rPr>
          <w:rFonts w:ascii="Calibri" w:hAnsi="Calibri" w:cs="Calibri"/>
          <w:sz w:val="22"/>
          <w:szCs w:val="22"/>
        </w:rPr>
        <w:t xml:space="preserve"> díl</w:t>
      </w:r>
      <w:r w:rsidR="005B4CD0">
        <w:rPr>
          <w:rFonts w:ascii="Calibri" w:hAnsi="Calibri" w:cs="Calibri"/>
          <w:sz w:val="22"/>
          <w:szCs w:val="22"/>
        </w:rPr>
        <w:t>čí část díla</w:t>
      </w:r>
      <w:r w:rsidRPr="00DC2002">
        <w:rPr>
          <w:rFonts w:ascii="Calibri" w:hAnsi="Calibri" w:cs="Calibri"/>
          <w:sz w:val="22"/>
          <w:szCs w:val="22"/>
        </w:rPr>
        <w:t xml:space="preserve"> převzít a zaplatit.</w:t>
      </w:r>
    </w:p>
    <w:p w14:paraId="0CC40B95" w14:textId="77777777" w:rsidR="00542F13" w:rsidRPr="00DC2002" w:rsidRDefault="00542F13"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cs="Calibri"/>
          <w:sz w:val="22"/>
          <w:szCs w:val="22"/>
        </w:rPr>
      </w:pPr>
      <w:r w:rsidRPr="00DC2002">
        <w:rPr>
          <w:rFonts w:ascii="Calibri" w:hAnsi="Calibri" w:cs="Calibri"/>
          <w:sz w:val="22"/>
          <w:szCs w:val="22"/>
        </w:rPr>
        <w:t xml:space="preserve">Zhotovitel bude provádět dílo podle jím zpracovaného harmonogramu prací, který tvoří přílohu </w:t>
      </w:r>
      <w:r w:rsidRPr="00DC2002">
        <w:rPr>
          <w:rFonts w:ascii="Calibri" w:hAnsi="Calibri" w:cs="Calibri"/>
          <w:sz w:val="22"/>
          <w:szCs w:val="22"/>
        </w:rPr>
        <w:br/>
        <w:t>č. 2 této smlouvy a je její nedílnou součástí.</w:t>
      </w:r>
      <w:r w:rsidR="00DA550E" w:rsidRPr="00DC2002">
        <w:rPr>
          <w:rFonts w:ascii="Calibri" w:hAnsi="Calibri" w:cs="Calibri"/>
          <w:sz w:val="22"/>
          <w:szCs w:val="22"/>
        </w:rPr>
        <w:t xml:space="preserve"> Harmonogram prací může být upraven dohodou obou smluvních stran, vždy však zůstane zachována celková lhůta pro provedení díla dle čl. III odst. 1 písm. d) této smlouvy.</w:t>
      </w:r>
    </w:p>
    <w:p w14:paraId="57FD1BBC" w14:textId="0BBD76DC" w:rsidR="0041569A" w:rsidRPr="00DC2002" w:rsidRDefault="0041569A" w:rsidP="00D35A05">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cs="Calibri"/>
          <w:sz w:val="22"/>
          <w:szCs w:val="22"/>
        </w:rPr>
      </w:pPr>
      <w:r w:rsidRPr="00DC2002">
        <w:rPr>
          <w:rFonts w:ascii="Calibri" w:hAnsi="Calibri" w:cs="Calibri"/>
          <w:sz w:val="22"/>
          <w:szCs w:val="22"/>
        </w:rPr>
        <w:t>Zhotovitel je povinen provést dílo v místě plnění, kterým</w:t>
      </w:r>
      <w:r w:rsidR="00DA521A" w:rsidRPr="00DC2002">
        <w:rPr>
          <w:rFonts w:ascii="Calibri" w:hAnsi="Calibri" w:cs="Calibri"/>
          <w:sz w:val="22"/>
          <w:szCs w:val="22"/>
        </w:rPr>
        <w:t xml:space="preserve"> </w:t>
      </w:r>
      <w:r w:rsidR="00036C2A" w:rsidRPr="00DC2002">
        <w:rPr>
          <w:rFonts w:ascii="Calibri" w:hAnsi="Calibri" w:cs="Calibri"/>
          <w:sz w:val="22"/>
          <w:szCs w:val="22"/>
        </w:rPr>
        <w:t xml:space="preserve">jsou pozemky vyjmenované v projektové dokumentaci, k. </w:t>
      </w:r>
      <w:proofErr w:type="spellStart"/>
      <w:r w:rsidR="00036C2A" w:rsidRPr="00DC2002">
        <w:rPr>
          <w:rFonts w:ascii="Calibri" w:hAnsi="Calibri" w:cs="Calibri"/>
          <w:sz w:val="22"/>
          <w:szCs w:val="22"/>
        </w:rPr>
        <w:t>ú.</w:t>
      </w:r>
      <w:proofErr w:type="spellEnd"/>
      <w:r w:rsidR="00036C2A" w:rsidRPr="00DC2002">
        <w:rPr>
          <w:rFonts w:ascii="Calibri" w:hAnsi="Calibri" w:cs="Calibri"/>
          <w:sz w:val="22"/>
          <w:szCs w:val="22"/>
        </w:rPr>
        <w:t xml:space="preserve"> </w:t>
      </w:r>
      <w:r w:rsidR="00705A0B">
        <w:rPr>
          <w:rFonts w:ascii="Calibri" w:hAnsi="Calibri" w:cs="Calibri"/>
          <w:sz w:val="22"/>
          <w:szCs w:val="22"/>
        </w:rPr>
        <w:t>Jablunkov</w:t>
      </w:r>
      <w:r w:rsidRPr="00DC2002">
        <w:rPr>
          <w:rFonts w:ascii="Calibri" w:hAnsi="Calibri" w:cs="Calibri"/>
          <w:sz w:val="22"/>
          <w:szCs w:val="22"/>
        </w:rPr>
        <w:t>.</w:t>
      </w:r>
    </w:p>
    <w:p w14:paraId="23B2B927" w14:textId="77777777" w:rsidR="005F1C8B" w:rsidRPr="00DC2002" w:rsidRDefault="005F1C8B" w:rsidP="008D2F5D">
      <w:pPr>
        <w:pStyle w:val="Smlouva-slo0"/>
        <w:tabs>
          <w:tab w:val="left" w:pos="0"/>
          <w:tab w:val="left" w:pos="7920"/>
        </w:tabs>
        <w:spacing w:before="0" w:line="240" w:lineRule="auto"/>
        <w:ind w:left="357"/>
        <w:rPr>
          <w:rFonts w:ascii="Calibri" w:hAnsi="Calibri" w:cs="Calibri"/>
          <w:sz w:val="22"/>
          <w:szCs w:val="22"/>
        </w:rPr>
      </w:pPr>
    </w:p>
    <w:p w14:paraId="09403134" w14:textId="77777777" w:rsidR="000C035C" w:rsidRPr="00DC2002" w:rsidRDefault="000C035C" w:rsidP="00FE47F7">
      <w:pPr>
        <w:spacing w:after="120"/>
        <w:jc w:val="center"/>
        <w:rPr>
          <w:rFonts w:ascii="Calibri" w:hAnsi="Calibri" w:cs="Calibri"/>
          <w:sz w:val="22"/>
          <w:szCs w:val="22"/>
        </w:rPr>
      </w:pPr>
      <w:r w:rsidRPr="00DC2002">
        <w:rPr>
          <w:rFonts w:ascii="Calibri" w:hAnsi="Calibri" w:cs="Calibri"/>
          <w:b/>
          <w:sz w:val="22"/>
          <w:szCs w:val="22"/>
        </w:rPr>
        <w:t>IV</w:t>
      </w:r>
      <w:r w:rsidRPr="00AF495D">
        <w:rPr>
          <w:rFonts w:ascii="Calibri" w:hAnsi="Calibri" w:cs="Calibri"/>
          <w:b/>
          <w:sz w:val="22"/>
          <w:szCs w:val="22"/>
        </w:rPr>
        <w:t>.</w:t>
      </w:r>
      <w:r w:rsidR="00C829CE" w:rsidRPr="00AF495D">
        <w:rPr>
          <w:rFonts w:ascii="Calibri" w:hAnsi="Calibri" w:cs="Calibri"/>
          <w:b/>
          <w:sz w:val="22"/>
          <w:szCs w:val="22"/>
        </w:rPr>
        <w:t xml:space="preserve"> </w:t>
      </w:r>
      <w:r w:rsidRPr="00AF495D">
        <w:rPr>
          <w:rFonts w:ascii="Calibri" w:hAnsi="Calibri" w:cs="Calibri"/>
          <w:b/>
          <w:sz w:val="22"/>
          <w:szCs w:val="22"/>
        </w:rPr>
        <w:t>Cena díla</w:t>
      </w:r>
      <w:r w:rsidR="008D7B89" w:rsidRPr="00DC2002">
        <w:rPr>
          <w:rFonts w:ascii="Calibri" w:hAnsi="Calibri" w:cs="Calibri"/>
          <w:b/>
          <w:sz w:val="22"/>
          <w:szCs w:val="22"/>
        </w:rPr>
        <w:t xml:space="preserve">  </w:t>
      </w:r>
    </w:p>
    <w:p w14:paraId="7EAC431F" w14:textId="77777777" w:rsidR="000C035C" w:rsidRPr="00DC2002" w:rsidRDefault="000C035C" w:rsidP="00FE47F7">
      <w:pPr>
        <w:numPr>
          <w:ilvl w:val="0"/>
          <w:numId w:val="5"/>
        </w:numPr>
        <w:tabs>
          <w:tab w:val="num" w:pos="360"/>
        </w:tabs>
        <w:spacing w:after="120"/>
        <w:ind w:left="357" w:hanging="357"/>
        <w:jc w:val="both"/>
        <w:rPr>
          <w:rFonts w:ascii="Calibri" w:hAnsi="Calibri" w:cs="Calibri"/>
          <w:sz w:val="22"/>
          <w:szCs w:val="22"/>
        </w:rPr>
      </w:pPr>
      <w:r w:rsidRPr="00DC2002">
        <w:rPr>
          <w:rFonts w:ascii="Calibri" w:hAnsi="Calibri" w:cs="Calibri"/>
          <w:sz w:val="22"/>
          <w:szCs w:val="22"/>
        </w:rPr>
        <w:t xml:space="preserve">Cena za řádně provedené dílo specifikované v čl. II. této smlouvy je sjednána </w:t>
      </w:r>
      <w:r w:rsidR="00E53E85" w:rsidRPr="00DC2002">
        <w:rPr>
          <w:rFonts w:ascii="Calibri" w:hAnsi="Calibri" w:cs="Calibri"/>
          <w:sz w:val="22"/>
          <w:szCs w:val="22"/>
        </w:rPr>
        <w:t>na základě výsledku</w:t>
      </w:r>
      <w:r w:rsidR="003C22D5" w:rsidRPr="00DC2002">
        <w:rPr>
          <w:rFonts w:ascii="Calibri" w:hAnsi="Calibri" w:cs="Calibri"/>
          <w:sz w:val="22"/>
          <w:szCs w:val="22"/>
        </w:rPr>
        <w:t xml:space="preserve"> </w:t>
      </w:r>
      <w:r w:rsidR="00663A1A" w:rsidRPr="00DC2002">
        <w:rPr>
          <w:rFonts w:ascii="Calibri" w:hAnsi="Calibri" w:cs="Calibri"/>
          <w:sz w:val="22"/>
          <w:szCs w:val="22"/>
        </w:rPr>
        <w:t>zadávacího</w:t>
      </w:r>
      <w:r w:rsidR="003C22D5" w:rsidRPr="00DC2002">
        <w:rPr>
          <w:rFonts w:ascii="Calibri" w:hAnsi="Calibri" w:cs="Calibri"/>
          <w:sz w:val="22"/>
          <w:szCs w:val="22"/>
        </w:rPr>
        <w:t xml:space="preserve"> řízení</w:t>
      </w:r>
      <w:r w:rsidRPr="00DC2002">
        <w:rPr>
          <w:rFonts w:ascii="Calibri" w:hAnsi="Calibri" w:cs="Calibri"/>
          <w:sz w:val="22"/>
          <w:szCs w:val="22"/>
        </w:rPr>
        <w:t xml:space="preserve"> ve výši: </w:t>
      </w:r>
    </w:p>
    <w:p w14:paraId="3197F50C" w14:textId="36D031C7" w:rsidR="00D672FA" w:rsidRPr="005B4CD0" w:rsidRDefault="00D672FA" w:rsidP="005B4CD0">
      <w:pPr>
        <w:ind w:left="357"/>
        <w:jc w:val="both"/>
        <w:rPr>
          <w:rFonts w:ascii="Calibri" w:hAnsi="Calibri" w:cs="Calibri"/>
          <w:b/>
          <w:bCs/>
          <w:sz w:val="22"/>
          <w:szCs w:val="22"/>
        </w:rPr>
      </w:pPr>
      <w:r w:rsidRPr="005B4CD0">
        <w:rPr>
          <w:rFonts w:ascii="Calibri" w:hAnsi="Calibri" w:cs="Calibri"/>
          <w:b/>
          <w:bCs/>
          <w:sz w:val="22"/>
          <w:szCs w:val="22"/>
        </w:rPr>
        <w:t>C</w:t>
      </w:r>
      <w:r w:rsidR="005B4CD0">
        <w:rPr>
          <w:rFonts w:ascii="Calibri" w:hAnsi="Calibri" w:cs="Calibri"/>
          <w:b/>
          <w:bCs/>
          <w:sz w:val="22"/>
          <w:szCs w:val="22"/>
        </w:rPr>
        <w:t>elková c</w:t>
      </w:r>
      <w:r w:rsidRPr="005B4CD0">
        <w:rPr>
          <w:rFonts w:ascii="Calibri" w:hAnsi="Calibri" w:cs="Calibri"/>
          <w:b/>
          <w:bCs/>
          <w:sz w:val="22"/>
          <w:szCs w:val="22"/>
        </w:rPr>
        <w:t xml:space="preserve">ena </w:t>
      </w:r>
      <w:r w:rsidR="005B4CD0">
        <w:rPr>
          <w:rFonts w:ascii="Calibri" w:hAnsi="Calibri" w:cs="Calibri"/>
          <w:b/>
          <w:bCs/>
          <w:sz w:val="22"/>
          <w:szCs w:val="22"/>
        </w:rPr>
        <w:t>díla</w:t>
      </w:r>
      <w:r w:rsidRPr="005B4CD0">
        <w:rPr>
          <w:rFonts w:ascii="Calibri" w:hAnsi="Calibri" w:cs="Calibri"/>
          <w:b/>
          <w:bCs/>
          <w:sz w:val="22"/>
          <w:szCs w:val="22"/>
        </w:rPr>
        <w:t xml:space="preserve"> bez DPH</w:t>
      </w:r>
      <w:r w:rsidRPr="005B4CD0">
        <w:rPr>
          <w:rFonts w:ascii="Calibri" w:hAnsi="Calibri" w:cs="Calibri"/>
          <w:b/>
          <w:bCs/>
          <w:sz w:val="22"/>
          <w:szCs w:val="22"/>
        </w:rPr>
        <w:tab/>
      </w:r>
      <w:r w:rsidRPr="005B4CD0">
        <w:rPr>
          <w:rFonts w:ascii="Calibri" w:hAnsi="Calibri" w:cs="Calibri"/>
          <w:b/>
          <w:bCs/>
          <w:sz w:val="22"/>
          <w:szCs w:val="22"/>
        </w:rPr>
        <w:tab/>
      </w:r>
      <w:r w:rsidRPr="005B4CD0">
        <w:rPr>
          <w:rFonts w:ascii="Calibri" w:hAnsi="Calibri" w:cs="Calibri"/>
          <w:b/>
          <w:bCs/>
          <w:sz w:val="22"/>
          <w:szCs w:val="22"/>
        </w:rPr>
        <w:tab/>
      </w:r>
      <w:r w:rsidRPr="005B4CD0">
        <w:rPr>
          <w:rFonts w:ascii="Calibri" w:hAnsi="Calibri" w:cs="Calibri"/>
          <w:b/>
          <w:bCs/>
          <w:sz w:val="22"/>
          <w:szCs w:val="22"/>
        </w:rPr>
        <w:tab/>
      </w:r>
      <w:r w:rsidRPr="005B4CD0">
        <w:rPr>
          <w:rFonts w:ascii="Calibri" w:hAnsi="Calibri" w:cs="Calibri"/>
          <w:b/>
          <w:bCs/>
          <w:sz w:val="22"/>
          <w:szCs w:val="22"/>
        </w:rPr>
        <w:fldChar w:fldCharType="begin">
          <w:ffData>
            <w:name w:val="Text25"/>
            <w:enabled/>
            <w:calcOnExit w:val="0"/>
            <w:textInput/>
          </w:ffData>
        </w:fldChar>
      </w:r>
      <w:bookmarkStart w:id="14" w:name="Text25"/>
      <w:r w:rsidRPr="005B4CD0">
        <w:rPr>
          <w:rFonts w:ascii="Calibri" w:hAnsi="Calibri" w:cs="Calibri"/>
          <w:b/>
          <w:bCs/>
          <w:sz w:val="22"/>
          <w:szCs w:val="22"/>
        </w:rPr>
        <w:instrText xml:space="preserve"> FORMTEXT </w:instrText>
      </w:r>
      <w:r w:rsidRPr="005B4CD0">
        <w:rPr>
          <w:rFonts w:ascii="Calibri" w:hAnsi="Calibri" w:cs="Calibri"/>
          <w:b/>
          <w:bCs/>
          <w:sz w:val="22"/>
          <w:szCs w:val="22"/>
        </w:rPr>
      </w:r>
      <w:r w:rsidRPr="005B4CD0">
        <w:rPr>
          <w:rFonts w:ascii="Calibri" w:hAnsi="Calibri" w:cs="Calibri"/>
          <w:b/>
          <w:bCs/>
          <w:sz w:val="22"/>
          <w:szCs w:val="22"/>
        </w:rPr>
        <w:fldChar w:fldCharType="separate"/>
      </w:r>
      <w:r w:rsidRPr="005B4CD0">
        <w:rPr>
          <w:rFonts w:ascii="Calibri" w:hAnsi="Calibri" w:cs="Calibri"/>
          <w:b/>
          <w:bCs/>
          <w:noProof/>
          <w:sz w:val="22"/>
          <w:szCs w:val="22"/>
        </w:rPr>
        <w:t> </w:t>
      </w:r>
      <w:r w:rsidRPr="005B4CD0">
        <w:rPr>
          <w:rFonts w:ascii="Calibri" w:hAnsi="Calibri" w:cs="Calibri"/>
          <w:b/>
          <w:bCs/>
          <w:noProof/>
          <w:sz w:val="22"/>
          <w:szCs w:val="22"/>
        </w:rPr>
        <w:t> </w:t>
      </w:r>
      <w:r w:rsidRPr="005B4CD0">
        <w:rPr>
          <w:rFonts w:ascii="Calibri" w:hAnsi="Calibri" w:cs="Calibri"/>
          <w:b/>
          <w:bCs/>
          <w:noProof/>
          <w:sz w:val="22"/>
          <w:szCs w:val="22"/>
        </w:rPr>
        <w:t> </w:t>
      </w:r>
      <w:r w:rsidRPr="005B4CD0">
        <w:rPr>
          <w:rFonts w:ascii="Calibri" w:hAnsi="Calibri" w:cs="Calibri"/>
          <w:b/>
          <w:bCs/>
          <w:noProof/>
          <w:sz w:val="22"/>
          <w:szCs w:val="22"/>
        </w:rPr>
        <w:t> </w:t>
      </w:r>
      <w:r w:rsidRPr="005B4CD0">
        <w:rPr>
          <w:rFonts w:ascii="Calibri" w:hAnsi="Calibri" w:cs="Calibri"/>
          <w:b/>
          <w:bCs/>
          <w:noProof/>
          <w:sz w:val="22"/>
          <w:szCs w:val="22"/>
        </w:rPr>
        <w:t> </w:t>
      </w:r>
      <w:r w:rsidRPr="005B4CD0">
        <w:rPr>
          <w:rFonts w:ascii="Calibri" w:hAnsi="Calibri" w:cs="Calibri"/>
          <w:b/>
          <w:bCs/>
          <w:sz w:val="22"/>
          <w:szCs w:val="22"/>
        </w:rPr>
        <w:fldChar w:fldCharType="end"/>
      </w:r>
      <w:bookmarkEnd w:id="14"/>
      <w:r w:rsidR="005F1C8B" w:rsidRPr="005B4CD0">
        <w:rPr>
          <w:rFonts w:ascii="Calibri" w:hAnsi="Calibri" w:cs="Calibri"/>
          <w:b/>
          <w:bCs/>
          <w:sz w:val="22"/>
          <w:szCs w:val="22"/>
        </w:rPr>
        <w:t xml:space="preserve"> Kč</w:t>
      </w:r>
    </w:p>
    <w:p w14:paraId="2DA09FB5" w14:textId="437304DE" w:rsidR="00D672FA" w:rsidRPr="005B4CD0" w:rsidRDefault="00D672FA" w:rsidP="005B4CD0">
      <w:pPr>
        <w:ind w:left="357"/>
        <w:jc w:val="both"/>
        <w:rPr>
          <w:rFonts w:ascii="Calibri" w:hAnsi="Calibri" w:cs="Calibri"/>
          <w:b/>
          <w:bCs/>
          <w:sz w:val="22"/>
          <w:szCs w:val="22"/>
        </w:rPr>
      </w:pPr>
      <w:r w:rsidRPr="005B4CD0">
        <w:rPr>
          <w:rFonts w:ascii="Calibri" w:hAnsi="Calibri" w:cs="Calibri"/>
          <w:b/>
          <w:bCs/>
          <w:sz w:val="22"/>
          <w:szCs w:val="22"/>
        </w:rPr>
        <w:t>DPH celkem</w:t>
      </w:r>
      <w:r w:rsidRPr="005B4CD0">
        <w:rPr>
          <w:rFonts w:ascii="Calibri" w:hAnsi="Calibri" w:cs="Calibri"/>
          <w:b/>
          <w:bCs/>
          <w:sz w:val="22"/>
          <w:szCs w:val="22"/>
        </w:rPr>
        <w:tab/>
      </w:r>
      <w:r w:rsidRPr="005B4CD0">
        <w:rPr>
          <w:rFonts w:ascii="Calibri" w:hAnsi="Calibri" w:cs="Calibri"/>
          <w:b/>
          <w:bCs/>
          <w:sz w:val="22"/>
          <w:szCs w:val="22"/>
        </w:rPr>
        <w:tab/>
      </w:r>
      <w:r w:rsidRPr="005B4CD0">
        <w:rPr>
          <w:rFonts w:ascii="Calibri" w:hAnsi="Calibri" w:cs="Calibri"/>
          <w:b/>
          <w:bCs/>
          <w:sz w:val="22"/>
          <w:szCs w:val="22"/>
        </w:rPr>
        <w:tab/>
      </w:r>
      <w:r w:rsidRPr="005B4CD0">
        <w:rPr>
          <w:rFonts w:ascii="Calibri" w:hAnsi="Calibri" w:cs="Calibri"/>
          <w:b/>
          <w:bCs/>
          <w:sz w:val="22"/>
          <w:szCs w:val="22"/>
        </w:rPr>
        <w:tab/>
      </w:r>
      <w:r w:rsidRPr="005B4CD0">
        <w:rPr>
          <w:rFonts w:ascii="Calibri" w:hAnsi="Calibri" w:cs="Calibri"/>
          <w:b/>
          <w:bCs/>
          <w:sz w:val="22"/>
          <w:szCs w:val="22"/>
        </w:rPr>
        <w:tab/>
      </w:r>
      <w:r w:rsidRPr="005B4CD0">
        <w:rPr>
          <w:rFonts w:ascii="Calibri" w:hAnsi="Calibri" w:cs="Calibri"/>
          <w:b/>
          <w:bCs/>
          <w:sz w:val="22"/>
          <w:szCs w:val="22"/>
        </w:rPr>
        <w:fldChar w:fldCharType="begin">
          <w:ffData>
            <w:name w:val="Text26"/>
            <w:enabled/>
            <w:calcOnExit w:val="0"/>
            <w:textInput/>
          </w:ffData>
        </w:fldChar>
      </w:r>
      <w:bookmarkStart w:id="15" w:name="Text26"/>
      <w:r w:rsidRPr="005B4CD0">
        <w:rPr>
          <w:rFonts w:ascii="Calibri" w:hAnsi="Calibri" w:cs="Calibri"/>
          <w:b/>
          <w:bCs/>
          <w:sz w:val="22"/>
          <w:szCs w:val="22"/>
        </w:rPr>
        <w:instrText xml:space="preserve"> FORMTEXT </w:instrText>
      </w:r>
      <w:r w:rsidRPr="005B4CD0">
        <w:rPr>
          <w:rFonts w:ascii="Calibri" w:hAnsi="Calibri" w:cs="Calibri"/>
          <w:b/>
          <w:bCs/>
          <w:sz w:val="22"/>
          <w:szCs w:val="22"/>
        </w:rPr>
      </w:r>
      <w:r w:rsidRPr="005B4CD0">
        <w:rPr>
          <w:rFonts w:ascii="Calibri" w:hAnsi="Calibri" w:cs="Calibri"/>
          <w:b/>
          <w:bCs/>
          <w:sz w:val="22"/>
          <w:szCs w:val="22"/>
        </w:rPr>
        <w:fldChar w:fldCharType="separate"/>
      </w:r>
      <w:r w:rsidRPr="005B4CD0">
        <w:rPr>
          <w:rFonts w:ascii="Calibri" w:hAnsi="Calibri" w:cs="Calibri"/>
          <w:b/>
          <w:bCs/>
          <w:noProof/>
          <w:sz w:val="22"/>
          <w:szCs w:val="22"/>
        </w:rPr>
        <w:t> </w:t>
      </w:r>
      <w:r w:rsidRPr="005B4CD0">
        <w:rPr>
          <w:rFonts w:ascii="Calibri" w:hAnsi="Calibri" w:cs="Calibri"/>
          <w:b/>
          <w:bCs/>
          <w:noProof/>
          <w:sz w:val="22"/>
          <w:szCs w:val="22"/>
        </w:rPr>
        <w:t> </w:t>
      </w:r>
      <w:r w:rsidRPr="005B4CD0">
        <w:rPr>
          <w:rFonts w:ascii="Calibri" w:hAnsi="Calibri" w:cs="Calibri"/>
          <w:b/>
          <w:bCs/>
          <w:noProof/>
          <w:sz w:val="22"/>
          <w:szCs w:val="22"/>
        </w:rPr>
        <w:t> </w:t>
      </w:r>
      <w:r w:rsidRPr="005B4CD0">
        <w:rPr>
          <w:rFonts w:ascii="Calibri" w:hAnsi="Calibri" w:cs="Calibri"/>
          <w:b/>
          <w:bCs/>
          <w:noProof/>
          <w:sz w:val="22"/>
          <w:szCs w:val="22"/>
        </w:rPr>
        <w:t> </w:t>
      </w:r>
      <w:r w:rsidRPr="005B4CD0">
        <w:rPr>
          <w:rFonts w:ascii="Calibri" w:hAnsi="Calibri" w:cs="Calibri"/>
          <w:b/>
          <w:bCs/>
          <w:noProof/>
          <w:sz w:val="22"/>
          <w:szCs w:val="22"/>
        </w:rPr>
        <w:t> </w:t>
      </w:r>
      <w:r w:rsidRPr="005B4CD0">
        <w:rPr>
          <w:rFonts w:ascii="Calibri" w:hAnsi="Calibri" w:cs="Calibri"/>
          <w:b/>
          <w:bCs/>
          <w:sz w:val="22"/>
          <w:szCs w:val="22"/>
        </w:rPr>
        <w:fldChar w:fldCharType="end"/>
      </w:r>
      <w:bookmarkEnd w:id="15"/>
      <w:r w:rsidRPr="005B4CD0">
        <w:rPr>
          <w:rFonts w:ascii="Calibri" w:hAnsi="Calibri" w:cs="Calibri"/>
          <w:b/>
          <w:bCs/>
          <w:sz w:val="22"/>
          <w:szCs w:val="22"/>
        </w:rPr>
        <w:t xml:space="preserve"> </w:t>
      </w:r>
      <w:r w:rsidR="005F1C8B" w:rsidRPr="005B4CD0">
        <w:rPr>
          <w:rFonts w:ascii="Calibri" w:hAnsi="Calibri" w:cs="Calibri"/>
          <w:b/>
          <w:bCs/>
          <w:sz w:val="22"/>
          <w:szCs w:val="22"/>
        </w:rPr>
        <w:t>Kč</w:t>
      </w:r>
    </w:p>
    <w:p w14:paraId="061BAE23" w14:textId="0C06825A" w:rsidR="00D672FA" w:rsidRDefault="00D672FA" w:rsidP="005B4CD0">
      <w:pPr>
        <w:spacing w:after="240"/>
        <w:ind w:left="357"/>
        <w:jc w:val="both"/>
        <w:rPr>
          <w:rFonts w:ascii="Calibri" w:hAnsi="Calibri" w:cs="Calibri"/>
          <w:b/>
          <w:bCs/>
          <w:sz w:val="22"/>
          <w:szCs w:val="22"/>
        </w:rPr>
      </w:pPr>
      <w:r w:rsidRPr="005B4CD0">
        <w:rPr>
          <w:rFonts w:ascii="Calibri" w:hAnsi="Calibri" w:cs="Calibri"/>
          <w:b/>
          <w:bCs/>
          <w:sz w:val="22"/>
          <w:szCs w:val="22"/>
        </w:rPr>
        <w:t>Cena celkem</w:t>
      </w:r>
      <w:r w:rsidR="005F1C8B" w:rsidRPr="005B4CD0">
        <w:rPr>
          <w:rFonts w:ascii="Calibri" w:hAnsi="Calibri" w:cs="Calibri"/>
          <w:b/>
          <w:bCs/>
          <w:sz w:val="22"/>
          <w:szCs w:val="22"/>
        </w:rPr>
        <w:t xml:space="preserve"> včetně DPH</w:t>
      </w:r>
      <w:r w:rsidRPr="005B4CD0">
        <w:rPr>
          <w:rFonts w:ascii="Calibri" w:hAnsi="Calibri" w:cs="Calibri"/>
          <w:b/>
          <w:bCs/>
          <w:sz w:val="22"/>
          <w:szCs w:val="22"/>
        </w:rPr>
        <w:tab/>
      </w:r>
      <w:r w:rsidRPr="005B4CD0">
        <w:rPr>
          <w:rFonts w:ascii="Calibri" w:hAnsi="Calibri" w:cs="Calibri"/>
          <w:b/>
          <w:bCs/>
          <w:sz w:val="22"/>
          <w:szCs w:val="22"/>
        </w:rPr>
        <w:tab/>
      </w:r>
      <w:r w:rsidRPr="005B4CD0">
        <w:rPr>
          <w:rFonts w:ascii="Calibri" w:hAnsi="Calibri" w:cs="Calibri"/>
          <w:b/>
          <w:bCs/>
          <w:sz w:val="22"/>
          <w:szCs w:val="22"/>
        </w:rPr>
        <w:tab/>
      </w:r>
      <w:r w:rsidRPr="005B4CD0">
        <w:rPr>
          <w:rFonts w:ascii="Calibri" w:hAnsi="Calibri" w:cs="Calibri"/>
          <w:b/>
          <w:bCs/>
          <w:sz w:val="22"/>
          <w:szCs w:val="22"/>
        </w:rPr>
        <w:tab/>
      </w:r>
      <w:r w:rsidRPr="005B4CD0">
        <w:rPr>
          <w:rFonts w:ascii="Calibri" w:hAnsi="Calibri" w:cs="Calibri"/>
          <w:b/>
          <w:bCs/>
          <w:sz w:val="22"/>
          <w:szCs w:val="22"/>
        </w:rPr>
        <w:fldChar w:fldCharType="begin">
          <w:ffData>
            <w:name w:val="Text27"/>
            <w:enabled/>
            <w:calcOnExit w:val="0"/>
            <w:textInput/>
          </w:ffData>
        </w:fldChar>
      </w:r>
      <w:bookmarkStart w:id="16" w:name="Text27"/>
      <w:r w:rsidRPr="005B4CD0">
        <w:rPr>
          <w:rFonts w:ascii="Calibri" w:hAnsi="Calibri" w:cs="Calibri"/>
          <w:b/>
          <w:bCs/>
          <w:sz w:val="22"/>
          <w:szCs w:val="22"/>
        </w:rPr>
        <w:instrText xml:space="preserve"> FORMTEXT </w:instrText>
      </w:r>
      <w:r w:rsidRPr="005B4CD0">
        <w:rPr>
          <w:rFonts w:ascii="Calibri" w:hAnsi="Calibri" w:cs="Calibri"/>
          <w:b/>
          <w:bCs/>
          <w:sz w:val="22"/>
          <w:szCs w:val="22"/>
        </w:rPr>
      </w:r>
      <w:r w:rsidRPr="005B4CD0">
        <w:rPr>
          <w:rFonts w:ascii="Calibri" w:hAnsi="Calibri" w:cs="Calibri"/>
          <w:b/>
          <w:bCs/>
          <w:sz w:val="22"/>
          <w:szCs w:val="22"/>
        </w:rPr>
        <w:fldChar w:fldCharType="separate"/>
      </w:r>
      <w:r w:rsidRPr="005B4CD0">
        <w:rPr>
          <w:rFonts w:ascii="Calibri" w:hAnsi="Calibri" w:cs="Calibri"/>
          <w:b/>
          <w:bCs/>
          <w:noProof/>
          <w:sz w:val="22"/>
          <w:szCs w:val="22"/>
        </w:rPr>
        <w:t> </w:t>
      </w:r>
      <w:r w:rsidRPr="005B4CD0">
        <w:rPr>
          <w:rFonts w:ascii="Calibri" w:hAnsi="Calibri" w:cs="Calibri"/>
          <w:b/>
          <w:bCs/>
          <w:noProof/>
          <w:sz w:val="22"/>
          <w:szCs w:val="22"/>
        </w:rPr>
        <w:t> </w:t>
      </w:r>
      <w:r w:rsidRPr="005B4CD0">
        <w:rPr>
          <w:rFonts w:ascii="Calibri" w:hAnsi="Calibri" w:cs="Calibri"/>
          <w:b/>
          <w:bCs/>
          <w:noProof/>
          <w:sz w:val="22"/>
          <w:szCs w:val="22"/>
        </w:rPr>
        <w:t> </w:t>
      </w:r>
      <w:r w:rsidRPr="005B4CD0">
        <w:rPr>
          <w:rFonts w:ascii="Calibri" w:hAnsi="Calibri" w:cs="Calibri"/>
          <w:b/>
          <w:bCs/>
          <w:noProof/>
          <w:sz w:val="22"/>
          <w:szCs w:val="22"/>
        </w:rPr>
        <w:t> </w:t>
      </w:r>
      <w:r w:rsidRPr="005B4CD0">
        <w:rPr>
          <w:rFonts w:ascii="Calibri" w:hAnsi="Calibri" w:cs="Calibri"/>
          <w:b/>
          <w:bCs/>
          <w:noProof/>
          <w:sz w:val="22"/>
          <w:szCs w:val="22"/>
        </w:rPr>
        <w:t> </w:t>
      </w:r>
      <w:r w:rsidRPr="005B4CD0">
        <w:rPr>
          <w:rFonts w:ascii="Calibri" w:hAnsi="Calibri" w:cs="Calibri"/>
          <w:b/>
          <w:bCs/>
          <w:sz w:val="22"/>
          <w:szCs w:val="22"/>
        </w:rPr>
        <w:fldChar w:fldCharType="end"/>
      </w:r>
      <w:bookmarkEnd w:id="16"/>
      <w:r w:rsidRPr="005B4CD0">
        <w:rPr>
          <w:rFonts w:ascii="Calibri" w:hAnsi="Calibri" w:cs="Calibri"/>
          <w:b/>
          <w:bCs/>
          <w:sz w:val="22"/>
          <w:szCs w:val="22"/>
        </w:rPr>
        <w:t xml:space="preserve"> Kč</w:t>
      </w:r>
    </w:p>
    <w:p w14:paraId="296F4A81" w14:textId="361FC4A4" w:rsidR="005B4CD0" w:rsidRPr="00562336" w:rsidRDefault="005B4CD0" w:rsidP="00562336">
      <w:pPr>
        <w:pStyle w:val="Odstavecseseznamem"/>
        <w:numPr>
          <w:ilvl w:val="2"/>
          <w:numId w:val="3"/>
        </w:numPr>
        <w:tabs>
          <w:tab w:val="clear" w:pos="2160"/>
          <w:tab w:val="num" w:pos="851"/>
        </w:tabs>
        <w:spacing w:after="120"/>
        <w:ind w:hanging="1734"/>
        <w:jc w:val="both"/>
        <w:rPr>
          <w:rFonts w:ascii="Calibri" w:hAnsi="Calibri" w:cs="Calibri"/>
          <w:b/>
          <w:bCs/>
          <w:sz w:val="22"/>
          <w:szCs w:val="22"/>
          <w:u w:val="single"/>
        </w:rPr>
      </w:pPr>
      <w:r w:rsidRPr="00562336">
        <w:rPr>
          <w:rFonts w:ascii="Calibri" w:hAnsi="Calibri" w:cs="Calibri"/>
          <w:b/>
          <w:bCs/>
          <w:sz w:val="22"/>
          <w:szCs w:val="22"/>
          <w:u w:val="single"/>
        </w:rPr>
        <w:t>Etapa I - „Stezka pro chodce a cyklisty kolem ZŠ Jablunkov“:</w:t>
      </w:r>
    </w:p>
    <w:p w14:paraId="4E5C9C48" w14:textId="77777777" w:rsidR="005B4CD0" w:rsidRPr="005B4CD0" w:rsidRDefault="005B4CD0" w:rsidP="00562336">
      <w:pPr>
        <w:ind w:left="1134"/>
        <w:jc w:val="both"/>
        <w:rPr>
          <w:rFonts w:ascii="Calibri" w:hAnsi="Calibri" w:cs="Calibri"/>
          <w:b/>
          <w:bCs/>
          <w:sz w:val="22"/>
          <w:szCs w:val="22"/>
        </w:rPr>
      </w:pPr>
      <w:r w:rsidRPr="005B4CD0">
        <w:rPr>
          <w:rFonts w:ascii="Calibri" w:hAnsi="Calibri" w:cs="Calibri"/>
          <w:b/>
          <w:bCs/>
          <w:sz w:val="22"/>
          <w:szCs w:val="22"/>
        </w:rPr>
        <w:t>Cena celkem bez DPH</w:t>
      </w:r>
      <w:r w:rsidRPr="005B4CD0">
        <w:rPr>
          <w:rFonts w:ascii="Calibri" w:hAnsi="Calibri" w:cs="Calibri"/>
          <w:b/>
          <w:bCs/>
          <w:sz w:val="22"/>
          <w:szCs w:val="22"/>
        </w:rPr>
        <w:tab/>
      </w:r>
      <w:r w:rsidRPr="005B4CD0">
        <w:rPr>
          <w:rFonts w:ascii="Calibri" w:hAnsi="Calibri" w:cs="Calibri"/>
          <w:b/>
          <w:bCs/>
          <w:sz w:val="22"/>
          <w:szCs w:val="22"/>
        </w:rPr>
        <w:tab/>
      </w:r>
      <w:r w:rsidRPr="005B4CD0">
        <w:rPr>
          <w:rFonts w:ascii="Calibri" w:hAnsi="Calibri" w:cs="Calibri"/>
          <w:b/>
          <w:bCs/>
          <w:sz w:val="22"/>
          <w:szCs w:val="22"/>
        </w:rPr>
        <w:tab/>
      </w:r>
      <w:r w:rsidRPr="005B4CD0">
        <w:rPr>
          <w:rFonts w:ascii="Calibri" w:hAnsi="Calibri" w:cs="Calibri"/>
          <w:b/>
          <w:bCs/>
          <w:sz w:val="22"/>
          <w:szCs w:val="22"/>
        </w:rPr>
        <w:tab/>
      </w:r>
      <w:r w:rsidRPr="005B4CD0">
        <w:rPr>
          <w:rFonts w:ascii="Calibri" w:hAnsi="Calibri" w:cs="Calibri"/>
          <w:b/>
          <w:bCs/>
          <w:sz w:val="22"/>
          <w:szCs w:val="22"/>
        </w:rPr>
        <w:fldChar w:fldCharType="begin">
          <w:ffData>
            <w:name w:val="Text25"/>
            <w:enabled/>
            <w:calcOnExit w:val="0"/>
            <w:textInput/>
          </w:ffData>
        </w:fldChar>
      </w:r>
      <w:r w:rsidRPr="005B4CD0">
        <w:rPr>
          <w:rFonts w:ascii="Calibri" w:hAnsi="Calibri" w:cs="Calibri"/>
          <w:b/>
          <w:bCs/>
          <w:sz w:val="22"/>
          <w:szCs w:val="22"/>
        </w:rPr>
        <w:instrText xml:space="preserve"> FORMTEXT </w:instrText>
      </w:r>
      <w:r w:rsidRPr="005B4CD0">
        <w:rPr>
          <w:rFonts w:ascii="Calibri" w:hAnsi="Calibri" w:cs="Calibri"/>
          <w:b/>
          <w:bCs/>
          <w:sz w:val="22"/>
          <w:szCs w:val="22"/>
        </w:rPr>
      </w:r>
      <w:r w:rsidRPr="005B4CD0">
        <w:rPr>
          <w:rFonts w:ascii="Calibri" w:hAnsi="Calibri" w:cs="Calibri"/>
          <w:b/>
          <w:bCs/>
          <w:sz w:val="22"/>
          <w:szCs w:val="22"/>
        </w:rPr>
        <w:fldChar w:fldCharType="separate"/>
      </w:r>
      <w:r w:rsidRPr="005B4CD0">
        <w:rPr>
          <w:rFonts w:ascii="Calibri" w:hAnsi="Calibri" w:cs="Calibri"/>
          <w:b/>
          <w:bCs/>
          <w:noProof/>
          <w:sz w:val="22"/>
          <w:szCs w:val="22"/>
        </w:rPr>
        <w:t> </w:t>
      </w:r>
      <w:r w:rsidRPr="005B4CD0">
        <w:rPr>
          <w:rFonts w:ascii="Calibri" w:hAnsi="Calibri" w:cs="Calibri"/>
          <w:b/>
          <w:bCs/>
          <w:noProof/>
          <w:sz w:val="22"/>
          <w:szCs w:val="22"/>
        </w:rPr>
        <w:t> </w:t>
      </w:r>
      <w:r w:rsidRPr="005B4CD0">
        <w:rPr>
          <w:rFonts w:ascii="Calibri" w:hAnsi="Calibri" w:cs="Calibri"/>
          <w:b/>
          <w:bCs/>
          <w:noProof/>
          <w:sz w:val="22"/>
          <w:szCs w:val="22"/>
        </w:rPr>
        <w:t> </w:t>
      </w:r>
      <w:r w:rsidRPr="005B4CD0">
        <w:rPr>
          <w:rFonts w:ascii="Calibri" w:hAnsi="Calibri" w:cs="Calibri"/>
          <w:b/>
          <w:bCs/>
          <w:noProof/>
          <w:sz w:val="22"/>
          <w:szCs w:val="22"/>
        </w:rPr>
        <w:t> </w:t>
      </w:r>
      <w:r w:rsidRPr="005B4CD0">
        <w:rPr>
          <w:rFonts w:ascii="Calibri" w:hAnsi="Calibri" w:cs="Calibri"/>
          <w:b/>
          <w:bCs/>
          <w:noProof/>
          <w:sz w:val="22"/>
          <w:szCs w:val="22"/>
        </w:rPr>
        <w:t> </w:t>
      </w:r>
      <w:r w:rsidRPr="005B4CD0">
        <w:rPr>
          <w:rFonts w:ascii="Calibri" w:hAnsi="Calibri" w:cs="Calibri"/>
          <w:b/>
          <w:bCs/>
          <w:sz w:val="22"/>
          <w:szCs w:val="22"/>
        </w:rPr>
        <w:fldChar w:fldCharType="end"/>
      </w:r>
      <w:r w:rsidRPr="005B4CD0">
        <w:rPr>
          <w:rFonts w:ascii="Calibri" w:hAnsi="Calibri" w:cs="Calibri"/>
          <w:b/>
          <w:bCs/>
          <w:sz w:val="22"/>
          <w:szCs w:val="22"/>
        </w:rPr>
        <w:t xml:space="preserve"> Kč</w:t>
      </w:r>
    </w:p>
    <w:p w14:paraId="51E44FEB" w14:textId="77777777" w:rsidR="005B4CD0" w:rsidRPr="005B4CD0" w:rsidRDefault="005B4CD0" w:rsidP="00562336">
      <w:pPr>
        <w:ind w:left="1134"/>
        <w:jc w:val="both"/>
        <w:rPr>
          <w:rFonts w:ascii="Calibri" w:hAnsi="Calibri" w:cs="Calibri"/>
          <w:b/>
          <w:bCs/>
          <w:sz w:val="22"/>
          <w:szCs w:val="22"/>
        </w:rPr>
      </w:pPr>
      <w:r w:rsidRPr="005B4CD0">
        <w:rPr>
          <w:rFonts w:ascii="Calibri" w:hAnsi="Calibri" w:cs="Calibri"/>
          <w:b/>
          <w:bCs/>
          <w:sz w:val="22"/>
          <w:szCs w:val="22"/>
        </w:rPr>
        <w:t>DPH celkem</w:t>
      </w:r>
      <w:r w:rsidRPr="005B4CD0">
        <w:rPr>
          <w:rFonts w:ascii="Calibri" w:hAnsi="Calibri" w:cs="Calibri"/>
          <w:b/>
          <w:bCs/>
          <w:sz w:val="22"/>
          <w:szCs w:val="22"/>
        </w:rPr>
        <w:tab/>
      </w:r>
      <w:r w:rsidRPr="005B4CD0">
        <w:rPr>
          <w:rFonts w:ascii="Calibri" w:hAnsi="Calibri" w:cs="Calibri"/>
          <w:b/>
          <w:bCs/>
          <w:sz w:val="22"/>
          <w:szCs w:val="22"/>
        </w:rPr>
        <w:tab/>
      </w:r>
      <w:r w:rsidRPr="005B4CD0">
        <w:rPr>
          <w:rFonts w:ascii="Calibri" w:hAnsi="Calibri" w:cs="Calibri"/>
          <w:b/>
          <w:bCs/>
          <w:sz w:val="22"/>
          <w:szCs w:val="22"/>
        </w:rPr>
        <w:tab/>
      </w:r>
      <w:r w:rsidRPr="005B4CD0">
        <w:rPr>
          <w:rFonts w:ascii="Calibri" w:hAnsi="Calibri" w:cs="Calibri"/>
          <w:b/>
          <w:bCs/>
          <w:sz w:val="22"/>
          <w:szCs w:val="22"/>
        </w:rPr>
        <w:tab/>
      </w:r>
      <w:r w:rsidRPr="005B4CD0">
        <w:rPr>
          <w:rFonts w:ascii="Calibri" w:hAnsi="Calibri" w:cs="Calibri"/>
          <w:b/>
          <w:bCs/>
          <w:sz w:val="22"/>
          <w:szCs w:val="22"/>
        </w:rPr>
        <w:tab/>
      </w:r>
      <w:r w:rsidRPr="005B4CD0">
        <w:rPr>
          <w:rFonts w:ascii="Calibri" w:hAnsi="Calibri" w:cs="Calibri"/>
          <w:b/>
          <w:bCs/>
          <w:sz w:val="22"/>
          <w:szCs w:val="22"/>
        </w:rPr>
        <w:fldChar w:fldCharType="begin">
          <w:ffData>
            <w:name w:val="Text26"/>
            <w:enabled/>
            <w:calcOnExit w:val="0"/>
            <w:textInput/>
          </w:ffData>
        </w:fldChar>
      </w:r>
      <w:r w:rsidRPr="005B4CD0">
        <w:rPr>
          <w:rFonts w:ascii="Calibri" w:hAnsi="Calibri" w:cs="Calibri"/>
          <w:b/>
          <w:bCs/>
          <w:sz w:val="22"/>
          <w:szCs w:val="22"/>
        </w:rPr>
        <w:instrText xml:space="preserve"> FORMTEXT </w:instrText>
      </w:r>
      <w:r w:rsidRPr="005B4CD0">
        <w:rPr>
          <w:rFonts w:ascii="Calibri" w:hAnsi="Calibri" w:cs="Calibri"/>
          <w:b/>
          <w:bCs/>
          <w:sz w:val="22"/>
          <w:szCs w:val="22"/>
        </w:rPr>
      </w:r>
      <w:r w:rsidRPr="005B4CD0">
        <w:rPr>
          <w:rFonts w:ascii="Calibri" w:hAnsi="Calibri" w:cs="Calibri"/>
          <w:b/>
          <w:bCs/>
          <w:sz w:val="22"/>
          <w:szCs w:val="22"/>
        </w:rPr>
        <w:fldChar w:fldCharType="separate"/>
      </w:r>
      <w:r w:rsidRPr="005B4CD0">
        <w:rPr>
          <w:rFonts w:ascii="Calibri" w:hAnsi="Calibri" w:cs="Calibri"/>
          <w:b/>
          <w:bCs/>
          <w:noProof/>
          <w:sz w:val="22"/>
          <w:szCs w:val="22"/>
        </w:rPr>
        <w:t> </w:t>
      </w:r>
      <w:r w:rsidRPr="005B4CD0">
        <w:rPr>
          <w:rFonts w:ascii="Calibri" w:hAnsi="Calibri" w:cs="Calibri"/>
          <w:b/>
          <w:bCs/>
          <w:noProof/>
          <w:sz w:val="22"/>
          <w:szCs w:val="22"/>
        </w:rPr>
        <w:t> </w:t>
      </w:r>
      <w:r w:rsidRPr="005B4CD0">
        <w:rPr>
          <w:rFonts w:ascii="Calibri" w:hAnsi="Calibri" w:cs="Calibri"/>
          <w:b/>
          <w:bCs/>
          <w:noProof/>
          <w:sz w:val="22"/>
          <w:szCs w:val="22"/>
        </w:rPr>
        <w:t> </w:t>
      </w:r>
      <w:r w:rsidRPr="005B4CD0">
        <w:rPr>
          <w:rFonts w:ascii="Calibri" w:hAnsi="Calibri" w:cs="Calibri"/>
          <w:b/>
          <w:bCs/>
          <w:noProof/>
          <w:sz w:val="22"/>
          <w:szCs w:val="22"/>
        </w:rPr>
        <w:t> </w:t>
      </w:r>
      <w:r w:rsidRPr="005B4CD0">
        <w:rPr>
          <w:rFonts w:ascii="Calibri" w:hAnsi="Calibri" w:cs="Calibri"/>
          <w:b/>
          <w:bCs/>
          <w:noProof/>
          <w:sz w:val="22"/>
          <w:szCs w:val="22"/>
        </w:rPr>
        <w:t> </w:t>
      </w:r>
      <w:r w:rsidRPr="005B4CD0">
        <w:rPr>
          <w:rFonts w:ascii="Calibri" w:hAnsi="Calibri" w:cs="Calibri"/>
          <w:b/>
          <w:bCs/>
          <w:sz w:val="22"/>
          <w:szCs w:val="22"/>
        </w:rPr>
        <w:fldChar w:fldCharType="end"/>
      </w:r>
      <w:r w:rsidRPr="005B4CD0">
        <w:rPr>
          <w:rFonts w:ascii="Calibri" w:hAnsi="Calibri" w:cs="Calibri"/>
          <w:b/>
          <w:bCs/>
          <w:sz w:val="22"/>
          <w:szCs w:val="22"/>
        </w:rPr>
        <w:t xml:space="preserve"> Kč</w:t>
      </w:r>
    </w:p>
    <w:p w14:paraId="3EDADB70" w14:textId="77777777" w:rsidR="005B4CD0" w:rsidRDefault="005B4CD0" w:rsidP="00562336">
      <w:pPr>
        <w:spacing w:after="240"/>
        <w:ind w:left="1134"/>
        <w:jc w:val="both"/>
        <w:rPr>
          <w:rFonts w:ascii="Calibri" w:hAnsi="Calibri" w:cs="Calibri"/>
          <w:b/>
          <w:bCs/>
          <w:sz w:val="22"/>
          <w:szCs w:val="22"/>
        </w:rPr>
      </w:pPr>
      <w:r w:rsidRPr="005B4CD0">
        <w:rPr>
          <w:rFonts w:ascii="Calibri" w:hAnsi="Calibri" w:cs="Calibri"/>
          <w:b/>
          <w:bCs/>
          <w:sz w:val="22"/>
          <w:szCs w:val="22"/>
        </w:rPr>
        <w:t>Cena celkem včetně DPH</w:t>
      </w:r>
      <w:r w:rsidRPr="005B4CD0">
        <w:rPr>
          <w:rFonts w:ascii="Calibri" w:hAnsi="Calibri" w:cs="Calibri"/>
          <w:b/>
          <w:bCs/>
          <w:sz w:val="22"/>
          <w:szCs w:val="22"/>
        </w:rPr>
        <w:tab/>
      </w:r>
      <w:r w:rsidRPr="005B4CD0">
        <w:rPr>
          <w:rFonts w:ascii="Calibri" w:hAnsi="Calibri" w:cs="Calibri"/>
          <w:b/>
          <w:bCs/>
          <w:sz w:val="22"/>
          <w:szCs w:val="22"/>
        </w:rPr>
        <w:tab/>
      </w:r>
      <w:r w:rsidRPr="005B4CD0">
        <w:rPr>
          <w:rFonts w:ascii="Calibri" w:hAnsi="Calibri" w:cs="Calibri"/>
          <w:b/>
          <w:bCs/>
          <w:sz w:val="22"/>
          <w:szCs w:val="22"/>
        </w:rPr>
        <w:tab/>
      </w:r>
      <w:r w:rsidRPr="005B4CD0">
        <w:rPr>
          <w:rFonts w:ascii="Calibri" w:hAnsi="Calibri" w:cs="Calibri"/>
          <w:b/>
          <w:bCs/>
          <w:sz w:val="22"/>
          <w:szCs w:val="22"/>
        </w:rPr>
        <w:tab/>
      </w:r>
      <w:r w:rsidRPr="005B4CD0">
        <w:rPr>
          <w:rFonts w:ascii="Calibri" w:hAnsi="Calibri" w:cs="Calibri"/>
          <w:b/>
          <w:bCs/>
          <w:sz w:val="22"/>
          <w:szCs w:val="22"/>
        </w:rPr>
        <w:fldChar w:fldCharType="begin">
          <w:ffData>
            <w:name w:val="Text27"/>
            <w:enabled/>
            <w:calcOnExit w:val="0"/>
            <w:textInput/>
          </w:ffData>
        </w:fldChar>
      </w:r>
      <w:r w:rsidRPr="005B4CD0">
        <w:rPr>
          <w:rFonts w:ascii="Calibri" w:hAnsi="Calibri" w:cs="Calibri"/>
          <w:b/>
          <w:bCs/>
          <w:sz w:val="22"/>
          <w:szCs w:val="22"/>
        </w:rPr>
        <w:instrText xml:space="preserve"> FORMTEXT </w:instrText>
      </w:r>
      <w:r w:rsidRPr="005B4CD0">
        <w:rPr>
          <w:rFonts w:ascii="Calibri" w:hAnsi="Calibri" w:cs="Calibri"/>
          <w:b/>
          <w:bCs/>
          <w:sz w:val="22"/>
          <w:szCs w:val="22"/>
        </w:rPr>
      </w:r>
      <w:r w:rsidRPr="005B4CD0">
        <w:rPr>
          <w:rFonts w:ascii="Calibri" w:hAnsi="Calibri" w:cs="Calibri"/>
          <w:b/>
          <w:bCs/>
          <w:sz w:val="22"/>
          <w:szCs w:val="22"/>
        </w:rPr>
        <w:fldChar w:fldCharType="separate"/>
      </w:r>
      <w:r w:rsidRPr="005B4CD0">
        <w:rPr>
          <w:rFonts w:ascii="Calibri" w:hAnsi="Calibri" w:cs="Calibri"/>
          <w:b/>
          <w:bCs/>
          <w:noProof/>
          <w:sz w:val="22"/>
          <w:szCs w:val="22"/>
        </w:rPr>
        <w:t> </w:t>
      </w:r>
      <w:r w:rsidRPr="005B4CD0">
        <w:rPr>
          <w:rFonts w:ascii="Calibri" w:hAnsi="Calibri" w:cs="Calibri"/>
          <w:b/>
          <w:bCs/>
          <w:noProof/>
          <w:sz w:val="22"/>
          <w:szCs w:val="22"/>
        </w:rPr>
        <w:t> </w:t>
      </w:r>
      <w:r w:rsidRPr="005B4CD0">
        <w:rPr>
          <w:rFonts w:ascii="Calibri" w:hAnsi="Calibri" w:cs="Calibri"/>
          <w:b/>
          <w:bCs/>
          <w:noProof/>
          <w:sz w:val="22"/>
          <w:szCs w:val="22"/>
        </w:rPr>
        <w:t> </w:t>
      </w:r>
      <w:r w:rsidRPr="005B4CD0">
        <w:rPr>
          <w:rFonts w:ascii="Calibri" w:hAnsi="Calibri" w:cs="Calibri"/>
          <w:b/>
          <w:bCs/>
          <w:noProof/>
          <w:sz w:val="22"/>
          <w:szCs w:val="22"/>
        </w:rPr>
        <w:t> </w:t>
      </w:r>
      <w:r w:rsidRPr="005B4CD0">
        <w:rPr>
          <w:rFonts w:ascii="Calibri" w:hAnsi="Calibri" w:cs="Calibri"/>
          <w:b/>
          <w:bCs/>
          <w:noProof/>
          <w:sz w:val="22"/>
          <w:szCs w:val="22"/>
        </w:rPr>
        <w:t> </w:t>
      </w:r>
      <w:r w:rsidRPr="005B4CD0">
        <w:rPr>
          <w:rFonts w:ascii="Calibri" w:hAnsi="Calibri" w:cs="Calibri"/>
          <w:b/>
          <w:bCs/>
          <w:sz w:val="22"/>
          <w:szCs w:val="22"/>
        </w:rPr>
        <w:fldChar w:fldCharType="end"/>
      </w:r>
      <w:r w:rsidRPr="005B4CD0">
        <w:rPr>
          <w:rFonts w:ascii="Calibri" w:hAnsi="Calibri" w:cs="Calibri"/>
          <w:b/>
          <w:bCs/>
          <w:sz w:val="22"/>
          <w:szCs w:val="22"/>
        </w:rPr>
        <w:t xml:space="preserve"> Kč</w:t>
      </w:r>
    </w:p>
    <w:p w14:paraId="7733992B" w14:textId="35D4EBBD" w:rsidR="005B4CD0" w:rsidRPr="00562336" w:rsidRDefault="005B4CD0" w:rsidP="00562336">
      <w:pPr>
        <w:pStyle w:val="Odstavecseseznamem"/>
        <w:numPr>
          <w:ilvl w:val="2"/>
          <w:numId w:val="3"/>
        </w:numPr>
        <w:tabs>
          <w:tab w:val="clear" w:pos="2160"/>
          <w:tab w:val="num" w:pos="851"/>
        </w:tabs>
        <w:spacing w:after="120"/>
        <w:ind w:hanging="1734"/>
        <w:jc w:val="both"/>
        <w:rPr>
          <w:rFonts w:ascii="Calibri" w:hAnsi="Calibri" w:cs="Calibri"/>
          <w:b/>
          <w:bCs/>
          <w:sz w:val="22"/>
          <w:szCs w:val="22"/>
          <w:u w:val="single"/>
        </w:rPr>
      </w:pPr>
      <w:r w:rsidRPr="00562336">
        <w:rPr>
          <w:rFonts w:ascii="Calibri" w:hAnsi="Calibri" w:cs="Calibri"/>
          <w:b/>
          <w:bCs/>
          <w:sz w:val="22"/>
          <w:szCs w:val="22"/>
          <w:u w:val="single"/>
        </w:rPr>
        <w:t xml:space="preserve">Etapa II - „Stezka pro chodce a cyklisty kolem hotelu </w:t>
      </w:r>
      <w:proofErr w:type="spellStart"/>
      <w:r w:rsidRPr="00562336">
        <w:rPr>
          <w:rFonts w:ascii="Calibri" w:hAnsi="Calibri" w:cs="Calibri"/>
          <w:b/>
          <w:bCs/>
          <w:sz w:val="22"/>
          <w:szCs w:val="22"/>
          <w:u w:val="single"/>
        </w:rPr>
        <w:t>Ameryka</w:t>
      </w:r>
      <w:proofErr w:type="spellEnd"/>
      <w:r w:rsidRPr="00562336">
        <w:rPr>
          <w:rFonts w:ascii="Calibri" w:hAnsi="Calibri" w:cs="Calibri"/>
          <w:b/>
          <w:bCs/>
          <w:sz w:val="22"/>
          <w:szCs w:val="22"/>
          <w:u w:val="single"/>
        </w:rPr>
        <w:t>, Jablunkov“</w:t>
      </w:r>
    </w:p>
    <w:p w14:paraId="17D339ED" w14:textId="77777777" w:rsidR="005B4CD0" w:rsidRPr="005B4CD0" w:rsidRDefault="005B4CD0" w:rsidP="00562336">
      <w:pPr>
        <w:ind w:left="1134"/>
        <w:jc w:val="both"/>
        <w:rPr>
          <w:rFonts w:ascii="Calibri" w:hAnsi="Calibri" w:cs="Calibri"/>
          <w:b/>
          <w:bCs/>
          <w:sz w:val="22"/>
          <w:szCs w:val="22"/>
        </w:rPr>
      </w:pPr>
      <w:r w:rsidRPr="005B4CD0">
        <w:rPr>
          <w:rFonts w:ascii="Calibri" w:hAnsi="Calibri" w:cs="Calibri"/>
          <w:b/>
          <w:bCs/>
          <w:sz w:val="22"/>
          <w:szCs w:val="22"/>
        </w:rPr>
        <w:t>Cena celkem bez DPH</w:t>
      </w:r>
      <w:r w:rsidRPr="005B4CD0">
        <w:rPr>
          <w:rFonts w:ascii="Calibri" w:hAnsi="Calibri" w:cs="Calibri"/>
          <w:b/>
          <w:bCs/>
          <w:sz w:val="22"/>
          <w:szCs w:val="22"/>
        </w:rPr>
        <w:tab/>
      </w:r>
      <w:r w:rsidRPr="005B4CD0">
        <w:rPr>
          <w:rFonts w:ascii="Calibri" w:hAnsi="Calibri" w:cs="Calibri"/>
          <w:b/>
          <w:bCs/>
          <w:sz w:val="22"/>
          <w:szCs w:val="22"/>
        </w:rPr>
        <w:tab/>
      </w:r>
      <w:r w:rsidRPr="005B4CD0">
        <w:rPr>
          <w:rFonts w:ascii="Calibri" w:hAnsi="Calibri" w:cs="Calibri"/>
          <w:b/>
          <w:bCs/>
          <w:sz w:val="22"/>
          <w:szCs w:val="22"/>
        </w:rPr>
        <w:tab/>
      </w:r>
      <w:r w:rsidRPr="005B4CD0">
        <w:rPr>
          <w:rFonts w:ascii="Calibri" w:hAnsi="Calibri" w:cs="Calibri"/>
          <w:b/>
          <w:bCs/>
          <w:sz w:val="22"/>
          <w:szCs w:val="22"/>
        </w:rPr>
        <w:tab/>
      </w:r>
      <w:r w:rsidRPr="005B4CD0">
        <w:rPr>
          <w:rFonts w:ascii="Calibri" w:hAnsi="Calibri" w:cs="Calibri"/>
          <w:b/>
          <w:bCs/>
          <w:sz w:val="22"/>
          <w:szCs w:val="22"/>
        </w:rPr>
        <w:fldChar w:fldCharType="begin">
          <w:ffData>
            <w:name w:val="Text25"/>
            <w:enabled/>
            <w:calcOnExit w:val="0"/>
            <w:textInput/>
          </w:ffData>
        </w:fldChar>
      </w:r>
      <w:r w:rsidRPr="005B4CD0">
        <w:rPr>
          <w:rFonts w:ascii="Calibri" w:hAnsi="Calibri" w:cs="Calibri"/>
          <w:b/>
          <w:bCs/>
          <w:sz w:val="22"/>
          <w:szCs w:val="22"/>
        </w:rPr>
        <w:instrText xml:space="preserve"> FORMTEXT </w:instrText>
      </w:r>
      <w:r w:rsidRPr="005B4CD0">
        <w:rPr>
          <w:rFonts w:ascii="Calibri" w:hAnsi="Calibri" w:cs="Calibri"/>
          <w:b/>
          <w:bCs/>
          <w:sz w:val="22"/>
          <w:szCs w:val="22"/>
        </w:rPr>
      </w:r>
      <w:r w:rsidRPr="005B4CD0">
        <w:rPr>
          <w:rFonts w:ascii="Calibri" w:hAnsi="Calibri" w:cs="Calibri"/>
          <w:b/>
          <w:bCs/>
          <w:sz w:val="22"/>
          <w:szCs w:val="22"/>
        </w:rPr>
        <w:fldChar w:fldCharType="separate"/>
      </w:r>
      <w:r w:rsidRPr="005B4CD0">
        <w:rPr>
          <w:rFonts w:ascii="Calibri" w:hAnsi="Calibri" w:cs="Calibri"/>
          <w:b/>
          <w:bCs/>
          <w:noProof/>
          <w:sz w:val="22"/>
          <w:szCs w:val="22"/>
        </w:rPr>
        <w:t> </w:t>
      </w:r>
      <w:r w:rsidRPr="005B4CD0">
        <w:rPr>
          <w:rFonts w:ascii="Calibri" w:hAnsi="Calibri" w:cs="Calibri"/>
          <w:b/>
          <w:bCs/>
          <w:noProof/>
          <w:sz w:val="22"/>
          <w:szCs w:val="22"/>
        </w:rPr>
        <w:t> </w:t>
      </w:r>
      <w:r w:rsidRPr="005B4CD0">
        <w:rPr>
          <w:rFonts w:ascii="Calibri" w:hAnsi="Calibri" w:cs="Calibri"/>
          <w:b/>
          <w:bCs/>
          <w:noProof/>
          <w:sz w:val="22"/>
          <w:szCs w:val="22"/>
        </w:rPr>
        <w:t> </w:t>
      </w:r>
      <w:r w:rsidRPr="005B4CD0">
        <w:rPr>
          <w:rFonts w:ascii="Calibri" w:hAnsi="Calibri" w:cs="Calibri"/>
          <w:b/>
          <w:bCs/>
          <w:noProof/>
          <w:sz w:val="22"/>
          <w:szCs w:val="22"/>
        </w:rPr>
        <w:t> </w:t>
      </w:r>
      <w:r w:rsidRPr="005B4CD0">
        <w:rPr>
          <w:rFonts w:ascii="Calibri" w:hAnsi="Calibri" w:cs="Calibri"/>
          <w:b/>
          <w:bCs/>
          <w:noProof/>
          <w:sz w:val="22"/>
          <w:szCs w:val="22"/>
        </w:rPr>
        <w:t> </w:t>
      </w:r>
      <w:r w:rsidRPr="005B4CD0">
        <w:rPr>
          <w:rFonts w:ascii="Calibri" w:hAnsi="Calibri" w:cs="Calibri"/>
          <w:b/>
          <w:bCs/>
          <w:sz w:val="22"/>
          <w:szCs w:val="22"/>
        </w:rPr>
        <w:fldChar w:fldCharType="end"/>
      </w:r>
      <w:r w:rsidRPr="005B4CD0">
        <w:rPr>
          <w:rFonts w:ascii="Calibri" w:hAnsi="Calibri" w:cs="Calibri"/>
          <w:b/>
          <w:bCs/>
          <w:sz w:val="22"/>
          <w:szCs w:val="22"/>
        </w:rPr>
        <w:t xml:space="preserve"> Kč</w:t>
      </w:r>
    </w:p>
    <w:p w14:paraId="1D61F4E5" w14:textId="77777777" w:rsidR="005B4CD0" w:rsidRPr="005B4CD0" w:rsidRDefault="005B4CD0" w:rsidP="00562336">
      <w:pPr>
        <w:ind w:left="1134"/>
        <w:jc w:val="both"/>
        <w:rPr>
          <w:rFonts w:ascii="Calibri" w:hAnsi="Calibri" w:cs="Calibri"/>
          <w:b/>
          <w:bCs/>
          <w:sz w:val="22"/>
          <w:szCs w:val="22"/>
        </w:rPr>
      </w:pPr>
      <w:r w:rsidRPr="005B4CD0">
        <w:rPr>
          <w:rFonts w:ascii="Calibri" w:hAnsi="Calibri" w:cs="Calibri"/>
          <w:b/>
          <w:bCs/>
          <w:sz w:val="22"/>
          <w:szCs w:val="22"/>
        </w:rPr>
        <w:t>DPH celkem</w:t>
      </w:r>
      <w:r w:rsidRPr="005B4CD0">
        <w:rPr>
          <w:rFonts w:ascii="Calibri" w:hAnsi="Calibri" w:cs="Calibri"/>
          <w:b/>
          <w:bCs/>
          <w:sz w:val="22"/>
          <w:szCs w:val="22"/>
        </w:rPr>
        <w:tab/>
      </w:r>
      <w:r w:rsidRPr="005B4CD0">
        <w:rPr>
          <w:rFonts w:ascii="Calibri" w:hAnsi="Calibri" w:cs="Calibri"/>
          <w:b/>
          <w:bCs/>
          <w:sz w:val="22"/>
          <w:szCs w:val="22"/>
        </w:rPr>
        <w:tab/>
      </w:r>
      <w:r w:rsidRPr="005B4CD0">
        <w:rPr>
          <w:rFonts w:ascii="Calibri" w:hAnsi="Calibri" w:cs="Calibri"/>
          <w:b/>
          <w:bCs/>
          <w:sz w:val="22"/>
          <w:szCs w:val="22"/>
        </w:rPr>
        <w:tab/>
      </w:r>
      <w:r w:rsidRPr="005B4CD0">
        <w:rPr>
          <w:rFonts w:ascii="Calibri" w:hAnsi="Calibri" w:cs="Calibri"/>
          <w:b/>
          <w:bCs/>
          <w:sz w:val="22"/>
          <w:szCs w:val="22"/>
        </w:rPr>
        <w:tab/>
      </w:r>
      <w:r w:rsidRPr="005B4CD0">
        <w:rPr>
          <w:rFonts w:ascii="Calibri" w:hAnsi="Calibri" w:cs="Calibri"/>
          <w:b/>
          <w:bCs/>
          <w:sz w:val="22"/>
          <w:szCs w:val="22"/>
        </w:rPr>
        <w:tab/>
      </w:r>
      <w:r w:rsidRPr="005B4CD0">
        <w:rPr>
          <w:rFonts w:ascii="Calibri" w:hAnsi="Calibri" w:cs="Calibri"/>
          <w:b/>
          <w:bCs/>
          <w:sz w:val="22"/>
          <w:szCs w:val="22"/>
        </w:rPr>
        <w:fldChar w:fldCharType="begin">
          <w:ffData>
            <w:name w:val="Text26"/>
            <w:enabled/>
            <w:calcOnExit w:val="0"/>
            <w:textInput/>
          </w:ffData>
        </w:fldChar>
      </w:r>
      <w:r w:rsidRPr="005B4CD0">
        <w:rPr>
          <w:rFonts w:ascii="Calibri" w:hAnsi="Calibri" w:cs="Calibri"/>
          <w:b/>
          <w:bCs/>
          <w:sz w:val="22"/>
          <w:szCs w:val="22"/>
        </w:rPr>
        <w:instrText xml:space="preserve"> FORMTEXT </w:instrText>
      </w:r>
      <w:r w:rsidRPr="005B4CD0">
        <w:rPr>
          <w:rFonts w:ascii="Calibri" w:hAnsi="Calibri" w:cs="Calibri"/>
          <w:b/>
          <w:bCs/>
          <w:sz w:val="22"/>
          <w:szCs w:val="22"/>
        </w:rPr>
      </w:r>
      <w:r w:rsidRPr="005B4CD0">
        <w:rPr>
          <w:rFonts w:ascii="Calibri" w:hAnsi="Calibri" w:cs="Calibri"/>
          <w:b/>
          <w:bCs/>
          <w:sz w:val="22"/>
          <w:szCs w:val="22"/>
        </w:rPr>
        <w:fldChar w:fldCharType="separate"/>
      </w:r>
      <w:r w:rsidRPr="005B4CD0">
        <w:rPr>
          <w:rFonts w:ascii="Calibri" w:hAnsi="Calibri" w:cs="Calibri"/>
          <w:b/>
          <w:bCs/>
          <w:noProof/>
          <w:sz w:val="22"/>
          <w:szCs w:val="22"/>
        </w:rPr>
        <w:t> </w:t>
      </w:r>
      <w:r w:rsidRPr="005B4CD0">
        <w:rPr>
          <w:rFonts w:ascii="Calibri" w:hAnsi="Calibri" w:cs="Calibri"/>
          <w:b/>
          <w:bCs/>
          <w:noProof/>
          <w:sz w:val="22"/>
          <w:szCs w:val="22"/>
        </w:rPr>
        <w:t> </w:t>
      </w:r>
      <w:r w:rsidRPr="005B4CD0">
        <w:rPr>
          <w:rFonts w:ascii="Calibri" w:hAnsi="Calibri" w:cs="Calibri"/>
          <w:b/>
          <w:bCs/>
          <w:noProof/>
          <w:sz w:val="22"/>
          <w:szCs w:val="22"/>
        </w:rPr>
        <w:t> </w:t>
      </w:r>
      <w:r w:rsidRPr="005B4CD0">
        <w:rPr>
          <w:rFonts w:ascii="Calibri" w:hAnsi="Calibri" w:cs="Calibri"/>
          <w:b/>
          <w:bCs/>
          <w:noProof/>
          <w:sz w:val="22"/>
          <w:szCs w:val="22"/>
        </w:rPr>
        <w:t> </w:t>
      </w:r>
      <w:r w:rsidRPr="005B4CD0">
        <w:rPr>
          <w:rFonts w:ascii="Calibri" w:hAnsi="Calibri" w:cs="Calibri"/>
          <w:b/>
          <w:bCs/>
          <w:noProof/>
          <w:sz w:val="22"/>
          <w:szCs w:val="22"/>
        </w:rPr>
        <w:t> </w:t>
      </w:r>
      <w:r w:rsidRPr="005B4CD0">
        <w:rPr>
          <w:rFonts w:ascii="Calibri" w:hAnsi="Calibri" w:cs="Calibri"/>
          <w:b/>
          <w:bCs/>
          <w:sz w:val="22"/>
          <w:szCs w:val="22"/>
        </w:rPr>
        <w:fldChar w:fldCharType="end"/>
      </w:r>
      <w:r w:rsidRPr="005B4CD0">
        <w:rPr>
          <w:rFonts w:ascii="Calibri" w:hAnsi="Calibri" w:cs="Calibri"/>
          <w:b/>
          <w:bCs/>
          <w:sz w:val="22"/>
          <w:szCs w:val="22"/>
        </w:rPr>
        <w:t xml:space="preserve"> Kč</w:t>
      </w:r>
    </w:p>
    <w:p w14:paraId="47FE294E" w14:textId="51FCA6B8" w:rsidR="005B4CD0" w:rsidRDefault="005B4CD0" w:rsidP="00562336">
      <w:pPr>
        <w:spacing w:after="120"/>
        <w:ind w:left="1134"/>
        <w:jc w:val="both"/>
        <w:rPr>
          <w:rFonts w:ascii="Calibri" w:hAnsi="Calibri" w:cs="Calibri"/>
          <w:b/>
          <w:bCs/>
          <w:sz w:val="22"/>
          <w:szCs w:val="22"/>
        </w:rPr>
      </w:pPr>
      <w:r w:rsidRPr="005B4CD0">
        <w:rPr>
          <w:rFonts w:ascii="Calibri" w:hAnsi="Calibri" w:cs="Calibri"/>
          <w:b/>
          <w:bCs/>
          <w:sz w:val="22"/>
          <w:szCs w:val="22"/>
        </w:rPr>
        <w:t>Cena celkem včetně DPH</w:t>
      </w:r>
      <w:r w:rsidRPr="005B4CD0">
        <w:rPr>
          <w:rFonts w:ascii="Calibri" w:hAnsi="Calibri" w:cs="Calibri"/>
          <w:b/>
          <w:bCs/>
          <w:sz w:val="22"/>
          <w:szCs w:val="22"/>
        </w:rPr>
        <w:tab/>
      </w:r>
      <w:r w:rsidRPr="005B4CD0">
        <w:rPr>
          <w:rFonts w:ascii="Calibri" w:hAnsi="Calibri" w:cs="Calibri"/>
          <w:b/>
          <w:bCs/>
          <w:sz w:val="22"/>
          <w:szCs w:val="22"/>
        </w:rPr>
        <w:tab/>
      </w:r>
      <w:r w:rsidRPr="005B4CD0">
        <w:rPr>
          <w:rFonts w:ascii="Calibri" w:hAnsi="Calibri" w:cs="Calibri"/>
          <w:b/>
          <w:bCs/>
          <w:sz w:val="22"/>
          <w:szCs w:val="22"/>
        </w:rPr>
        <w:tab/>
      </w:r>
      <w:r w:rsidRPr="005B4CD0">
        <w:rPr>
          <w:rFonts w:ascii="Calibri" w:hAnsi="Calibri" w:cs="Calibri"/>
          <w:b/>
          <w:bCs/>
          <w:sz w:val="22"/>
          <w:szCs w:val="22"/>
        </w:rPr>
        <w:tab/>
      </w:r>
      <w:r w:rsidRPr="005B4CD0">
        <w:rPr>
          <w:rFonts w:ascii="Calibri" w:hAnsi="Calibri" w:cs="Calibri"/>
          <w:b/>
          <w:bCs/>
          <w:sz w:val="22"/>
          <w:szCs w:val="22"/>
        </w:rPr>
        <w:fldChar w:fldCharType="begin">
          <w:ffData>
            <w:name w:val="Text27"/>
            <w:enabled/>
            <w:calcOnExit w:val="0"/>
            <w:textInput/>
          </w:ffData>
        </w:fldChar>
      </w:r>
      <w:r w:rsidRPr="005B4CD0">
        <w:rPr>
          <w:rFonts w:ascii="Calibri" w:hAnsi="Calibri" w:cs="Calibri"/>
          <w:b/>
          <w:bCs/>
          <w:sz w:val="22"/>
          <w:szCs w:val="22"/>
        </w:rPr>
        <w:instrText xml:space="preserve"> FORMTEXT </w:instrText>
      </w:r>
      <w:r w:rsidRPr="005B4CD0">
        <w:rPr>
          <w:rFonts w:ascii="Calibri" w:hAnsi="Calibri" w:cs="Calibri"/>
          <w:b/>
          <w:bCs/>
          <w:sz w:val="22"/>
          <w:szCs w:val="22"/>
        </w:rPr>
      </w:r>
      <w:r w:rsidRPr="005B4CD0">
        <w:rPr>
          <w:rFonts w:ascii="Calibri" w:hAnsi="Calibri" w:cs="Calibri"/>
          <w:b/>
          <w:bCs/>
          <w:sz w:val="22"/>
          <w:szCs w:val="22"/>
        </w:rPr>
        <w:fldChar w:fldCharType="separate"/>
      </w:r>
      <w:r w:rsidRPr="005B4CD0">
        <w:rPr>
          <w:rFonts w:ascii="Calibri" w:hAnsi="Calibri" w:cs="Calibri"/>
          <w:b/>
          <w:bCs/>
          <w:noProof/>
          <w:sz w:val="22"/>
          <w:szCs w:val="22"/>
        </w:rPr>
        <w:t> </w:t>
      </w:r>
      <w:r w:rsidRPr="005B4CD0">
        <w:rPr>
          <w:rFonts w:ascii="Calibri" w:hAnsi="Calibri" w:cs="Calibri"/>
          <w:b/>
          <w:bCs/>
          <w:noProof/>
          <w:sz w:val="22"/>
          <w:szCs w:val="22"/>
        </w:rPr>
        <w:t> </w:t>
      </w:r>
      <w:r w:rsidRPr="005B4CD0">
        <w:rPr>
          <w:rFonts w:ascii="Calibri" w:hAnsi="Calibri" w:cs="Calibri"/>
          <w:b/>
          <w:bCs/>
          <w:noProof/>
          <w:sz w:val="22"/>
          <w:szCs w:val="22"/>
        </w:rPr>
        <w:t> </w:t>
      </w:r>
      <w:r w:rsidRPr="005B4CD0">
        <w:rPr>
          <w:rFonts w:ascii="Calibri" w:hAnsi="Calibri" w:cs="Calibri"/>
          <w:b/>
          <w:bCs/>
          <w:noProof/>
          <w:sz w:val="22"/>
          <w:szCs w:val="22"/>
        </w:rPr>
        <w:t> </w:t>
      </w:r>
      <w:r w:rsidRPr="005B4CD0">
        <w:rPr>
          <w:rFonts w:ascii="Calibri" w:hAnsi="Calibri" w:cs="Calibri"/>
          <w:b/>
          <w:bCs/>
          <w:noProof/>
          <w:sz w:val="22"/>
          <w:szCs w:val="22"/>
        </w:rPr>
        <w:t> </w:t>
      </w:r>
      <w:r w:rsidRPr="005B4CD0">
        <w:rPr>
          <w:rFonts w:ascii="Calibri" w:hAnsi="Calibri" w:cs="Calibri"/>
          <w:b/>
          <w:bCs/>
          <w:sz w:val="22"/>
          <w:szCs w:val="22"/>
        </w:rPr>
        <w:fldChar w:fldCharType="end"/>
      </w:r>
      <w:r w:rsidRPr="005B4CD0">
        <w:rPr>
          <w:rFonts w:ascii="Calibri" w:hAnsi="Calibri" w:cs="Calibri"/>
          <w:b/>
          <w:bCs/>
          <w:sz w:val="22"/>
          <w:szCs w:val="22"/>
        </w:rPr>
        <w:t xml:space="preserve"> Kč</w:t>
      </w:r>
    </w:p>
    <w:p w14:paraId="5AC29235" w14:textId="77777777" w:rsidR="005B4CD0" w:rsidRDefault="005B4CD0" w:rsidP="00D672FA">
      <w:pPr>
        <w:spacing w:after="120"/>
        <w:ind w:left="360"/>
        <w:jc w:val="both"/>
        <w:rPr>
          <w:rFonts w:ascii="Calibri" w:hAnsi="Calibri" w:cs="Calibri"/>
          <w:b/>
          <w:bCs/>
          <w:sz w:val="22"/>
          <w:szCs w:val="22"/>
        </w:rPr>
      </w:pPr>
    </w:p>
    <w:p w14:paraId="6EF41DD9" w14:textId="77777777" w:rsidR="000723BE" w:rsidRPr="00DC2002" w:rsidRDefault="000C035C" w:rsidP="00FE47F7">
      <w:pPr>
        <w:numPr>
          <w:ilvl w:val="0"/>
          <w:numId w:val="5"/>
        </w:numPr>
        <w:tabs>
          <w:tab w:val="clear" w:pos="705"/>
          <w:tab w:val="num" w:pos="360"/>
        </w:tabs>
        <w:spacing w:after="120"/>
        <w:ind w:left="360" w:hanging="360"/>
        <w:jc w:val="both"/>
        <w:rPr>
          <w:rFonts w:ascii="Calibri" w:hAnsi="Calibri" w:cs="Calibri"/>
          <w:sz w:val="22"/>
          <w:szCs w:val="22"/>
        </w:rPr>
      </w:pPr>
      <w:r w:rsidRPr="00DC2002">
        <w:rPr>
          <w:rFonts w:ascii="Calibri" w:hAnsi="Calibri" w:cs="Calibri"/>
          <w:sz w:val="22"/>
          <w:szCs w:val="22"/>
        </w:rPr>
        <w:lastRenderedPageBreak/>
        <w:t>Ke sjednané smluvní ceně</w:t>
      </w:r>
      <w:r w:rsidR="003936F4" w:rsidRPr="00DC2002">
        <w:rPr>
          <w:rFonts w:ascii="Calibri" w:hAnsi="Calibri" w:cs="Calibri"/>
          <w:sz w:val="22"/>
          <w:szCs w:val="22"/>
        </w:rPr>
        <w:t xml:space="preserve"> bez DPH</w:t>
      </w:r>
      <w:r w:rsidRPr="00DC2002">
        <w:rPr>
          <w:rFonts w:ascii="Calibri" w:hAnsi="Calibri" w:cs="Calibri"/>
          <w:sz w:val="22"/>
          <w:szCs w:val="22"/>
        </w:rPr>
        <w:t xml:space="preserve"> se připočítává procentní sazba daně z přidané hodnoty dle platného zákona</w:t>
      </w:r>
      <w:r w:rsidR="003C22D5" w:rsidRPr="00DC2002">
        <w:rPr>
          <w:rFonts w:ascii="Calibri" w:hAnsi="Calibri" w:cs="Calibri"/>
          <w:sz w:val="22"/>
          <w:szCs w:val="22"/>
        </w:rPr>
        <w:t xml:space="preserve"> č. 235/2004 Sb.,</w:t>
      </w:r>
      <w:r w:rsidRPr="00DC2002">
        <w:rPr>
          <w:rFonts w:ascii="Calibri" w:hAnsi="Calibri" w:cs="Calibri"/>
          <w:sz w:val="22"/>
          <w:szCs w:val="22"/>
        </w:rPr>
        <w:t xml:space="preserve"> o dani z přidané hodnoty</w:t>
      </w:r>
      <w:r w:rsidR="00E4059C" w:rsidRPr="00DC2002">
        <w:rPr>
          <w:rFonts w:ascii="Calibri" w:hAnsi="Calibri" w:cs="Calibri"/>
          <w:sz w:val="22"/>
          <w:szCs w:val="22"/>
        </w:rPr>
        <w:t xml:space="preserve"> (dále jen „zákon o DPH“)</w:t>
      </w:r>
      <w:r w:rsidRPr="00DC2002">
        <w:rPr>
          <w:rFonts w:ascii="Calibri" w:hAnsi="Calibri" w:cs="Calibri"/>
          <w:sz w:val="22"/>
          <w:szCs w:val="22"/>
        </w:rPr>
        <w:t xml:space="preserve">, platná </w:t>
      </w:r>
      <w:r w:rsidR="003936F4" w:rsidRPr="00DC2002">
        <w:rPr>
          <w:rFonts w:ascii="Calibri" w:hAnsi="Calibri" w:cs="Calibri"/>
          <w:sz w:val="22"/>
          <w:szCs w:val="22"/>
        </w:rPr>
        <w:t>ke dni uskutečnění zdanitelného plnění</w:t>
      </w:r>
      <w:r w:rsidRPr="00DC2002">
        <w:rPr>
          <w:rFonts w:ascii="Calibri" w:hAnsi="Calibri" w:cs="Calibri"/>
          <w:sz w:val="22"/>
          <w:szCs w:val="22"/>
        </w:rPr>
        <w:t>.</w:t>
      </w:r>
      <w:r w:rsidR="000723BE" w:rsidRPr="00DC2002">
        <w:rPr>
          <w:rFonts w:ascii="Calibri" w:hAnsi="Calibri" w:cs="Calibri"/>
          <w:sz w:val="22"/>
          <w:szCs w:val="22"/>
        </w:rPr>
        <w:t xml:space="preserve"> Zhotovitel odpovídá za to, že sazba daně z přidané hodnoty </w:t>
      </w:r>
      <w:r w:rsidR="00320536" w:rsidRPr="00DC2002">
        <w:rPr>
          <w:rFonts w:ascii="Calibri" w:hAnsi="Calibri" w:cs="Calibri"/>
          <w:sz w:val="22"/>
          <w:szCs w:val="22"/>
        </w:rPr>
        <w:t>bude</w:t>
      </w:r>
      <w:r w:rsidR="000723BE" w:rsidRPr="00DC2002">
        <w:rPr>
          <w:rFonts w:ascii="Calibri" w:hAnsi="Calibri" w:cs="Calibri"/>
          <w:sz w:val="22"/>
          <w:szCs w:val="22"/>
        </w:rPr>
        <w:t xml:space="preserve"> stanovena v souladu s </w:t>
      </w:r>
      <w:r w:rsidR="00320536" w:rsidRPr="00DC2002">
        <w:rPr>
          <w:rFonts w:ascii="Calibri" w:hAnsi="Calibri" w:cs="Calibri"/>
          <w:sz w:val="22"/>
          <w:szCs w:val="22"/>
        </w:rPr>
        <w:t>daňovými</w:t>
      </w:r>
      <w:r w:rsidR="000723BE" w:rsidRPr="00DC2002">
        <w:rPr>
          <w:rFonts w:ascii="Calibri" w:hAnsi="Calibri" w:cs="Calibri"/>
          <w:sz w:val="22"/>
          <w:szCs w:val="22"/>
        </w:rPr>
        <w:t xml:space="preserve"> předpisy platnými ke dni zdanitelného plnění.</w:t>
      </w:r>
    </w:p>
    <w:p w14:paraId="262A0352" w14:textId="77777777" w:rsidR="000723BE" w:rsidRPr="00DC2002" w:rsidRDefault="000C035C" w:rsidP="00FE47F7">
      <w:pPr>
        <w:numPr>
          <w:ilvl w:val="0"/>
          <w:numId w:val="5"/>
        </w:numPr>
        <w:tabs>
          <w:tab w:val="num" w:pos="360"/>
        </w:tabs>
        <w:spacing w:after="120"/>
        <w:ind w:left="360" w:hanging="360"/>
        <w:jc w:val="both"/>
        <w:rPr>
          <w:rFonts w:ascii="Calibri" w:hAnsi="Calibri" w:cs="Calibri"/>
          <w:sz w:val="22"/>
          <w:szCs w:val="22"/>
        </w:rPr>
      </w:pPr>
      <w:r w:rsidRPr="00DC2002">
        <w:rPr>
          <w:rFonts w:ascii="Calibri" w:hAnsi="Calibri" w:cs="Calibri"/>
          <w:sz w:val="22"/>
          <w:szCs w:val="22"/>
        </w:rPr>
        <w:t xml:space="preserve">Cena </w:t>
      </w:r>
      <w:r w:rsidR="00B504EE" w:rsidRPr="00DC2002">
        <w:rPr>
          <w:rFonts w:ascii="Calibri" w:hAnsi="Calibri" w:cs="Calibri"/>
          <w:sz w:val="22"/>
          <w:szCs w:val="22"/>
        </w:rPr>
        <w:t xml:space="preserve">díla </w:t>
      </w:r>
      <w:r w:rsidRPr="00DC2002">
        <w:rPr>
          <w:rFonts w:ascii="Calibri" w:hAnsi="Calibri" w:cs="Calibri"/>
          <w:sz w:val="22"/>
          <w:szCs w:val="22"/>
        </w:rPr>
        <w:t xml:space="preserve">sjednaná dle odst. 1 tohoto článku je stanovena jako nejvýše přípustná, překročitelná pouze za podmínek dohodnutých </w:t>
      </w:r>
      <w:r w:rsidR="00B504EE" w:rsidRPr="00DC2002">
        <w:rPr>
          <w:rFonts w:ascii="Calibri" w:hAnsi="Calibri" w:cs="Calibri"/>
          <w:sz w:val="22"/>
          <w:szCs w:val="22"/>
        </w:rPr>
        <w:t xml:space="preserve">dále </w:t>
      </w:r>
      <w:r w:rsidRPr="00DC2002">
        <w:rPr>
          <w:rFonts w:ascii="Calibri" w:hAnsi="Calibri" w:cs="Calibri"/>
          <w:sz w:val="22"/>
          <w:szCs w:val="22"/>
        </w:rPr>
        <w:t xml:space="preserve">v této smlouvě. Cena </w:t>
      </w:r>
      <w:r w:rsidR="00B504EE" w:rsidRPr="00DC2002">
        <w:rPr>
          <w:rFonts w:ascii="Calibri" w:hAnsi="Calibri" w:cs="Calibri"/>
          <w:sz w:val="22"/>
          <w:szCs w:val="22"/>
        </w:rPr>
        <w:t xml:space="preserve">díla </w:t>
      </w:r>
      <w:r w:rsidRPr="00DC2002">
        <w:rPr>
          <w:rFonts w:ascii="Calibri" w:hAnsi="Calibri" w:cs="Calibri"/>
          <w:sz w:val="22"/>
          <w:szCs w:val="22"/>
        </w:rPr>
        <w:t xml:space="preserve">zahrnuje veškeré náklady zhotovitele spojené s </w:t>
      </w:r>
      <w:r w:rsidR="003C22D5" w:rsidRPr="00DC2002">
        <w:rPr>
          <w:rFonts w:ascii="Calibri" w:hAnsi="Calibri" w:cs="Calibri"/>
          <w:sz w:val="22"/>
          <w:szCs w:val="22"/>
        </w:rPr>
        <w:t>provedením</w:t>
      </w:r>
      <w:r w:rsidRPr="00DC2002">
        <w:rPr>
          <w:rFonts w:ascii="Calibri" w:hAnsi="Calibri" w:cs="Calibri"/>
          <w:sz w:val="22"/>
          <w:szCs w:val="22"/>
        </w:rPr>
        <w:t xml:space="preserve"> díla</w:t>
      </w:r>
      <w:r w:rsidR="00B504EE" w:rsidRPr="00DC2002">
        <w:rPr>
          <w:rFonts w:ascii="Calibri" w:hAnsi="Calibri" w:cs="Calibri"/>
          <w:sz w:val="22"/>
          <w:szCs w:val="22"/>
        </w:rPr>
        <w:t xml:space="preserve"> a zisk zhotovitele</w:t>
      </w:r>
      <w:r w:rsidR="000723BE" w:rsidRPr="00DC2002">
        <w:rPr>
          <w:rFonts w:ascii="Calibri" w:hAnsi="Calibri" w:cs="Calibri"/>
          <w:sz w:val="22"/>
          <w:szCs w:val="22"/>
        </w:rPr>
        <w:t xml:space="preserve">. Sjednaná cena obsahuje i předpokládané náklady vzniklé vývojem cen v národním hospodářství, a to až do termínu </w:t>
      </w:r>
      <w:r w:rsidR="001165DE" w:rsidRPr="00DC2002">
        <w:rPr>
          <w:rFonts w:ascii="Calibri" w:hAnsi="Calibri" w:cs="Calibri"/>
          <w:sz w:val="22"/>
          <w:szCs w:val="22"/>
        </w:rPr>
        <w:t>provedení</w:t>
      </w:r>
      <w:r w:rsidR="000723BE" w:rsidRPr="00DC2002">
        <w:rPr>
          <w:rFonts w:ascii="Calibri" w:hAnsi="Calibri" w:cs="Calibri"/>
          <w:sz w:val="22"/>
          <w:szCs w:val="22"/>
        </w:rPr>
        <w:t xml:space="preserve"> díla sjednaného </w:t>
      </w:r>
      <w:r w:rsidR="001165DE" w:rsidRPr="00DC2002">
        <w:rPr>
          <w:rFonts w:ascii="Calibri" w:hAnsi="Calibri" w:cs="Calibri"/>
          <w:sz w:val="22"/>
          <w:szCs w:val="22"/>
        </w:rPr>
        <w:t xml:space="preserve">touto </w:t>
      </w:r>
      <w:r w:rsidR="000723BE" w:rsidRPr="00DC2002">
        <w:rPr>
          <w:rFonts w:ascii="Calibri" w:hAnsi="Calibri" w:cs="Calibri"/>
          <w:sz w:val="22"/>
          <w:szCs w:val="22"/>
        </w:rPr>
        <w:t xml:space="preserve">smlouvou. </w:t>
      </w:r>
    </w:p>
    <w:p w14:paraId="34CE3370" w14:textId="3F7FD6BF" w:rsidR="005554DC" w:rsidRPr="00DC2002" w:rsidRDefault="006A5270" w:rsidP="00FE47F7">
      <w:pPr>
        <w:numPr>
          <w:ilvl w:val="0"/>
          <w:numId w:val="5"/>
        </w:numPr>
        <w:tabs>
          <w:tab w:val="num" w:pos="360"/>
        </w:tabs>
        <w:spacing w:after="120"/>
        <w:ind w:left="360" w:hanging="360"/>
        <w:jc w:val="both"/>
        <w:rPr>
          <w:rFonts w:ascii="Calibri" w:hAnsi="Calibri" w:cs="Calibri"/>
          <w:sz w:val="22"/>
          <w:szCs w:val="22"/>
        </w:rPr>
      </w:pPr>
      <w:r w:rsidRPr="00DC2002">
        <w:rPr>
          <w:rFonts w:ascii="Calibri" w:hAnsi="Calibri" w:cs="Calibri"/>
          <w:sz w:val="22"/>
          <w:szCs w:val="22"/>
        </w:rPr>
        <w:t>Cena díla obsahuje mimo vlastní provedení prací a dodávek, zejména i náklady na vybudování, udržování a odstranění zařízení staveniště, náklady na provozní vlivy, mimostaveništní dopravu, přesun hmot, provedení veškerých zkoušek a revizí nutných k ukončení díla, náklady na energii, vodu spotřebované v době realizace díla případně další služby nutné k provádění díla, likvidaci stavební suti a odpadu, náklady na třídění druhotných nebo recyklovatelných surovin, náklady na odvoz materiálů do výkupen, náklady na zabezpečení bezpečnosti a hygieny práce, opatření k ochraně životního prostředí, pojištění stavby a osob, organizační a koordinační činnost</w:t>
      </w:r>
      <w:r w:rsidR="003111DE" w:rsidRPr="00DC2002">
        <w:rPr>
          <w:rFonts w:ascii="Calibri" w:hAnsi="Calibri" w:cs="Calibri"/>
          <w:sz w:val="22"/>
          <w:szCs w:val="22"/>
        </w:rPr>
        <w:t xml:space="preserve"> </w:t>
      </w:r>
      <w:r w:rsidRPr="00DC2002">
        <w:rPr>
          <w:rFonts w:ascii="Calibri" w:hAnsi="Calibri" w:cs="Calibri"/>
          <w:sz w:val="22"/>
          <w:szCs w:val="22"/>
        </w:rPr>
        <w:t>a zajištění nezbytných dopravních opatření. Sjednaná cena obsahuje předpokládaný vývoj cen vstupních nákladů a předpokládané zvýšení ceny v závislosti na čase plnění, a to až do termínu provedení díla sjednaného ve smlouvě, jakož i všechny náklady zhotovitele související s uzavřením této smlouvy.</w:t>
      </w:r>
    </w:p>
    <w:p w14:paraId="65981093" w14:textId="7EF7615A" w:rsidR="005554DC" w:rsidRPr="00DC2002" w:rsidRDefault="008B424C" w:rsidP="00026564">
      <w:pPr>
        <w:pStyle w:val="Smlouva-slo"/>
        <w:widowControl/>
        <w:numPr>
          <w:ilvl w:val="0"/>
          <w:numId w:val="5"/>
        </w:numPr>
        <w:tabs>
          <w:tab w:val="clear" w:pos="705"/>
          <w:tab w:val="left" w:pos="0"/>
          <w:tab w:val="num" w:pos="360"/>
        </w:tabs>
        <w:suppressAutoHyphens/>
        <w:snapToGrid/>
        <w:spacing w:before="0" w:after="120"/>
        <w:ind w:left="360" w:hanging="360"/>
        <w:rPr>
          <w:rFonts w:ascii="Calibri" w:hAnsi="Calibri" w:cs="Calibri"/>
          <w:sz w:val="22"/>
          <w:szCs w:val="22"/>
        </w:rPr>
      </w:pPr>
      <w:r w:rsidRPr="00DC2002">
        <w:rPr>
          <w:rFonts w:ascii="Calibri" w:hAnsi="Calibri" w:cs="Calibri"/>
          <w:sz w:val="22"/>
          <w:szCs w:val="22"/>
        </w:rPr>
        <w:t>Cenu díla je možné měnit pouze písemným dodatkem k této smlouvě navrženým účastníkem smlouvy a za podmínek dodržení ustanovení § 222 zákona č. 134/2006 Sb., o zadávání veřejných zakázek, a to</w:t>
      </w:r>
      <w:r w:rsidR="005554DC" w:rsidRPr="00DC2002">
        <w:rPr>
          <w:rFonts w:ascii="Calibri" w:hAnsi="Calibri" w:cs="Calibri"/>
          <w:sz w:val="22"/>
          <w:szCs w:val="22"/>
        </w:rPr>
        <w:t>:</w:t>
      </w:r>
    </w:p>
    <w:p w14:paraId="15C0BCC9" w14:textId="77777777" w:rsidR="005554DC" w:rsidRPr="00DC2002" w:rsidRDefault="005554DC" w:rsidP="00DF1D0D">
      <w:pPr>
        <w:pStyle w:val="Smlouva-slo"/>
        <w:numPr>
          <w:ilvl w:val="0"/>
          <w:numId w:val="17"/>
        </w:numPr>
        <w:spacing w:before="0" w:after="120"/>
        <w:rPr>
          <w:rFonts w:ascii="Calibri" w:hAnsi="Calibri" w:cs="Calibri"/>
          <w:sz w:val="22"/>
          <w:szCs w:val="22"/>
        </w:rPr>
      </w:pPr>
      <w:r w:rsidRPr="00DC2002">
        <w:rPr>
          <w:rFonts w:ascii="Calibri" w:hAnsi="Calibri" w:cs="Calibri"/>
          <w:sz w:val="22"/>
          <w:szCs w:val="22"/>
        </w:rPr>
        <w:t>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který je součástí nabídky zhotovitele podané v</w:t>
      </w:r>
      <w:r w:rsidR="007F0700" w:rsidRPr="00DC2002">
        <w:rPr>
          <w:rFonts w:ascii="Calibri" w:hAnsi="Calibri" w:cs="Calibri"/>
          <w:sz w:val="22"/>
          <w:szCs w:val="22"/>
        </w:rPr>
        <w:t> </w:t>
      </w:r>
      <w:r w:rsidRPr="00DC2002">
        <w:rPr>
          <w:rFonts w:ascii="Calibri" w:hAnsi="Calibri" w:cs="Calibri"/>
          <w:sz w:val="22"/>
          <w:szCs w:val="22"/>
        </w:rPr>
        <w:t>rámci</w:t>
      </w:r>
      <w:r w:rsidR="007F0700" w:rsidRPr="00DC2002">
        <w:rPr>
          <w:rFonts w:ascii="Calibri" w:hAnsi="Calibri" w:cs="Calibri"/>
          <w:sz w:val="22"/>
          <w:szCs w:val="22"/>
        </w:rPr>
        <w:t xml:space="preserve"> zadávacího</w:t>
      </w:r>
      <w:r w:rsidRPr="00DC2002">
        <w:rPr>
          <w:rFonts w:ascii="Calibri" w:hAnsi="Calibri" w:cs="Calibri"/>
          <w:sz w:val="22"/>
          <w:szCs w:val="22"/>
        </w:rPr>
        <w:t xml:space="preserve"> řízení na předmět plnění (dále jen položkový rozpočet), </w:t>
      </w:r>
    </w:p>
    <w:p w14:paraId="1E171548" w14:textId="5875D277" w:rsidR="005554DC" w:rsidRPr="00DC2002" w:rsidRDefault="005554DC" w:rsidP="00DF1D0D">
      <w:pPr>
        <w:pStyle w:val="Smlouva-slo"/>
        <w:widowControl/>
        <w:numPr>
          <w:ilvl w:val="0"/>
          <w:numId w:val="17"/>
        </w:numPr>
        <w:tabs>
          <w:tab w:val="left" w:pos="1080"/>
        </w:tabs>
        <w:suppressAutoHyphens/>
        <w:snapToGrid/>
        <w:spacing w:before="0" w:after="120"/>
        <w:rPr>
          <w:rFonts w:ascii="Calibri" w:hAnsi="Calibri" w:cs="Calibri"/>
          <w:sz w:val="22"/>
          <w:szCs w:val="22"/>
        </w:rPr>
      </w:pPr>
      <w:r w:rsidRPr="00DC2002">
        <w:rPr>
          <w:rFonts w:ascii="Calibri" w:hAnsi="Calibri" w:cs="Calibri"/>
          <w:sz w:val="22"/>
          <w:szCs w:val="22"/>
        </w:rPr>
        <w:t xml:space="preserve">započtením veškerých nákladů na provedení těch částí díla, které objednatel nařídil formou víceprací provádět nad rámec množství nebo kvality uvedené v projektové dokumentaci nebo položkovém rozpočtu. Náklady na vícepráce budou účtovány podle odpovídajících jednotkových cen položek a nákladů dle položkového rozpočtu a množství odsouhlaseného objednatelem. Oceňování případných víceprací, u kterých nelze využít jednotkových cen bude provedeno </w:t>
      </w:r>
      <w:r w:rsidR="001165DE" w:rsidRPr="00DC2002">
        <w:rPr>
          <w:rFonts w:ascii="Calibri" w:hAnsi="Calibri" w:cs="Calibri"/>
          <w:sz w:val="22"/>
          <w:szCs w:val="22"/>
        </w:rPr>
        <w:t>za vyu</w:t>
      </w:r>
      <w:r w:rsidR="00373675" w:rsidRPr="00DC2002">
        <w:rPr>
          <w:rFonts w:ascii="Calibri" w:hAnsi="Calibri" w:cs="Calibri"/>
          <w:sz w:val="22"/>
          <w:szCs w:val="22"/>
        </w:rPr>
        <w:t xml:space="preserve">žití doporučených cen </w:t>
      </w:r>
      <w:r w:rsidR="00A11861" w:rsidRPr="00DC2002">
        <w:rPr>
          <w:rFonts w:ascii="Calibri" w:hAnsi="Calibri" w:cs="Calibri"/>
          <w:sz w:val="22"/>
          <w:szCs w:val="22"/>
        </w:rPr>
        <w:t xml:space="preserve">aktuálně platné cenové soustavy </w:t>
      </w:r>
      <w:r w:rsidR="00A80106" w:rsidRPr="00DC2002">
        <w:rPr>
          <w:rFonts w:ascii="Calibri" w:hAnsi="Calibri" w:cs="Calibri"/>
          <w:sz w:val="22"/>
          <w:szCs w:val="22"/>
        </w:rPr>
        <w:t xml:space="preserve">ÚRS </w:t>
      </w:r>
      <w:r w:rsidR="001C1AB7" w:rsidRPr="00DC2002">
        <w:rPr>
          <w:rFonts w:ascii="Calibri" w:hAnsi="Calibri" w:cs="Calibri"/>
          <w:sz w:val="22"/>
          <w:szCs w:val="22"/>
        </w:rPr>
        <w:t>ve výši dle odst. 12 tohoto článku smlouvy</w:t>
      </w:r>
      <w:r w:rsidR="001165DE" w:rsidRPr="00DC2002">
        <w:rPr>
          <w:rFonts w:ascii="Calibri" w:hAnsi="Calibri" w:cs="Calibri"/>
          <w:sz w:val="22"/>
          <w:szCs w:val="22"/>
        </w:rPr>
        <w:t>.</w:t>
      </w:r>
    </w:p>
    <w:p w14:paraId="76982FB6" w14:textId="1CD7D63D" w:rsidR="001165DE" w:rsidRPr="00DC2002" w:rsidRDefault="001165DE" w:rsidP="00FE47F7">
      <w:pPr>
        <w:numPr>
          <w:ilvl w:val="0"/>
          <w:numId w:val="5"/>
        </w:numPr>
        <w:tabs>
          <w:tab w:val="clear" w:pos="705"/>
          <w:tab w:val="num" w:pos="360"/>
        </w:tabs>
        <w:spacing w:after="120"/>
        <w:ind w:left="360" w:hanging="360"/>
        <w:jc w:val="both"/>
        <w:rPr>
          <w:rFonts w:ascii="Calibri" w:hAnsi="Calibri" w:cs="Calibri"/>
          <w:sz w:val="22"/>
          <w:szCs w:val="22"/>
        </w:rPr>
      </w:pPr>
      <w:r w:rsidRPr="00DC2002">
        <w:rPr>
          <w:rFonts w:ascii="Calibri" w:hAnsi="Calibri" w:cs="Calibri"/>
          <w:sz w:val="22"/>
          <w:szCs w:val="22"/>
        </w:rPr>
        <w:t xml:space="preserve">Cena díla v Kč </w:t>
      </w:r>
      <w:r w:rsidR="008B424C" w:rsidRPr="00DC2002">
        <w:rPr>
          <w:rFonts w:ascii="Calibri" w:hAnsi="Calibri" w:cs="Calibri"/>
          <w:sz w:val="22"/>
          <w:szCs w:val="22"/>
        </w:rPr>
        <w:t>včetně</w:t>
      </w:r>
      <w:r w:rsidRPr="00DC2002">
        <w:rPr>
          <w:rFonts w:ascii="Calibri" w:hAnsi="Calibri" w:cs="Calibri"/>
          <w:sz w:val="22"/>
          <w:szCs w:val="22"/>
        </w:rPr>
        <w:t xml:space="preserve"> DPH může být měněna v souvislosti se změnou příslušných právních předpisů upravujících daň z přidané hodnoty.</w:t>
      </w:r>
    </w:p>
    <w:p w14:paraId="476B6109" w14:textId="3B17F3E6" w:rsidR="00443FE0" w:rsidRPr="00DC2002" w:rsidRDefault="00443FE0" w:rsidP="00FE47F7">
      <w:pPr>
        <w:numPr>
          <w:ilvl w:val="0"/>
          <w:numId w:val="5"/>
        </w:numPr>
        <w:tabs>
          <w:tab w:val="clear" w:pos="705"/>
          <w:tab w:val="num" w:pos="360"/>
        </w:tabs>
        <w:spacing w:after="120"/>
        <w:ind w:left="360" w:hanging="360"/>
        <w:jc w:val="both"/>
        <w:rPr>
          <w:rFonts w:ascii="Calibri" w:hAnsi="Calibri" w:cs="Calibri"/>
          <w:sz w:val="22"/>
          <w:szCs w:val="22"/>
        </w:rPr>
      </w:pPr>
      <w:r w:rsidRPr="00DC2002">
        <w:rPr>
          <w:rFonts w:ascii="Calibri" w:hAnsi="Calibri" w:cs="Calibri"/>
          <w:sz w:val="22"/>
          <w:szCs w:val="22"/>
        </w:rPr>
        <w:t xml:space="preserve">Veškeré náklady na dodávku energií a jiných medií nutných k provádění díla (např.: elektrická energie, voda) se zhotovitel zavazuje obstarat na svůj náklad a na své nebezpečí, přičemž náklady na veškeré zhotovitelem odebrané energie a media jsou zahrnuty v ceně díla. </w:t>
      </w:r>
    </w:p>
    <w:p w14:paraId="7D768349" w14:textId="77777777" w:rsidR="000C035C" w:rsidRPr="00DC2002" w:rsidRDefault="000C035C" w:rsidP="00FE47F7">
      <w:pPr>
        <w:numPr>
          <w:ilvl w:val="0"/>
          <w:numId w:val="5"/>
        </w:numPr>
        <w:tabs>
          <w:tab w:val="clear" w:pos="705"/>
          <w:tab w:val="num" w:pos="360"/>
        </w:tabs>
        <w:spacing w:after="120"/>
        <w:ind w:left="360" w:hanging="360"/>
        <w:jc w:val="both"/>
        <w:rPr>
          <w:rFonts w:ascii="Calibri" w:hAnsi="Calibri" w:cs="Calibri"/>
          <w:sz w:val="22"/>
          <w:szCs w:val="22"/>
        </w:rPr>
      </w:pPr>
      <w:r w:rsidRPr="00DC2002">
        <w:rPr>
          <w:rFonts w:ascii="Calibri" w:hAnsi="Calibri" w:cs="Calibri"/>
          <w:sz w:val="22"/>
          <w:szCs w:val="22"/>
        </w:rPr>
        <w:t>V případě, že během provádění díla objednatel omezí rozsah požadovaných prací zápisem ve stavebním deníku (požaduje tzv. méněpráce), je zhotovitel povinen požadovanou změnu rozsahu díla respektovat okamžikem, kdy se o ní dozví (kdy se seznámí s daným zápisem ve stavebním deníku). Celková cena díla se v takovém případě sníží o cenu dle jednotkových cen uvedených v </w:t>
      </w:r>
      <w:r w:rsidR="003C22D5" w:rsidRPr="00DC2002">
        <w:rPr>
          <w:rFonts w:ascii="Calibri" w:hAnsi="Calibri" w:cs="Calibri"/>
          <w:sz w:val="22"/>
          <w:szCs w:val="22"/>
        </w:rPr>
        <w:t>p</w:t>
      </w:r>
      <w:r w:rsidRPr="00DC2002">
        <w:rPr>
          <w:rFonts w:ascii="Calibri" w:hAnsi="Calibri" w:cs="Calibri"/>
          <w:sz w:val="22"/>
          <w:szCs w:val="22"/>
        </w:rPr>
        <w:t xml:space="preserve">říloze č. </w:t>
      </w:r>
      <w:r w:rsidR="00C5295E" w:rsidRPr="00DC2002">
        <w:rPr>
          <w:rFonts w:ascii="Calibri" w:hAnsi="Calibri" w:cs="Calibri"/>
          <w:sz w:val="22"/>
          <w:szCs w:val="22"/>
        </w:rPr>
        <w:t>1</w:t>
      </w:r>
      <w:r w:rsidRPr="00DC2002">
        <w:rPr>
          <w:rFonts w:ascii="Calibri" w:hAnsi="Calibri" w:cs="Calibri"/>
          <w:sz w:val="22"/>
          <w:szCs w:val="22"/>
        </w:rPr>
        <w:t xml:space="preserve"> odpovídající rozsahu a typu neprovedených prací</w:t>
      </w:r>
      <w:r w:rsidR="001032B1" w:rsidRPr="00DC2002">
        <w:rPr>
          <w:rFonts w:ascii="Calibri" w:hAnsi="Calibri" w:cs="Calibri"/>
          <w:sz w:val="22"/>
          <w:szCs w:val="22"/>
        </w:rPr>
        <w:t>.</w:t>
      </w:r>
    </w:p>
    <w:p w14:paraId="469792BC" w14:textId="21F1EBC6" w:rsidR="000C035C" w:rsidRPr="00DC2002" w:rsidRDefault="008B424C" w:rsidP="00FE47F7">
      <w:pPr>
        <w:numPr>
          <w:ilvl w:val="0"/>
          <w:numId w:val="5"/>
        </w:numPr>
        <w:tabs>
          <w:tab w:val="clear" w:pos="705"/>
          <w:tab w:val="num" w:pos="360"/>
        </w:tabs>
        <w:spacing w:after="120"/>
        <w:ind w:left="360" w:hanging="360"/>
        <w:jc w:val="both"/>
        <w:rPr>
          <w:rFonts w:ascii="Calibri" w:hAnsi="Calibri" w:cs="Calibri"/>
          <w:sz w:val="22"/>
          <w:szCs w:val="22"/>
        </w:rPr>
      </w:pPr>
      <w:r w:rsidRPr="00DC2002">
        <w:rPr>
          <w:rFonts w:ascii="Calibri" w:hAnsi="Calibri" w:cs="Calibri"/>
          <w:sz w:val="22"/>
          <w:szCs w:val="22"/>
        </w:rPr>
        <w:t>V případě, že při provádění díla bude zjištěno, že oproti zadávací dokumentaci byl rozsah prací skutečně provedených zhotovitelem menší, sníží se celková cena díla o cenu neprovedených prací. Ocenění neprovedených prací bude provedeno postupem dle předchozího odstavce tohoto článku smlouvy</w:t>
      </w:r>
      <w:r w:rsidR="000C035C" w:rsidRPr="00DC2002">
        <w:rPr>
          <w:rFonts w:ascii="Calibri" w:hAnsi="Calibri" w:cs="Calibri"/>
          <w:sz w:val="22"/>
          <w:szCs w:val="22"/>
        </w:rPr>
        <w:t>.</w:t>
      </w:r>
    </w:p>
    <w:p w14:paraId="3FE52305" w14:textId="6C125AE1" w:rsidR="006D541D" w:rsidRPr="00DC2002" w:rsidRDefault="006F43E1" w:rsidP="00FE47F7">
      <w:pPr>
        <w:numPr>
          <w:ilvl w:val="0"/>
          <w:numId w:val="5"/>
        </w:numPr>
        <w:tabs>
          <w:tab w:val="clear" w:pos="705"/>
          <w:tab w:val="num" w:pos="360"/>
        </w:tabs>
        <w:spacing w:after="120"/>
        <w:ind w:left="360" w:hanging="360"/>
        <w:jc w:val="both"/>
        <w:rPr>
          <w:rFonts w:ascii="Calibri" w:hAnsi="Calibri" w:cs="Calibri"/>
          <w:sz w:val="22"/>
          <w:szCs w:val="22"/>
        </w:rPr>
      </w:pPr>
      <w:r w:rsidRPr="00DC2002">
        <w:rPr>
          <w:rFonts w:ascii="Calibri" w:hAnsi="Calibri" w:cs="Calibri"/>
          <w:sz w:val="22"/>
          <w:szCs w:val="22"/>
        </w:rPr>
        <w:t xml:space="preserve">V případě zjištění potřeby provést práce nad rozsah díla sjednaný dle této smlouvy </w:t>
      </w:r>
      <w:r w:rsidRPr="00DC2002">
        <w:rPr>
          <w:rFonts w:ascii="Calibri" w:hAnsi="Calibri" w:cs="Calibri"/>
          <w:sz w:val="22"/>
          <w:szCs w:val="22"/>
        </w:rPr>
        <w:br/>
        <w:t xml:space="preserve">(tzv. vícepráce), je zhotovitel takovou skutečnost povinen neprodleně písemně objednateli </w:t>
      </w:r>
      <w:r w:rsidRPr="00DC2002">
        <w:rPr>
          <w:rFonts w:ascii="Calibri" w:hAnsi="Calibri" w:cs="Calibri"/>
          <w:sz w:val="22"/>
          <w:szCs w:val="22"/>
        </w:rPr>
        <w:lastRenderedPageBreak/>
        <w:t xml:space="preserve">oznámit zápisem do stavebního deníku a současně je povinen jej informovat prostřednictvím osoby vykonávající technický dozor </w:t>
      </w:r>
      <w:r w:rsidR="008B424C" w:rsidRPr="00DC2002">
        <w:rPr>
          <w:rFonts w:ascii="Calibri" w:hAnsi="Calibri" w:cs="Calibri"/>
          <w:sz w:val="22"/>
          <w:szCs w:val="22"/>
        </w:rPr>
        <w:t>stavebníka</w:t>
      </w:r>
      <w:r w:rsidRPr="00DC2002">
        <w:rPr>
          <w:rFonts w:ascii="Calibri" w:hAnsi="Calibri" w:cs="Calibri"/>
          <w:sz w:val="22"/>
          <w:szCs w:val="22"/>
        </w:rPr>
        <w:t xml:space="preserve">. Zhotovitel v takovém případě předloží objednateli nový soupis prací a listiny, které tyto skutečnosti prokazují. Dále tuto skutečnost musí zhotovitel bezodkladně oznámit objednateli e-mailem či písemně na adresu sídla objednatele. </w:t>
      </w:r>
    </w:p>
    <w:p w14:paraId="547D3FCC" w14:textId="77777777" w:rsidR="000C035C" w:rsidRPr="00DC2002" w:rsidRDefault="000C035C" w:rsidP="00FE47F7">
      <w:pPr>
        <w:numPr>
          <w:ilvl w:val="0"/>
          <w:numId w:val="5"/>
        </w:numPr>
        <w:tabs>
          <w:tab w:val="clear" w:pos="705"/>
          <w:tab w:val="num" w:pos="360"/>
        </w:tabs>
        <w:spacing w:after="120"/>
        <w:ind w:left="360" w:hanging="360"/>
        <w:jc w:val="both"/>
        <w:rPr>
          <w:rFonts w:ascii="Calibri" w:hAnsi="Calibri" w:cs="Calibri"/>
          <w:sz w:val="22"/>
          <w:szCs w:val="22"/>
        </w:rPr>
      </w:pPr>
      <w:r w:rsidRPr="00DC2002">
        <w:rPr>
          <w:rFonts w:ascii="Calibri" w:hAnsi="Calibri" w:cs="Calibri"/>
          <w:sz w:val="22"/>
          <w:szCs w:val="22"/>
        </w:rPr>
        <w:t>Nárok na zaplacení víceprací dle předchozího odstavce vzniká zhotoviteli pouze za předpokla</w:t>
      </w:r>
      <w:r w:rsidR="00224285" w:rsidRPr="00DC2002">
        <w:rPr>
          <w:rFonts w:ascii="Calibri" w:hAnsi="Calibri" w:cs="Calibri"/>
          <w:sz w:val="22"/>
          <w:szCs w:val="22"/>
        </w:rPr>
        <w:t>du, že na jejich provedení bude</w:t>
      </w:r>
      <w:r w:rsidRPr="00DC2002">
        <w:rPr>
          <w:rFonts w:ascii="Calibri" w:hAnsi="Calibri" w:cs="Calibri"/>
          <w:sz w:val="22"/>
          <w:szCs w:val="22"/>
        </w:rPr>
        <w:t xml:space="preserve"> mezi smluvními stranami uzavřen dodatek k</w:t>
      </w:r>
      <w:r w:rsidR="00485599" w:rsidRPr="00DC2002">
        <w:rPr>
          <w:rFonts w:ascii="Calibri" w:hAnsi="Calibri" w:cs="Calibri"/>
          <w:sz w:val="22"/>
          <w:szCs w:val="22"/>
        </w:rPr>
        <w:t xml:space="preserve"> této</w:t>
      </w:r>
      <w:r w:rsidRPr="00DC2002">
        <w:rPr>
          <w:rFonts w:ascii="Calibri" w:hAnsi="Calibri" w:cs="Calibri"/>
          <w:sz w:val="22"/>
          <w:szCs w:val="22"/>
        </w:rPr>
        <w:t xml:space="preserve"> sm</w:t>
      </w:r>
      <w:r w:rsidR="006D541D" w:rsidRPr="00DC2002">
        <w:rPr>
          <w:rFonts w:ascii="Calibri" w:hAnsi="Calibri" w:cs="Calibri"/>
          <w:sz w:val="22"/>
          <w:szCs w:val="22"/>
        </w:rPr>
        <w:t>louvě.</w:t>
      </w:r>
    </w:p>
    <w:p w14:paraId="64054BCD" w14:textId="1602D7EF" w:rsidR="00C54530" w:rsidRPr="00DC2002" w:rsidRDefault="006F43E1" w:rsidP="00FE47F7">
      <w:pPr>
        <w:numPr>
          <w:ilvl w:val="0"/>
          <w:numId w:val="5"/>
        </w:numPr>
        <w:tabs>
          <w:tab w:val="clear" w:pos="705"/>
          <w:tab w:val="num" w:pos="360"/>
        </w:tabs>
        <w:spacing w:after="120"/>
        <w:ind w:left="360" w:hanging="360"/>
        <w:jc w:val="both"/>
        <w:rPr>
          <w:rFonts w:ascii="Calibri" w:hAnsi="Calibri" w:cs="Calibri"/>
          <w:sz w:val="22"/>
          <w:szCs w:val="22"/>
        </w:rPr>
      </w:pPr>
      <w:r w:rsidRPr="00DC2002">
        <w:rPr>
          <w:rFonts w:ascii="Calibri" w:hAnsi="Calibri" w:cs="Calibri"/>
          <w:sz w:val="22"/>
          <w:szCs w:val="22"/>
        </w:rPr>
        <w:t xml:space="preserve">Pro účely stanovení ceny požadovaných víceprací při uzavírání dodatku k této smlouvě budou tyto vícepráce zhotovitelem oceňovány maximálně podle jednotkových cen uvedených v příloze č. 1 pro daný typ práce, a pokud v něm nejsou odpovídající položky oceněny, zhotovitel tyto ocení pro daný rozsah a typ prací maximálně ve výši </w:t>
      </w:r>
      <w:r w:rsidR="0078123E" w:rsidRPr="00DC2002">
        <w:rPr>
          <w:rFonts w:ascii="Calibri" w:hAnsi="Calibri" w:cs="Calibri"/>
          <w:sz w:val="22"/>
          <w:szCs w:val="22"/>
        </w:rPr>
        <w:t>100</w:t>
      </w:r>
      <w:r w:rsidRPr="00DC2002">
        <w:rPr>
          <w:rFonts w:ascii="Calibri" w:hAnsi="Calibri" w:cs="Calibri"/>
          <w:sz w:val="22"/>
          <w:szCs w:val="22"/>
        </w:rPr>
        <w:t xml:space="preserve"> % </w:t>
      </w:r>
      <w:r w:rsidR="00A11861" w:rsidRPr="00DC2002">
        <w:rPr>
          <w:rFonts w:ascii="Calibri" w:hAnsi="Calibri" w:cs="Calibri"/>
          <w:sz w:val="22"/>
          <w:szCs w:val="22"/>
        </w:rPr>
        <w:t xml:space="preserve">doporučených cen z </w:t>
      </w:r>
      <w:r w:rsidR="00C31251" w:rsidRPr="00DC2002">
        <w:rPr>
          <w:rFonts w:ascii="Calibri" w:hAnsi="Calibri" w:cs="Calibri"/>
          <w:sz w:val="22"/>
          <w:szCs w:val="22"/>
        </w:rPr>
        <w:t>c</w:t>
      </w:r>
      <w:r w:rsidRPr="00DC2002">
        <w:rPr>
          <w:rFonts w:ascii="Calibri" w:hAnsi="Calibri" w:cs="Calibri"/>
          <w:sz w:val="22"/>
          <w:szCs w:val="22"/>
        </w:rPr>
        <w:t xml:space="preserve">enové soustavy </w:t>
      </w:r>
      <w:r w:rsidR="00A80106" w:rsidRPr="00DC2002">
        <w:rPr>
          <w:rFonts w:ascii="Calibri" w:hAnsi="Calibri" w:cs="Calibri"/>
          <w:sz w:val="22"/>
          <w:szCs w:val="22"/>
        </w:rPr>
        <w:t>ÚRS</w:t>
      </w:r>
      <w:r w:rsidRPr="00DC2002">
        <w:rPr>
          <w:rFonts w:ascii="Calibri" w:hAnsi="Calibri" w:cs="Calibri"/>
          <w:sz w:val="22"/>
          <w:szCs w:val="22"/>
        </w:rPr>
        <w:t>. Nebude-li možné stanovit cenu ani tímto způsobem, bude cena stanovena na základě individuální kalkulace dohodnuté mezi smluvními stranami. Smluvní strany se podpisem této smlouvy dohodly, že o ceně víceprací budou vždy jednat, přičemž výše cen víceprací vždy podléhá schválení objednatelem, který není povinen zhotovitelem stan</w:t>
      </w:r>
      <w:r w:rsidR="00542EBC" w:rsidRPr="00DC2002">
        <w:rPr>
          <w:rFonts w:ascii="Calibri" w:hAnsi="Calibri" w:cs="Calibri"/>
          <w:sz w:val="22"/>
          <w:szCs w:val="22"/>
        </w:rPr>
        <w:t xml:space="preserve">ovené ceny víceprací akceptovat. </w:t>
      </w:r>
      <w:r w:rsidRPr="00DC2002">
        <w:rPr>
          <w:rFonts w:ascii="Calibri" w:hAnsi="Calibri" w:cs="Calibri"/>
          <w:sz w:val="22"/>
          <w:szCs w:val="22"/>
        </w:rPr>
        <w:t>Objednatel je v takovém případě oprávněn provést vícepráce pomocí třetí osoby, se kterou je zhotovitel povinen spolupracovat za účelem řádného dokončení díla. Záruka za dílo poskytovaná zhotovitelem tímto není dotčena</w:t>
      </w:r>
      <w:r w:rsidR="000C035C" w:rsidRPr="00DC2002">
        <w:rPr>
          <w:rFonts w:ascii="Calibri" w:hAnsi="Calibri" w:cs="Calibri"/>
          <w:sz w:val="22"/>
          <w:szCs w:val="22"/>
        </w:rPr>
        <w:t>.</w:t>
      </w:r>
    </w:p>
    <w:p w14:paraId="3A39D762" w14:textId="77777777" w:rsidR="003F28B5" w:rsidRPr="00DC2002" w:rsidRDefault="006F43E1" w:rsidP="00443FE0">
      <w:pPr>
        <w:numPr>
          <w:ilvl w:val="0"/>
          <w:numId w:val="5"/>
        </w:numPr>
        <w:tabs>
          <w:tab w:val="clear" w:pos="705"/>
          <w:tab w:val="num" w:pos="360"/>
        </w:tabs>
        <w:ind w:left="357" w:hanging="357"/>
        <w:jc w:val="both"/>
        <w:rPr>
          <w:rFonts w:ascii="Calibri" w:hAnsi="Calibri" w:cs="Calibri"/>
          <w:sz w:val="22"/>
          <w:szCs w:val="22"/>
        </w:rPr>
      </w:pPr>
      <w:r w:rsidRPr="00DC2002">
        <w:rPr>
          <w:rFonts w:ascii="Calibri" w:hAnsi="Calibri" w:cs="Calibri"/>
          <w:sz w:val="22"/>
          <w:szCs w:val="22"/>
        </w:rPr>
        <w:t>Zhotovitel není oprávněn provést vícepráce bez písemného potvrzení těchto víceprací ze strany objednatele. Veškeré práce, které zhotovitel provede nad rozsah předmětu této smlouvy bez předchozího písemného souhlasu objednatele, hradí zhotovitel a nemá nárok na změnu termínu či ceny díla. Navíc je v případě požadavku objednatele povinen takové práce v určené lhůtě, jinak bez zbytečného odkladu, odstranit a nahradit objednateli veškerou škodu, která mu tím vznikla</w:t>
      </w:r>
      <w:r w:rsidR="008C35D4" w:rsidRPr="00DC2002">
        <w:rPr>
          <w:rFonts w:ascii="Calibri" w:hAnsi="Calibri" w:cs="Calibri"/>
          <w:sz w:val="22"/>
          <w:szCs w:val="22"/>
        </w:rPr>
        <w:t>.</w:t>
      </w:r>
    </w:p>
    <w:p w14:paraId="5BB975D4" w14:textId="77777777" w:rsidR="00921095" w:rsidRPr="00DC2002" w:rsidRDefault="00921095" w:rsidP="0088040A">
      <w:pPr>
        <w:jc w:val="center"/>
        <w:rPr>
          <w:rFonts w:ascii="Calibri" w:hAnsi="Calibri" w:cs="Calibri"/>
          <w:b/>
          <w:sz w:val="22"/>
          <w:szCs w:val="22"/>
        </w:rPr>
      </w:pPr>
    </w:p>
    <w:p w14:paraId="74EA3295" w14:textId="77777777" w:rsidR="000C035C" w:rsidRPr="00DC2002" w:rsidRDefault="000C035C" w:rsidP="00FE47F7">
      <w:pPr>
        <w:spacing w:after="120"/>
        <w:jc w:val="center"/>
        <w:rPr>
          <w:rFonts w:ascii="Calibri" w:hAnsi="Calibri" w:cs="Calibri"/>
          <w:b/>
          <w:sz w:val="22"/>
          <w:szCs w:val="22"/>
        </w:rPr>
      </w:pPr>
      <w:r w:rsidRPr="00DC2002">
        <w:rPr>
          <w:rFonts w:ascii="Calibri" w:hAnsi="Calibri" w:cs="Calibri"/>
          <w:b/>
          <w:sz w:val="22"/>
          <w:szCs w:val="22"/>
        </w:rPr>
        <w:t>V.</w:t>
      </w:r>
      <w:r w:rsidR="00106CC8" w:rsidRPr="00DC2002">
        <w:rPr>
          <w:rFonts w:ascii="Calibri" w:hAnsi="Calibri" w:cs="Calibri"/>
          <w:b/>
          <w:sz w:val="22"/>
          <w:szCs w:val="22"/>
        </w:rPr>
        <w:t xml:space="preserve"> </w:t>
      </w:r>
      <w:r w:rsidRPr="00562336">
        <w:rPr>
          <w:rFonts w:ascii="Calibri" w:hAnsi="Calibri" w:cs="Calibri"/>
          <w:b/>
          <w:sz w:val="22"/>
          <w:szCs w:val="22"/>
        </w:rPr>
        <w:t>Platební podmínky</w:t>
      </w:r>
    </w:p>
    <w:p w14:paraId="57A385E6" w14:textId="77777777" w:rsidR="00485599" w:rsidRPr="00DC2002" w:rsidRDefault="00485599" w:rsidP="00FE47F7">
      <w:pPr>
        <w:numPr>
          <w:ilvl w:val="0"/>
          <w:numId w:val="6"/>
        </w:numPr>
        <w:tabs>
          <w:tab w:val="num" w:pos="360"/>
        </w:tabs>
        <w:spacing w:after="120"/>
        <w:ind w:left="360" w:hanging="360"/>
        <w:jc w:val="both"/>
        <w:rPr>
          <w:rFonts w:ascii="Calibri" w:hAnsi="Calibri" w:cs="Calibri"/>
          <w:sz w:val="22"/>
          <w:szCs w:val="22"/>
        </w:rPr>
      </w:pPr>
      <w:r w:rsidRPr="00DC2002">
        <w:rPr>
          <w:rFonts w:ascii="Calibri" w:hAnsi="Calibri" w:cs="Calibri"/>
          <w:sz w:val="22"/>
          <w:szCs w:val="22"/>
        </w:rPr>
        <w:t>Objednatel neposkytuje zálohu na cenu</w:t>
      </w:r>
      <w:r w:rsidR="00106CC8" w:rsidRPr="00DC2002">
        <w:rPr>
          <w:rFonts w:ascii="Calibri" w:hAnsi="Calibri" w:cs="Calibri"/>
          <w:sz w:val="22"/>
          <w:szCs w:val="22"/>
        </w:rPr>
        <w:t xml:space="preserve"> díla</w:t>
      </w:r>
      <w:r w:rsidRPr="00DC2002">
        <w:rPr>
          <w:rFonts w:ascii="Calibri" w:hAnsi="Calibri" w:cs="Calibri"/>
          <w:sz w:val="22"/>
          <w:szCs w:val="22"/>
        </w:rPr>
        <w:t>.</w:t>
      </w:r>
    </w:p>
    <w:p w14:paraId="62BC8FC8" w14:textId="12F00EAF" w:rsidR="00943451" w:rsidRPr="00DC2002" w:rsidRDefault="00106CC8" w:rsidP="007860F4">
      <w:pPr>
        <w:numPr>
          <w:ilvl w:val="0"/>
          <w:numId w:val="6"/>
        </w:numPr>
        <w:tabs>
          <w:tab w:val="num" w:pos="360"/>
        </w:tabs>
        <w:spacing w:after="120"/>
        <w:ind w:left="360" w:hanging="360"/>
        <w:jc w:val="both"/>
        <w:rPr>
          <w:rFonts w:ascii="Calibri" w:hAnsi="Calibri" w:cs="Calibri"/>
          <w:sz w:val="22"/>
          <w:szCs w:val="22"/>
        </w:rPr>
      </w:pPr>
      <w:r w:rsidRPr="00DC2002">
        <w:rPr>
          <w:rFonts w:ascii="Calibri" w:hAnsi="Calibri" w:cs="Calibri"/>
          <w:sz w:val="22"/>
          <w:szCs w:val="22"/>
        </w:rPr>
        <w:t>Smluvní strany sjednávají, že úhrada ceny díla bude uskutečňována vždy po uplynutí kalendářního měsíce postupně dle rozsahu poskytnutého dílčího plnění zhotovitele pro objednatele. Dílčím plněním se rozumí ta část díla v rozsahu skutečně provedených prací a dodávek uskutečněných zhotovitelem v kalendářním měsíci a zjištěných k poslednímu dni kalendářního měsíce</w:t>
      </w:r>
      <w:r w:rsidR="00E4059C" w:rsidRPr="00DC2002">
        <w:rPr>
          <w:rFonts w:ascii="Calibri" w:hAnsi="Calibri" w:cs="Calibri"/>
          <w:sz w:val="22"/>
          <w:szCs w:val="22"/>
        </w:rPr>
        <w:t xml:space="preserve"> (datum zdanitelného plnění)</w:t>
      </w:r>
      <w:r w:rsidRPr="00DC2002">
        <w:rPr>
          <w:rFonts w:ascii="Calibri" w:hAnsi="Calibri" w:cs="Calibri"/>
          <w:sz w:val="22"/>
          <w:szCs w:val="22"/>
        </w:rPr>
        <w:t xml:space="preserve"> tohoto období a za cenu stanovenou na základě cen obsažených v rozpočtu zhotovitele, který je přílohou č. 1 této smlouvy. Poslední den příslušného kalendářního měsíce dle předcházející věty je dnem zdanitelného plnění. </w:t>
      </w:r>
      <w:r w:rsidR="00F741C2" w:rsidRPr="00DC2002">
        <w:rPr>
          <w:rFonts w:ascii="Calibri" w:hAnsi="Calibri" w:cs="Calibri"/>
          <w:sz w:val="22"/>
          <w:szCs w:val="22"/>
        </w:rPr>
        <w:t xml:space="preserve">Zhotovitel předloží objednateli vždy nejpozději do pátého pracovního dne v měsíci soupis provedených prací a dodávek (tj. prací, dodaného materiálu a technických a technologických zařízení) v předchozím měsíci a projedná jej s objednatelem zastoupeným TDS nejpozději do osmého pracovního dne měsíce následujícího po měsíci, v němž bylo plnění provedeno. Výsledkem tohoto projednání je schválení soupisu skutečně a řádně provedených prací a dodávek objednatelem. </w:t>
      </w:r>
      <w:r w:rsidRPr="00DC2002">
        <w:rPr>
          <w:rFonts w:ascii="Calibri" w:hAnsi="Calibri" w:cs="Calibri"/>
          <w:sz w:val="22"/>
          <w:szCs w:val="22"/>
        </w:rPr>
        <w:t>Podpisem soupisu</w:t>
      </w:r>
      <w:r w:rsidR="00F741C2" w:rsidRPr="00DC2002">
        <w:rPr>
          <w:rFonts w:ascii="Calibri" w:hAnsi="Calibri" w:cs="Calibri"/>
          <w:sz w:val="22"/>
          <w:szCs w:val="22"/>
        </w:rPr>
        <w:t xml:space="preserve"> skutečně a řádně</w:t>
      </w:r>
      <w:r w:rsidRPr="00DC2002">
        <w:rPr>
          <w:rFonts w:ascii="Calibri" w:hAnsi="Calibri" w:cs="Calibri"/>
          <w:sz w:val="22"/>
          <w:szCs w:val="22"/>
        </w:rPr>
        <w:t xml:space="preserve"> provedených prací a</w:t>
      </w:r>
      <w:r w:rsidR="00F741C2" w:rsidRPr="00DC2002">
        <w:rPr>
          <w:rFonts w:ascii="Calibri" w:hAnsi="Calibri" w:cs="Calibri"/>
          <w:sz w:val="22"/>
          <w:szCs w:val="22"/>
        </w:rPr>
        <w:t xml:space="preserve"> dodávek a</w:t>
      </w:r>
      <w:r w:rsidRPr="00DC2002">
        <w:rPr>
          <w:rFonts w:ascii="Calibri" w:hAnsi="Calibri" w:cs="Calibri"/>
          <w:sz w:val="22"/>
          <w:szCs w:val="22"/>
        </w:rPr>
        <w:t xml:space="preserve"> zjišťovacího protokolu včetně uvedené ceny zjištěných prací objednatelem vzniká zhotoviteli právo uplatnit vůči objednateli nárok na úhradu ceny dílčího plnění odsouhlaseného v daném zjišťovacím protokolu daňovým dokladem – fakturou </w:t>
      </w:r>
      <w:r w:rsidRPr="00DC2002">
        <w:rPr>
          <w:rFonts w:ascii="Calibri" w:hAnsi="Calibri" w:cs="Calibri"/>
          <w:i/>
          <w:sz w:val="22"/>
          <w:szCs w:val="22"/>
        </w:rPr>
        <w:t>(dále jen „faktura“)</w:t>
      </w:r>
      <w:r w:rsidRPr="00DC2002">
        <w:rPr>
          <w:rFonts w:ascii="Calibri" w:hAnsi="Calibri" w:cs="Calibri"/>
          <w:sz w:val="22"/>
          <w:szCs w:val="22"/>
        </w:rPr>
        <w:t>,</w:t>
      </w:r>
      <w:r w:rsidR="00F741C2" w:rsidRPr="00DC2002">
        <w:rPr>
          <w:rFonts w:ascii="Calibri" w:hAnsi="Calibri" w:cs="Calibri"/>
          <w:sz w:val="22"/>
          <w:szCs w:val="22"/>
        </w:rPr>
        <w:t xml:space="preserve"> který bude vystaven do desátého pracovního dne daného kalendářního měsíce a</w:t>
      </w:r>
      <w:r w:rsidRPr="00DC2002">
        <w:rPr>
          <w:rFonts w:ascii="Calibri" w:hAnsi="Calibri" w:cs="Calibri"/>
          <w:sz w:val="22"/>
          <w:szCs w:val="22"/>
        </w:rPr>
        <w:t xml:space="preserve"> který musí mít náležitosti daňového dokladu podle </w:t>
      </w:r>
      <w:r w:rsidR="00E4059C" w:rsidRPr="00DC2002">
        <w:rPr>
          <w:rFonts w:ascii="Calibri" w:hAnsi="Calibri" w:cs="Calibri"/>
          <w:sz w:val="22"/>
          <w:szCs w:val="22"/>
        </w:rPr>
        <w:t xml:space="preserve">zákona o </w:t>
      </w:r>
      <w:r w:rsidRPr="00DC2002">
        <w:rPr>
          <w:rFonts w:ascii="Calibri" w:hAnsi="Calibri" w:cs="Calibri"/>
          <w:sz w:val="22"/>
          <w:szCs w:val="22"/>
        </w:rPr>
        <w:t>DPH</w:t>
      </w:r>
      <w:r w:rsidR="000C035C" w:rsidRPr="00DC2002">
        <w:rPr>
          <w:rFonts w:ascii="Calibri" w:hAnsi="Calibri" w:cs="Calibri"/>
          <w:sz w:val="22"/>
          <w:szCs w:val="22"/>
        </w:rPr>
        <w:t xml:space="preserve">. </w:t>
      </w:r>
    </w:p>
    <w:p w14:paraId="45AA4592" w14:textId="77777777" w:rsidR="000C035C" w:rsidRPr="00DC2002" w:rsidRDefault="000C035C" w:rsidP="0016413B">
      <w:pPr>
        <w:numPr>
          <w:ilvl w:val="0"/>
          <w:numId w:val="6"/>
        </w:numPr>
        <w:tabs>
          <w:tab w:val="num" w:pos="360"/>
        </w:tabs>
        <w:ind w:left="360" w:hanging="360"/>
        <w:jc w:val="both"/>
        <w:rPr>
          <w:rFonts w:ascii="Calibri" w:hAnsi="Calibri" w:cs="Calibri"/>
          <w:sz w:val="22"/>
          <w:szCs w:val="22"/>
        </w:rPr>
      </w:pPr>
      <w:r w:rsidRPr="00DC2002">
        <w:rPr>
          <w:rFonts w:ascii="Calibri" w:hAnsi="Calibri" w:cs="Calibri"/>
          <w:sz w:val="22"/>
          <w:szCs w:val="22"/>
        </w:rPr>
        <w:t xml:space="preserve">Splatnost </w:t>
      </w:r>
      <w:r w:rsidR="00934FC1" w:rsidRPr="00DC2002">
        <w:rPr>
          <w:rFonts w:ascii="Calibri" w:hAnsi="Calibri" w:cs="Calibri"/>
          <w:sz w:val="22"/>
          <w:szCs w:val="22"/>
        </w:rPr>
        <w:t xml:space="preserve">faktury se sjednává na dobu </w:t>
      </w:r>
      <w:r w:rsidR="00106CC8" w:rsidRPr="00DC2002">
        <w:rPr>
          <w:rFonts w:ascii="Calibri" w:hAnsi="Calibri" w:cs="Calibri"/>
          <w:sz w:val="22"/>
          <w:szCs w:val="22"/>
        </w:rPr>
        <w:t>30</w:t>
      </w:r>
      <w:r w:rsidRPr="00DC2002">
        <w:rPr>
          <w:rFonts w:ascii="Calibri" w:hAnsi="Calibri" w:cs="Calibri"/>
          <w:sz w:val="22"/>
          <w:szCs w:val="22"/>
        </w:rPr>
        <w:t xml:space="preserve"> dnů ode dne jejího</w:t>
      </w:r>
      <w:r w:rsidR="003419D1" w:rsidRPr="00DC2002">
        <w:rPr>
          <w:rFonts w:ascii="Calibri" w:hAnsi="Calibri" w:cs="Calibri"/>
          <w:sz w:val="22"/>
          <w:szCs w:val="22"/>
        </w:rPr>
        <w:t xml:space="preserve"> prokazatelného</w:t>
      </w:r>
      <w:r w:rsidRPr="00DC2002">
        <w:rPr>
          <w:rFonts w:ascii="Calibri" w:hAnsi="Calibri" w:cs="Calibri"/>
          <w:sz w:val="22"/>
          <w:szCs w:val="22"/>
        </w:rPr>
        <w:t xml:space="preserve"> doručení objednateli. Kromě náležitostí stanovených právními předpisy je zhotovitel povinen uvést ve faktuře i tyto údaje: </w:t>
      </w:r>
    </w:p>
    <w:p w14:paraId="303BBFBE" w14:textId="77777777" w:rsidR="000C035C" w:rsidRPr="00DC2002" w:rsidRDefault="000C035C" w:rsidP="0016413B">
      <w:pPr>
        <w:numPr>
          <w:ilvl w:val="0"/>
          <w:numId w:val="7"/>
        </w:numPr>
        <w:tabs>
          <w:tab w:val="left" w:pos="630"/>
        </w:tabs>
        <w:ind w:left="566" w:hanging="206"/>
        <w:jc w:val="both"/>
        <w:rPr>
          <w:rFonts w:ascii="Calibri" w:hAnsi="Calibri" w:cs="Calibri"/>
          <w:sz w:val="22"/>
          <w:szCs w:val="22"/>
        </w:rPr>
      </w:pPr>
      <w:r w:rsidRPr="00DC2002">
        <w:rPr>
          <w:rFonts w:ascii="Calibri" w:hAnsi="Calibri" w:cs="Calibri"/>
          <w:sz w:val="22"/>
          <w:szCs w:val="22"/>
        </w:rPr>
        <w:t>číslo a datum vystavení faktury,</w:t>
      </w:r>
    </w:p>
    <w:p w14:paraId="7F379D5B" w14:textId="77777777" w:rsidR="000C035C" w:rsidRDefault="000C035C" w:rsidP="0016413B">
      <w:pPr>
        <w:numPr>
          <w:ilvl w:val="0"/>
          <w:numId w:val="7"/>
        </w:numPr>
        <w:tabs>
          <w:tab w:val="left" w:pos="630"/>
        </w:tabs>
        <w:ind w:left="566" w:hanging="206"/>
        <w:jc w:val="both"/>
        <w:rPr>
          <w:rFonts w:ascii="Calibri" w:hAnsi="Calibri" w:cs="Calibri"/>
          <w:sz w:val="22"/>
          <w:szCs w:val="22"/>
        </w:rPr>
      </w:pPr>
      <w:r w:rsidRPr="00DC2002">
        <w:rPr>
          <w:rFonts w:ascii="Calibri" w:hAnsi="Calibri" w:cs="Calibri"/>
          <w:sz w:val="22"/>
          <w:szCs w:val="22"/>
        </w:rPr>
        <w:t xml:space="preserve">číslo smlouvy a datum jejího uzavření, </w:t>
      </w:r>
    </w:p>
    <w:p w14:paraId="061ED95B" w14:textId="417433CD" w:rsidR="00D13BC2" w:rsidRPr="00DC2002" w:rsidRDefault="00D13BC2" w:rsidP="0016413B">
      <w:pPr>
        <w:numPr>
          <w:ilvl w:val="0"/>
          <w:numId w:val="7"/>
        </w:numPr>
        <w:tabs>
          <w:tab w:val="left" w:pos="630"/>
        </w:tabs>
        <w:ind w:left="566" w:hanging="206"/>
        <w:jc w:val="both"/>
        <w:rPr>
          <w:rFonts w:ascii="Calibri" w:hAnsi="Calibri" w:cs="Calibri"/>
          <w:sz w:val="22"/>
          <w:szCs w:val="22"/>
        </w:rPr>
      </w:pPr>
      <w:r w:rsidRPr="00060A4B">
        <w:rPr>
          <w:rFonts w:ascii="Calibri" w:hAnsi="Calibri"/>
          <w:sz w:val="22"/>
          <w:szCs w:val="22"/>
        </w:rPr>
        <w:t xml:space="preserve">název a číslo projektu, z něhož má být </w:t>
      </w:r>
      <w:r w:rsidRPr="00D13BC2">
        <w:rPr>
          <w:rFonts w:ascii="Calibri" w:hAnsi="Calibri"/>
          <w:sz w:val="22"/>
          <w:szCs w:val="22"/>
        </w:rPr>
        <w:t xml:space="preserve">faktura hrazena: </w:t>
      </w:r>
      <w:bookmarkStart w:id="17" w:name="_Hlk140673102"/>
      <w:bookmarkStart w:id="18" w:name="_Hlk151396422"/>
      <w:r w:rsidRPr="00D13BC2">
        <w:rPr>
          <w:rFonts w:ascii="Calibri" w:hAnsi="Calibri"/>
          <w:sz w:val="22"/>
          <w:szCs w:val="22"/>
        </w:rPr>
        <w:t xml:space="preserve">„Stezka pro chodce a cyklisty kolem ZŠ Jablunkov a stezka pro chodce a cyklisty kolem hotelu </w:t>
      </w:r>
      <w:proofErr w:type="spellStart"/>
      <w:r w:rsidRPr="00D13BC2">
        <w:rPr>
          <w:rFonts w:ascii="Calibri" w:hAnsi="Calibri"/>
          <w:sz w:val="22"/>
          <w:szCs w:val="22"/>
        </w:rPr>
        <w:t>Ameryka</w:t>
      </w:r>
      <w:proofErr w:type="spellEnd"/>
      <w:r w:rsidRPr="00D13BC2">
        <w:rPr>
          <w:rFonts w:ascii="Calibri" w:hAnsi="Calibri"/>
          <w:sz w:val="22"/>
          <w:szCs w:val="22"/>
        </w:rPr>
        <w:t xml:space="preserve">, Jablunkov“, </w:t>
      </w:r>
      <w:r w:rsidRPr="00D13BC2">
        <w:rPr>
          <w:rFonts w:ascii="Calibri" w:hAnsi="Calibri"/>
          <w:sz w:val="22"/>
          <w:szCs w:val="22"/>
        </w:rPr>
        <w:br/>
      </w:r>
      <w:proofErr w:type="spellStart"/>
      <w:r w:rsidRPr="00D13BC2">
        <w:rPr>
          <w:rFonts w:ascii="Calibri" w:hAnsi="Calibri"/>
          <w:sz w:val="22"/>
          <w:szCs w:val="22"/>
        </w:rPr>
        <w:t>reg</w:t>
      </w:r>
      <w:proofErr w:type="spellEnd"/>
      <w:r w:rsidRPr="00D13BC2">
        <w:rPr>
          <w:rFonts w:ascii="Calibri" w:hAnsi="Calibri"/>
          <w:sz w:val="22"/>
          <w:szCs w:val="22"/>
        </w:rPr>
        <w:t xml:space="preserve">. č. </w:t>
      </w:r>
      <w:bookmarkEnd w:id="17"/>
      <w:bookmarkEnd w:id="18"/>
      <w:r w:rsidRPr="00D13BC2">
        <w:rPr>
          <w:rFonts w:ascii="Calibri" w:hAnsi="Calibri"/>
          <w:sz w:val="22"/>
          <w:szCs w:val="22"/>
        </w:rPr>
        <w:t>CZ.06.06.01/00/22_035/0002830</w:t>
      </w:r>
      <w:r>
        <w:rPr>
          <w:rFonts w:ascii="Calibri" w:hAnsi="Calibri"/>
          <w:sz w:val="22"/>
          <w:szCs w:val="22"/>
        </w:rPr>
        <w:t>,</w:t>
      </w:r>
    </w:p>
    <w:p w14:paraId="7EC83E38" w14:textId="77777777" w:rsidR="000C035C" w:rsidRPr="00DC2002" w:rsidRDefault="000C035C" w:rsidP="0016413B">
      <w:pPr>
        <w:numPr>
          <w:ilvl w:val="0"/>
          <w:numId w:val="7"/>
        </w:numPr>
        <w:tabs>
          <w:tab w:val="left" w:pos="630"/>
          <w:tab w:val="left" w:pos="7920"/>
        </w:tabs>
        <w:ind w:left="566" w:hanging="206"/>
        <w:jc w:val="both"/>
        <w:rPr>
          <w:rFonts w:ascii="Calibri" w:hAnsi="Calibri" w:cs="Calibri"/>
          <w:sz w:val="22"/>
          <w:szCs w:val="22"/>
        </w:rPr>
      </w:pPr>
      <w:r w:rsidRPr="00DC2002">
        <w:rPr>
          <w:rFonts w:ascii="Calibri" w:hAnsi="Calibri" w:cs="Calibri"/>
          <w:sz w:val="22"/>
          <w:szCs w:val="22"/>
        </w:rPr>
        <w:t>vlastnoruční podpis osoby, která fakturu vyhotovila, včetně kontaktního telefonu,</w:t>
      </w:r>
    </w:p>
    <w:p w14:paraId="6307DE7B" w14:textId="77777777" w:rsidR="000C035C" w:rsidRPr="00DC2002" w:rsidRDefault="000C035C" w:rsidP="0016413B">
      <w:pPr>
        <w:numPr>
          <w:ilvl w:val="0"/>
          <w:numId w:val="7"/>
        </w:numPr>
        <w:tabs>
          <w:tab w:val="left" w:pos="630"/>
          <w:tab w:val="left" w:pos="7920"/>
        </w:tabs>
        <w:ind w:left="630" w:hanging="270"/>
        <w:rPr>
          <w:rFonts w:ascii="Calibri" w:hAnsi="Calibri" w:cs="Calibri"/>
          <w:sz w:val="22"/>
          <w:szCs w:val="22"/>
        </w:rPr>
      </w:pPr>
      <w:r w:rsidRPr="00DC2002">
        <w:rPr>
          <w:rFonts w:ascii="Calibri" w:hAnsi="Calibri" w:cs="Calibri"/>
          <w:sz w:val="22"/>
          <w:szCs w:val="22"/>
        </w:rPr>
        <w:lastRenderedPageBreak/>
        <w:t>předmět smlouvy, jeho přesnou specifikaci ve slovním vyjádření (nestačí odkaz na číslo smlouvy),</w:t>
      </w:r>
    </w:p>
    <w:p w14:paraId="3FEF0381" w14:textId="77777777" w:rsidR="000C035C" w:rsidRPr="00DC2002" w:rsidRDefault="000C035C" w:rsidP="0016413B">
      <w:pPr>
        <w:numPr>
          <w:ilvl w:val="0"/>
          <w:numId w:val="7"/>
        </w:numPr>
        <w:tabs>
          <w:tab w:val="left" w:pos="630"/>
          <w:tab w:val="left" w:pos="7920"/>
        </w:tabs>
        <w:ind w:left="566" w:hanging="206"/>
        <w:jc w:val="both"/>
        <w:rPr>
          <w:rFonts w:ascii="Calibri" w:hAnsi="Calibri" w:cs="Calibri"/>
          <w:sz w:val="22"/>
          <w:szCs w:val="22"/>
        </w:rPr>
      </w:pPr>
      <w:r w:rsidRPr="00DC2002">
        <w:rPr>
          <w:rFonts w:ascii="Calibri" w:hAnsi="Calibri" w:cs="Calibri"/>
          <w:sz w:val="22"/>
          <w:szCs w:val="22"/>
        </w:rPr>
        <w:t>označení banky a číslo účtu, na který musí být zaplaceno,</w:t>
      </w:r>
    </w:p>
    <w:p w14:paraId="4F663824" w14:textId="77777777" w:rsidR="000C035C" w:rsidRPr="00AF4B87" w:rsidRDefault="000C035C" w:rsidP="0016413B">
      <w:pPr>
        <w:numPr>
          <w:ilvl w:val="0"/>
          <w:numId w:val="7"/>
        </w:numPr>
        <w:tabs>
          <w:tab w:val="left" w:pos="630"/>
          <w:tab w:val="left" w:pos="7920"/>
        </w:tabs>
        <w:ind w:left="566" w:hanging="206"/>
        <w:jc w:val="both"/>
        <w:rPr>
          <w:rFonts w:ascii="Calibri" w:hAnsi="Calibri" w:cs="Calibri"/>
          <w:sz w:val="22"/>
          <w:szCs w:val="22"/>
        </w:rPr>
      </w:pPr>
      <w:r w:rsidRPr="00DC2002">
        <w:rPr>
          <w:rFonts w:ascii="Calibri" w:hAnsi="Calibri" w:cs="Calibri"/>
          <w:sz w:val="22"/>
          <w:szCs w:val="22"/>
        </w:rPr>
        <w:t xml:space="preserve">lhůta </w:t>
      </w:r>
      <w:r w:rsidRPr="00AF4B87">
        <w:rPr>
          <w:rFonts w:ascii="Calibri" w:hAnsi="Calibri" w:cs="Calibri"/>
          <w:sz w:val="22"/>
          <w:szCs w:val="22"/>
        </w:rPr>
        <w:t>splatnosti faktury,</w:t>
      </w:r>
    </w:p>
    <w:p w14:paraId="1F849379" w14:textId="77777777" w:rsidR="000C035C" w:rsidRPr="000E4332" w:rsidRDefault="000C035C" w:rsidP="0016413B">
      <w:pPr>
        <w:numPr>
          <w:ilvl w:val="0"/>
          <w:numId w:val="7"/>
        </w:numPr>
        <w:tabs>
          <w:tab w:val="left" w:pos="630"/>
          <w:tab w:val="left" w:pos="7920"/>
        </w:tabs>
        <w:ind w:left="566" w:hanging="206"/>
        <w:jc w:val="both"/>
        <w:rPr>
          <w:rFonts w:ascii="Calibri" w:hAnsi="Calibri" w:cs="Calibri"/>
          <w:sz w:val="22"/>
          <w:szCs w:val="22"/>
        </w:rPr>
      </w:pPr>
      <w:r w:rsidRPr="000E4332">
        <w:rPr>
          <w:rFonts w:ascii="Calibri" w:hAnsi="Calibri" w:cs="Calibri"/>
          <w:sz w:val="22"/>
          <w:szCs w:val="22"/>
        </w:rPr>
        <w:t xml:space="preserve">IČ a DIČ objednatele a zhotovitele, jejich přesné názvy a sídlo, </w:t>
      </w:r>
    </w:p>
    <w:p w14:paraId="7A1CDB8F" w14:textId="7A30C0FD" w:rsidR="00536C1B" w:rsidRPr="000E4332" w:rsidRDefault="00AF4B87" w:rsidP="0016413B">
      <w:pPr>
        <w:numPr>
          <w:ilvl w:val="0"/>
          <w:numId w:val="7"/>
        </w:numPr>
        <w:tabs>
          <w:tab w:val="left" w:pos="630"/>
          <w:tab w:val="left" w:pos="7920"/>
        </w:tabs>
        <w:ind w:left="566" w:hanging="206"/>
        <w:jc w:val="both"/>
        <w:rPr>
          <w:rFonts w:ascii="Calibri" w:hAnsi="Calibri" w:cs="Calibri"/>
          <w:sz w:val="22"/>
          <w:szCs w:val="22"/>
        </w:rPr>
      </w:pPr>
      <w:r w:rsidRPr="000E4332">
        <w:rPr>
          <w:rFonts w:ascii="Calibri" w:hAnsi="Calibri" w:cs="Calibri"/>
          <w:sz w:val="22"/>
          <w:szCs w:val="22"/>
        </w:rPr>
        <w:t>rozdělení fakturované částky na uznatelné a neuznatelné náklady dle položkového rozpočtu,</w:t>
      </w:r>
    </w:p>
    <w:p w14:paraId="3C1A4CFE" w14:textId="21D0A862" w:rsidR="006D541D" w:rsidRPr="00AF4B87" w:rsidRDefault="000C035C" w:rsidP="00FE47F7">
      <w:pPr>
        <w:numPr>
          <w:ilvl w:val="0"/>
          <w:numId w:val="7"/>
        </w:numPr>
        <w:tabs>
          <w:tab w:val="left" w:pos="630"/>
          <w:tab w:val="left" w:pos="7920"/>
        </w:tabs>
        <w:spacing w:after="120"/>
        <w:ind w:left="566" w:hanging="206"/>
        <w:jc w:val="both"/>
        <w:rPr>
          <w:rFonts w:ascii="Calibri" w:hAnsi="Calibri" w:cs="Calibri"/>
          <w:sz w:val="22"/>
          <w:szCs w:val="22"/>
        </w:rPr>
      </w:pPr>
      <w:r w:rsidRPr="000E4332">
        <w:rPr>
          <w:rFonts w:ascii="Calibri" w:hAnsi="Calibri" w:cs="Calibri"/>
          <w:sz w:val="22"/>
          <w:szCs w:val="22"/>
        </w:rPr>
        <w:t>přílohou faktury musí být soupis skutečně provedených prací podepsaný objednatelem včetně zjišťovacího protokolu</w:t>
      </w:r>
      <w:r w:rsidR="00880F6D" w:rsidRPr="000E4332">
        <w:rPr>
          <w:rFonts w:ascii="Calibri" w:hAnsi="Calibri" w:cs="Calibri"/>
          <w:sz w:val="22"/>
          <w:szCs w:val="22"/>
        </w:rPr>
        <w:t xml:space="preserve">, podepsaného </w:t>
      </w:r>
      <w:r w:rsidR="00D026DE" w:rsidRPr="000E4332">
        <w:rPr>
          <w:rFonts w:ascii="Calibri" w:hAnsi="Calibri" w:cs="Calibri"/>
          <w:sz w:val="22"/>
          <w:szCs w:val="22"/>
        </w:rPr>
        <w:t xml:space="preserve">osobou vykonávající </w:t>
      </w:r>
      <w:r w:rsidR="00880F6D" w:rsidRPr="000E4332">
        <w:rPr>
          <w:rFonts w:ascii="Calibri" w:hAnsi="Calibri" w:cs="Calibri"/>
          <w:sz w:val="22"/>
          <w:szCs w:val="22"/>
        </w:rPr>
        <w:t>technický</w:t>
      </w:r>
      <w:r w:rsidR="00880F6D" w:rsidRPr="00AF4B87">
        <w:rPr>
          <w:rFonts w:ascii="Calibri" w:hAnsi="Calibri" w:cs="Calibri"/>
          <w:sz w:val="22"/>
          <w:szCs w:val="22"/>
        </w:rPr>
        <w:t xml:space="preserve"> dozor</w:t>
      </w:r>
      <w:r w:rsidR="00224285" w:rsidRPr="00AF4B87">
        <w:rPr>
          <w:rFonts w:ascii="Calibri" w:hAnsi="Calibri" w:cs="Calibri"/>
          <w:sz w:val="22"/>
          <w:szCs w:val="22"/>
        </w:rPr>
        <w:t xml:space="preserve"> stavby</w:t>
      </w:r>
      <w:r w:rsidRPr="00AF4B87">
        <w:rPr>
          <w:rFonts w:ascii="Calibri" w:hAnsi="Calibri" w:cs="Calibri"/>
          <w:sz w:val="22"/>
          <w:szCs w:val="22"/>
        </w:rPr>
        <w:t>.</w:t>
      </w:r>
    </w:p>
    <w:p w14:paraId="5808836A" w14:textId="77777777" w:rsidR="00F741C2" w:rsidRPr="00DC2002" w:rsidRDefault="00F741C2" w:rsidP="00FE47F7">
      <w:pPr>
        <w:numPr>
          <w:ilvl w:val="0"/>
          <w:numId w:val="6"/>
        </w:numPr>
        <w:tabs>
          <w:tab w:val="num" w:pos="360"/>
        </w:tabs>
        <w:spacing w:after="120"/>
        <w:ind w:left="360" w:hanging="360"/>
        <w:jc w:val="both"/>
        <w:rPr>
          <w:rFonts w:ascii="Calibri" w:hAnsi="Calibri" w:cs="Calibri"/>
          <w:sz w:val="22"/>
          <w:szCs w:val="22"/>
        </w:rPr>
      </w:pPr>
      <w:r w:rsidRPr="00DC2002">
        <w:rPr>
          <w:rFonts w:ascii="Calibri" w:hAnsi="Calibri" w:cs="Calibri"/>
          <w:sz w:val="22"/>
          <w:szCs w:val="22"/>
        </w:rPr>
        <w:t>Zhotovitel je povinen na fakturu uvést vždy jako bankovní spojení účet uvedený v záhlaví této smlouvy, nebude-li sjednáno jinak. Sdělený účet musí být uveřejněný dle § 98 z</w:t>
      </w:r>
      <w:r w:rsidR="00EB5561" w:rsidRPr="00DC2002">
        <w:rPr>
          <w:rFonts w:ascii="Calibri" w:hAnsi="Calibri" w:cs="Calibri"/>
          <w:sz w:val="22"/>
          <w:szCs w:val="22"/>
        </w:rPr>
        <w:t>ákona o DPH</w:t>
      </w:r>
      <w:r w:rsidRPr="00DC2002">
        <w:rPr>
          <w:rFonts w:ascii="Calibri" w:hAnsi="Calibri" w:cs="Calibri"/>
          <w:sz w:val="22"/>
          <w:szCs w:val="22"/>
        </w:rPr>
        <w:t xml:space="preserve"> v registru plátců a identifikovaných osob</w:t>
      </w:r>
      <w:r w:rsidR="00EB5561" w:rsidRPr="00DC2002">
        <w:rPr>
          <w:rFonts w:ascii="Calibri" w:hAnsi="Calibri" w:cs="Calibri"/>
          <w:sz w:val="22"/>
          <w:szCs w:val="22"/>
        </w:rPr>
        <w:t>.</w:t>
      </w:r>
    </w:p>
    <w:p w14:paraId="59A65CDD" w14:textId="62337D3F" w:rsidR="006D541D" w:rsidRPr="00352E10" w:rsidRDefault="006D541D" w:rsidP="00FE47F7">
      <w:pPr>
        <w:numPr>
          <w:ilvl w:val="0"/>
          <w:numId w:val="6"/>
        </w:numPr>
        <w:tabs>
          <w:tab w:val="num" w:pos="360"/>
        </w:tabs>
        <w:spacing w:after="120"/>
        <w:ind w:left="360" w:hanging="360"/>
        <w:jc w:val="both"/>
        <w:rPr>
          <w:rFonts w:ascii="Calibri" w:hAnsi="Calibri" w:cs="Calibri"/>
          <w:sz w:val="22"/>
          <w:szCs w:val="22"/>
        </w:rPr>
      </w:pPr>
      <w:r w:rsidRPr="00DC2002">
        <w:rPr>
          <w:rFonts w:ascii="Calibri" w:hAnsi="Calibri" w:cs="Calibri"/>
          <w:sz w:val="22"/>
          <w:szCs w:val="22"/>
        </w:rPr>
        <w:t xml:space="preserve">V průběhu plnění budou </w:t>
      </w:r>
      <w:r w:rsidR="007B33D7" w:rsidRPr="00DC2002">
        <w:rPr>
          <w:rFonts w:ascii="Calibri" w:hAnsi="Calibri" w:cs="Calibri"/>
          <w:sz w:val="22"/>
          <w:szCs w:val="22"/>
        </w:rPr>
        <w:t xml:space="preserve">objednatelem </w:t>
      </w:r>
      <w:r w:rsidRPr="00DC2002">
        <w:rPr>
          <w:rFonts w:ascii="Calibri" w:hAnsi="Calibri" w:cs="Calibri"/>
          <w:sz w:val="22"/>
          <w:szCs w:val="22"/>
        </w:rPr>
        <w:t xml:space="preserve">propláceny faktury </w:t>
      </w:r>
      <w:r w:rsidR="007B33D7" w:rsidRPr="00DC2002">
        <w:rPr>
          <w:rFonts w:ascii="Calibri" w:hAnsi="Calibri" w:cs="Calibri"/>
          <w:sz w:val="22"/>
          <w:szCs w:val="22"/>
        </w:rPr>
        <w:t xml:space="preserve">zhotoviteli </w:t>
      </w:r>
      <w:r w:rsidR="00106CC8" w:rsidRPr="00DC2002">
        <w:rPr>
          <w:rFonts w:ascii="Calibri" w:hAnsi="Calibri" w:cs="Calibri"/>
          <w:sz w:val="22"/>
          <w:szCs w:val="22"/>
        </w:rPr>
        <w:t>až do výše</w:t>
      </w:r>
      <w:r w:rsidRPr="00DC2002">
        <w:rPr>
          <w:rFonts w:ascii="Calibri" w:hAnsi="Calibri" w:cs="Calibri"/>
          <w:sz w:val="22"/>
          <w:szCs w:val="22"/>
        </w:rPr>
        <w:t xml:space="preserve"> 9</w:t>
      </w:r>
      <w:r w:rsidR="00CA1823">
        <w:rPr>
          <w:rFonts w:ascii="Calibri" w:hAnsi="Calibri" w:cs="Calibri"/>
          <w:sz w:val="22"/>
          <w:szCs w:val="22"/>
        </w:rPr>
        <w:t>5</w:t>
      </w:r>
      <w:r w:rsidRPr="00DC2002">
        <w:rPr>
          <w:rFonts w:ascii="Calibri" w:hAnsi="Calibri" w:cs="Calibri"/>
          <w:sz w:val="22"/>
          <w:szCs w:val="22"/>
        </w:rPr>
        <w:t xml:space="preserve"> % </w:t>
      </w:r>
      <w:r w:rsidR="00136380" w:rsidRPr="00DC2002">
        <w:rPr>
          <w:rFonts w:ascii="Calibri" w:hAnsi="Calibri" w:cs="Calibri"/>
          <w:sz w:val="22"/>
          <w:szCs w:val="22"/>
        </w:rPr>
        <w:t>ceny díla</w:t>
      </w:r>
      <w:r w:rsidR="00562336">
        <w:rPr>
          <w:rFonts w:ascii="Calibri" w:hAnsi="Calibri" w:cs="Calibri"/>
          <w:sz w:val="22"/>
          <w:szCs w:val="22"/>
        </w:rPr>
        <w:t xml:space="preserve"> příslušné etapy dle čl. IV. odst. 1 písm. a) nebo b) této smlouvy</w:t>
      </w:r>
      <w:r w:rsidRPr="00DC2002">
        <w:rPr>
          <w:rFonts w:ascii="Calibri" w:hAnsi="Calibri" w:cs="Calibri"/>
          <w:sz w:val="22"/>
          <w:szCs w:val="22"/>
        </w:rPr>
        <w:t xml:space="preserve">. Zbylých </w:t>
      </w:r>
      <w:r w:rsidR="00CA1823">
        <w:rPr>
          <w:rFonts w:ascii="Calibri" w:hAnsi="Calibri" w:cs="Calibri"/>
          <w:sz w:val="22"/>
          <w:szCs w:val="22"/>
        </w:rPr>
        <w:t>5</w:t>
      </w:r>
      <w:r w:rsidRPr="00DC2002">
        <w:rPr>
          <w:rFonts w:ascii="Calibri" w:hAnsi="Calibri" w:cs="Calibri"/>
          <w:sz w:val="22"/>
          <w:szCs w:val="22"/>
        </w:rPr>
        <w:t xml:space="preserve"> % </w:t>
      </w:r>
      <w:r w:rsidR="00562336">
        <w:rPr>
          <w:rFonts w:ascii="Calibri" w:hAnsi="Calibri" w:cs="Calibri"/>
          <w:sz w:val="22"/>
          <w:szCs w:val="22"/>
        </w:rPr>
        <w:t>ceny díla příslušné etapy</w:t>
      </w:r>
      <w:r w:rsidR="004D287D" w:rsidRPr="00DC2002">
        <w:rPr>
          <w:rFonts w:ascii="Calibri" w:hAnsi="Calibri" w:cs="Calibri"/>
          <w:sz w:val="22"/>
          <w:szCs w:val="22"/>
        </w:rPr>
        <w:t xml:space="preserve"> bude sloužit jako zádržné, které bude</w:t>
      </w:r>
      <w:r w:rsidR="00783C63" w:rsidRPr="00DC2002">
        <w:rPr>
          <w:rFonts w:ascii="Calibri" w:hAnsi="Calibri" w:cs="Calibri"/>
          <w:sz w:val="22"/>
          <w:szCs w:val="22"/>
        </w:rPr>
        <w:t xml:space="preserve"> bezodkladně (do 15 dnů)</w:t>
      </w:r>
      <w:r w:rsidRPr="00DC2002">
        <w:rPr>
          <w:rFonts w:ascii="Calibri" w:hAnsi="Calibri" w:cs="Calibri"/>
          <w:sz w:val="22"/>
          <w:szCs w:val="22"/>
        </w:rPr>
        <w:t xml:space="preserve"> </w:t>
      </w:r>
      <w:r w:rsidR="00932D69" w:rsidRPr="00DC2002">
        <w:rPr>
          <w:rFonts w:ascii="Calibri" w:hAnsi="Calibri" w:cs="Calibri"/>
          <w:sz w:val="22"/>
          <w:szCs w:val="22"/>
        </w:rPr>
        <w:t>uhrazeno</w:t>
      </w:r>
      <w:r w:rsidR="004D287D" w:rsidRPr="00DC2002">
        <w:rPr>
          <w:rFonts w:ascii="Calibri" w:hAnsi="Calibri" w:cs="Calibri"/>
          <w:sz w:val="22"/>
          <w:szCs w:val="22"/>
        </w:rPr>
        <w:t xml:space="preserve"> objednatelem zhotoviteli</w:t>
      </w:r>
      <w:r w:rsidRPr="00DC2002">
        <w:rPr>
          <w:rFonts w:ascii="Calibri" w:hAnsi="Calibri" w:cs="Calibri"/>
          <w:sz w:val="22"/>
          <w:szCs w:val="22"/>
        </w:rPr>
        <w:t xml:space="preserve"> až po </w:t>
      </w:r>
      <w:r w:rsidR="004D287D" w:rsidRPr="00DC2002">
        <w:rPr>
          <w:rFonts w:ascii="Calibri" w:hAnsi="Calibri" w:cs="Calibri"/>
          <w:sz w:val="22"/>
          <w:szCs w:val="22"/>
        </w:rPr>
        <w:t>úspěšném protokolárním předání a převzetí</w:t>
      </w:r>
      <w:r w:rsidR="007B33D7" w:rsidRPr="00DC2002">
        <w:rPr>
          <w:rFonts w:ascii="Calibri" w:hAnsi="Calibri" w:cs="Calibri"/>
          <w:sz w:val="22"/>
          <w:szCs w:val="22"/>
        </w:rPr>
        <w:t xml:space="preserve"> díla</w:t>
      </w:r>
      <w:r w:rsidR="004D287D" w:rsidRPr="00DC2002">
        <w:rPr>
          <w:rFonts w:ascii="Calibri" w:hAnsi="Calibri" w:cs="Calibri"/>
          <w:sz w:val="22"/>
          <w:szCs w:val="22"/>
        </w:rPr>
        <w:t xml:space="preserve">. Pokud objednatel převezme </w:t>
      </w:r>
      <w:r w:rsidR="00562336">
        <w:rPr>
          <w:rFonts w:ascii="Calibri" w:hAnsi="Calibri" w:cs="Calibri"/>
          <w:sz w:val="22"/>
          <w:szCs w:val="22"/>
        </w:rPr>
        <w:t xml:space="preserve">dílčí části </w:t>
      </w:r>
      <w:r w:rsidR="004D287D" w:rsidRPr="00DC2002">
        <w:rPr>
          <w:rFonts w:ascii="Calibri" w:hAnsi="Calibri" w:cs="Calibri"/>
          <w:sz w:val="22"/>
          <w:szCs w:val="22"/>
        </w:rPr>
        <w:t>díl</w:t>
      </w:r>
      <w:r w:rsidR="00562336">
        <w:rPr>
          <w:rFonts w:ascii="Calibri" w:hAnsi="Calibri" w:cs="Calibri"/>
          <w:sz w:val="22"/>
          <w:szCs w:val="22"/>
        </w:rPr>
        <w:t>a</w:t>
      </w:r>
      <w:r w:rsidR="004D287D" w:rsidRPr="00DC2002">
        <w:rPr>
          <w:rFonts w:ascii="Calibri" w:hAnsi="Calibri" w:cs="Calibri"/>
          <w:sz w:val="22"/>
          <w:szCs w:val="22"/>
        </w:rPr>
        <w:t xml:space="preserve"> s výhradami, to znamená s vadami či nedodělky, bude zádržné uhrazeno až po jejich odstranění. Zádržné bude uhrazeno objednatelem zhotoviteli na základě</w:t>
      </w:r>
      <w:r w:rsidR="000440A6" w:rsidRPr="00DC2002">
        <w:rPr>
          <w:rFonts w:ascii="Calibri" w:hAnsi="Calibri" w:cs="Calibri"/>
          <w:sz w:val="22"/>
          <w:szCs w:val="22"/>
        </w:rPr>
        <w:t xml:space="preserve"> daňového dokladu</w:t>
      </w:r>
      <w:r w:rsidR="004D287D" w:rsidRPr="00DC2002">
        <w:rPr>
          <w:rFonts w:ascii="Calibri" w:hAnsi="Calibri" w:cs="Calibri"/>
          <w:sz w:val="22"/>
          <w:szCs w:val="22"/>
        </w:rPr>
        <w:t xml:space="preserve"> vystaveného zhotovitelem, </w:t>
      </w:r>
      <w:r w:rsidR="004D287D" w:rsidRPr="00536C1B">
        <w:rPr>
          <w:rFonts w:ascii="Calibri" w:hAnsi="Calibri" w:cs="Calibri"/>
          <w:sz w:val="22"/>
          <w:szCs w:val="22"/>
        </w:rPr>
        <w:t>v němž bude uvedeno, že se jedná o „Konečnou fakturu</w:t>
      </w:r>
      <w:r w:rsidR="00562336" w:rsidRPr="00536C1B">
        <w:rPr>
          <w:rFonts w:ascii="Calibri" w:hAnsi="Calibri" w:cs="Calibri"/>
          <w:sz w:val="22"/>
          <w:szCs w:val="22"/>
        </w:rPr>
        <w:t xml:space="preserve"> Etapy I</w:t>
      </w:r>
      <w:r w:rsidR="004D287D" w:rsidRPr="00536C1B">
        <w:rPr>
          <w:rFonts w:ascii="Calibri" w:hAnsi="Calibri" w:cs="Calibri"/>
          <w:sz w:val="22"/>
          <w:szCs w:val="22"/>
        </w:rPr>
        <w:t>“</w:t>
      </w:r>
      <w:r w:rsidR="00562336" w:rsidRPr="00536C1B">
        <w:rPr>
          <w:rFonts w:ascii="Calibri" w:hAnsi="Calibri" w:cs="Calibri"/>
          <w:sz w:val="22"/>
          <w:szCs w:val="22"/>
        </w:rPr>
        <w:t>, resp. „Konečnou fakturu Etapy II“</w:t>
      </w:r>
      <w:r w:rsidR="004D287D" w:rsidRPr="00536C1B">
        <w:rPr>
          <w:rFonts w:ascii="Calibri" w:hAnsi="Calibri" w:cs="Calibri"/>
          <w:sz w:val="22"/>
          <w:szCs w:val="22"/>
        </w:rPr>
        <w:t>.</w:t>
      </w:r>
      <w:r w:rsidR="00783C63" w:rsidRPr="00536C1B">
        <w:rPr>
          <w:rFonts w:ascii="Calibri" w:hAnsi="Calibri" w:cs="Calibri"/>
          <w:sz w:val="22"/>
          <w:szCs w:val="22"/>
        </w:rPr>
        <w:t xml:space="preserve"> </w:t>
      </w:r>
      <w:r w:rsidR="00EB5561" w:rsidRPr="00536C1B">
        <w:rPr>
          <w:rFonts w:ascii="Calibri" w:hAnsi="Calibri" w:cs="Calibri"/>
          <w:sz w:val="22"/>
          <w:szCs w:val="22"/>
        </w:rPr>
        <w:t>Zádržné však objednatel není povinen vyplatit dříve, než mu bude prokázáno zřízení bankovní záruky zhotovitelem za řádné plnění záručních podmínek dle ujednání čl. XII. odst. 2 této smlouvy.</w:t>
      </w:r>
    </w:p>
    <w:p w14:paraId="5E455E94" w14:textId="48DD506D" w:rsidR="000C035C" w:rsidRPr="00536C1B" w:rsidRDefault="000C035C" w:rsidP="00FE47F7">
      <w:pPr>
        <w:numPr>
          <w:ilvl w:val="0"/>
          <w:numId w:val="6"/>
        </w:numPr>
        <w:tabs>
          <w:tab w:val="num" w:pos="360"/>
        </w:tabs>
        <w:spacing w:after="120"/>
        <w:ind w:left="360" w:hanging="360"/>
        <w:jc w:val="both"/>
        <w:rPr>
          <w:rFonts w:ascii="Calibri" w:hAnsi="Calibri" w:cs="Calibri"/>
          <w:sz w:val="22"/>
          <w:szCs w:val="22"/>
        </w:rPr>
      </w:pPr>
      <w:r w:rsidRPr="00536C1B">
        <w:rPr>
          <w:rFonts w:ascii="Calibri" w:hAnsi="Calibri" w:cs="Calibri"/>
          <w:sz w:val="22"/>
          <w:szCs w:val="22"/>
        </w:rPr>
        <w:t xml:space="preserve">Zhotovitel je povinen doručit fakturu </w:t>
      </w:r>
      <w:r w:rsidR="00E869C5" w:rsidRPr="00536C1B">
        <w:rPr>
          <w:rFonts w:ascii="Calibri" w:hAnsi="Calibri" w:cs="Calibri"/>
          <w:sz w:val="22"/>
          <w:szCs w:val="22"/>
        </w:rPr>
        <w:t>do datové schránky</w:t>
      </w:r>
      <w:r w:rsidRPr="00536C1B">
        <w:rPr>
          <w:rFonts w:ascii="Calibri" w:hAnsi="Calibri" w:cs="Calibri"/>
          <w:sz w:val="22"/>
          <w:szCs w:val="22"/>
        </w:rPr>
        <w:t xml:space="preserve"> objednatele</w:t>
      </w:r>
      <w:r w:rsidR="00E869C5" w:rsidRPr="00536C1B">
        <w:rPr>
          <w:rFonts w:ascii="Calibri" w:hAnsi="Calibri" w:cs="Calibri"/>
          <w:sz w:val="22"/>
          <w:szCs w:val="22"/>
        </w:rPr>
        <w:t xml:space="preserve"> (ID: </w:t>
      </w:r>
      <w:r w:rsidR="00D13BC2" w:rsidRPr="00536C1B">
        <w:rPr>
          <w:rFonts w:ascii="Calibri" w:hAnsi="Calibri" w:cs="Calibri"/>
          <w:sz w:val="22"/>
          <w:szCs w:val="22"/>
        </w:rPr>
        <w:t>dj4bppi</w:t>
      </w:r>
      <w:r w:rsidR="00E869C5" w:rsidRPr="00536C1B">
        <w:rPr>
          <w:rFonts w:ascii="Calibri" w:hAnsi="Calibri" w:cs="Calibri"/>
          <w:sz w:val="22"/>
          <w:szCs w:val="22"/>
        </w:rPr>
        <w:t>).</w:t>
      </w:r>
    </w:p>
    <w:p w14:paraId="264A3ADE" w14:textId="77777777" w:rsidR="00A54FE7" w:rsidRPr="00DC2002" w:rsidRDefault="00A54FE7" w:rsidP="00FE47F7">
      <w:pPr>
        <w:numPr>
          <w:ilvl w:val="0"/>
          <w:numId w:val="6"/>
        </w:numPr>
        <w:tabs>
          <w:tab w:val="num" w:pos="360"/>
        </w:tabs>
        <w:spacing w:after="120"/>
        <w:ind w:left="360" w:hanging="360"/>
        <w:jc w:val="both"/>
        <w:rPr>
          <w:rFonts w:ascii="Calibri" w:hAnsi="Calibri" w:cs="Calibri"/>
          <w:sz w:val="22"/>
          <w:szCs w:val="22"/>
        </w:rPr>
      </w:pPr>
      <w:r w:rsidRPr="00DC2002">
        <w:rPr>
          <w:rFonts w:ascii="Calibri" w:hAnsi="Calibri" w:cs="Calibri"/>
          <w:sz w:val="22"/>
          <w:szCs w:val="22"/>
        </w:rPr>
        <w:t>Úhrada faktur bude uskutečňována bezhotovostním převodem finančních prostředků na účet oprávněné smluvní strany. Datem úhrady peněžních závazků je datum odepsání finančních prostředků z účtu objednatele ve prospěch účtu zhotovitele uvedeného v záhlaví této smlouvy.</w:t>
      </w:r>
    </w:p>
    <w:p w14:paraId="08C12E18" w14:textId="77777777" w:rsidR="00EB5561" w:rsidRDefault="000C035C" w:rsidP="00EB5561">
      <w:pPr>
        <w:pStyle w:val="Smlouva-slo"/>
        <w:numPr>
          <w:ilvl w:val="0"/>
          <w:numId w:val="6"/>
        </w:numPr>
        <w:tabs>
          <w:tab w:val="clear" w:pos="705"/>
          <w:tab w:val="num" w:pos="360"/>
          <w:tab w:val="left" w:pos="7920"/>
        </w:tabs>
        <w:spacing w:before="0" w:after="120"/>
        <w:ind w:left="360" w:hanging="360"/>
        <w:rPr>
          <w:rFonts w:ascii="Calibri" w:hAnsi="Calibri" w:cs="Calibri"/>
          <w:sz w:val="22"/>
          <w:szCs w:val="22"/>
        </w:rPr>
      </w:pPr>
      <w:r w:rsidRPr="00DC2002">
        <w:rPr>
          <w:rFonts w:ascii="Calibri" w:hAnsi="Calibri" w:cs="Calibri"/>
          <w:sz w:val="22"/>
          <w:szCs w:val="22"/>
        </w:rPr>
        <w:t>V případě, že zhotovitel fakturou bude požadovat úhradu prací nebo dodávek, které neprovedl, vyúčtuje chybně cenu dílčího plnění nebo faktura nebude obsahovat některou zákonnou nebo smlouvou požadovanou náležitost, je objednatel oprávněn vadnou fakturu před uplynutím lhůty splatnosti vrátit zhotoviteli bez jejího zaplacení k provedení opravy. Ve vrácené faktuře vyznačí objednatel důvod vrácení. Zhotovitel provede opravu vystavením nové faktury.</w:t>
      </w:r>
      <w:r w:rsidR="00EB5561" w:rsidRPr="00DC2002">
        <w:rPr>
          <w:rFonts w:ascii="Calibri" w:hAnsi="Calibri" w:cs="Calibri"/>
          <w:sz w:val="22"/>
          <w:szCs w:val="22"/>
        </w:rPr>
        <w:t xml:space="preserve"> Zhotovitel je povinen oprávněným zástupcům objednatele umožnit na staveništi provedení kontroly provedení položek uvedených v měsíčním soupisu provedených prací a dodávek.</w:t>
      </w:r>
    </w:p>
    <w:p w14:paraId="76120138" w14:textId="77777777" w:rsidR="000C035C" w:rsidRDefault="000C035C" w:rsidP="00FE47F7">
      <w:pPr>
        <w:pStyle w:val="Smlouva-slo"/>
        <w:numPr>
          <w:ilvl w:val="0"/>
          <w:numId w:val="6"/>
        </w:numPr>
        <w:tabs>
          <w:tab w:val="clear" w:pos="705"/>
          <w:tab w:val="num" w:pos="360"/>
          <w:tab w:val="left" w:pos="7920"/>
        </w:tabs>
        <w:spacing w:before="0" w:after="120"/>
        <w:ind w:left="360" w:hanging="360"/>
        <w:rPr>
          <w:rFonts w:ascii="Calibri" w:hAnsi="Calibri" w:cs="Calibri"/>
          <w:sz w:val="22"/>
          <w:szCs w:val="22"/>
        </w:rPr>
      </w:pPr>
      <w:r w:rsidRPr="00DC2002">
        <w:rPr>
          <w:rFonts w:ascii="Calibri" w:hAnsi="Calibri" w:cs="Calibri"/>
          <w:sz w:val="22"/>
          <w:szCs w:val="22"/>
        </w:rPr>
        <w:t>Vrátí-li objednatel vadnou fakturu z oprávněných důvodů dle předchozího odstavce zhotoviteli, přestává běžet původní lhůta splatnosti k úhradě dílčího plnění. Celá lhůta splatnosti běží opět od</w:t>
      </w:r>
      <w:r w:rsidR="008B0B58" w:rsidRPr="00DC2002">
        <w:rPr>
          <w:rFonts w:ascii="Calibri" w:hAnsi="Calibri" w:cs="Calibri"/>
          <w:sz w:val="22"/>
          <w:szCs w:val="22"/>
        </w:rPr>
        <w:t>e dne doručení opravené faktury.</w:t>
      </w:r>
    </w:p>
    <w:p w14:paraId="2BC5AB85" w14:textId="77777777" w:rsidR="00EB5561" w:rsidRPr="00DC2002" w:rsidRDefault="00EB5561" w:rsidP="00FE47F7">
      <w:pPr>
        <w:pStyle w:val="Smlouva-slo"/>
        <w:numPr>
          <w:ilvl w:val="0"/>
          <w:numId w:val="6"/>
        </w:numPr>
        <w:tabs>
          <w:tab w:val="clear" w:pos="705"/>
          <w:tab w:val="num" w:pos="360"/>
          <w:tab w:val="left" w:pos="7920"/>
        </w:tabs>
        <w:spacing w:before="0" w:after="120"/>
        <w:ind w:left="360" w:hanging="360"/>
        <w:rPr>
          <w:rFonts w:ascii="Calibri" w:hAnsi="Calibri" w:cs="Calibri"/>
          <w:sz w:val="22"/>
          <w:szCs w:val="22"/>
        </w:rPr>
      </w:pPr>
      <w:r w:rsidRPr="00DC2002">
        <w:rPr>
          <w:rFonts w:ascii="Calibri" w:hAnsi="Calibri" w:cs="Calibri"/>
          <w:sz w:val="22"/>
          <w:szCs w:val="22"/>
        </w:rPr>
        <w:t>Prodlení objednatele s úhradou řádně vystavené a doručené faktury neopravňuje zhotovitele k přerušení provádění díla.</w:t>
      </w:r>
    </w:p>
    <w:p w14:paraId="5951CFA0" w14:textId="77777777" w:rsidR="000C035C" w:rsidRPr="00DC2002" w:rsidRDefault="000C035C" w:rsidP="00FE4436">
      <w:pPr>
        <w:pStyle w:val="Smlouva-slo"/>
        <w:numPr>
          <w:ilvl w:val="0"/>
          <w:numId w:val="6"/>
        </w:numPr>
        <w:tabs>
          <w:tab w:val="clear" w:pos="705"/>
          <w:tab w:val="num" w:pos="360"/>
          <w:tab w:val="left" w:pos="7920"/>
        </w:tabs>
        <w:spacing w:before="0"/>
        <w:ind w:left="357" w:hanging="357"/>
        <w:rPr>
          <w:rFonts w:ascii="Calibri" w:hAnsi="Calibri" w:cs="Calibri"/>
          <w:sz w:val="22"/>
          <w:szCs w:val="22"/>
        </w:rPr>
      </w:pPr>
      <w:r w:rsidRPr="00DC2002">
        <w:rPr>
          <w:rFonts w:ascii="Calibri" w:hAnsi="Calibri" w:cs="Calibri"/>
          <w:sz w:val="22"/>
          <w:szCs w:val="22"/>
        </w:rPr>
        <w:t>Objednatel je oprávněn pozdržet úhradu dílčího plnění v případě, že zhotovitel bezdůvodně nebo neoprávněně v rozporu s touto smlouvou přeruší práce na provádění díla</w:t>
      </w:r>
      <w:r w:rsidR="00FF7484" w:rsidRPr="00DC2002">
        <w:rPr>
          <w:rFonts w:ascii="Calibri" w:hAnsi="Calibri" w:cs="Calibri"/>
          <w:sz w:val="22"/>
          <w:szCs w:val="22"/>
        </w:rPr>
        <w:t xml:space="preserve"> po dobu delší než 7 dnů</w:t>
      </w:r>
      <w:r w:rsidRPr="00DC2002">
        <w:rPr>
          <w:rFonts w:ascii="Calibri" w:hAnsi="Calibri" w:cs="Calibri"/>
          <w:sz w:val="22"/>
          <w:szCs w:val="22"/>
        </w:rPr>
        <w:t xml:space="preserve"> nebo dílo provádí v rozporu s projektovou dokumentací, ustanoveními této smlouvy, vyhlášenými podmínkami </w:t>
      </w:r>
      <w:r w:rsidR="00E4059C" w:rsidRPr="00DC2002">
        <w:rPr>
          <w:rFonts w:ascii="Calibri" w:hAnsi="Calibri" w:cs="Calibri"/>
          <w:sz w:val="22"/>
          <w:szCs w:val="22"/>
        </w:rPr>
        <w:t>zadávacího</w:t>
      </w:r>
      <w:r w:rsidR="00082D96" w:rsidRPr="00DC2002">
        <w:rPr>
          <w:rFonts w:ascii="Calibri" w:hAnsi="Calibri" w:cs="Calibri"/>
          <w:sz w:val="22"/>
          <w:szCs w:val="22"/>
        </w:rPr>
        <w:t xml:space="preserve"> </w:t>
      </w:r>
      <w:r w:rsidR="003419D1" w:rsidRPr="00DC2002">
        <w:rPr>
          <w:rFonts w:ascii="Calibri" w:hAnsi="Calibri" w:cs="Calibri"/>
          <w:sz w:val="22"/>
          <w:szCs w:val="22"/>
        </w:rPr>
        <w:t xml:space="preserve">řízení předmětné veřejné zakázky </w:t>
      </w:r>
      <w:r w:rsidRPr="00DC2002">
        <w:rPr>
          <w:rFonts w:ascii="Calibri" w:hAnsi="Calibri" w:cs="Calibri"/>
          <w:sz w:val="22"/>
          <w:szCs w:val="22"/>
        </w:rPr>
        <w:t>nebo písemnými pokyny objednatele.</w:t>
      </w:r>
    </w:p>
    <w:p w14:paraId="329723D0" w14:textId="77777777" w:rsidR="00F45143" w:rsidRPr="00DC2002" w:rsidRDefault="00F45143" w:rsidP="00082D96">
      <w:pPr>
        <w:jc w:val="center"/>
        <w:rPr>
          <w:rFonts w:ascii="Calibri" w:hAnsi="Calibri" w:cs="Calibri"/>
          <w:b/>
          <w:sz w:val="22"/>
          <w:szCs w:val="22"/>
        </w:rPr>
      </w:pPr>
    </w:p>
    <w:p w14:paraId="6B45B19C" w14:textId="77777777" w:rsidR="001D73B8" w:rsidRPr="00DC2002" w:rsidRDefault="001D73B8" w:rsidP="001D73B8">
      <w:pPr>
        <w:spacing w:after="120"/>
        <w:jc w:val="center"/>
        <w:rPr>
          <w:rFonts w:ascii="Calibri" w:hAnsi="Calibri" w:cs="Calibri"/>
          <w:b/>
          <w:sz w:val="22"/>
          <w:szCs w:val="22"/>
        </w:rPr>
      </w:pPr>
      <w:r w:rsidRPr="00DC2002">
        <w:rPr>
          <w:rFonts w:ascii="Calibri" w:hAnsi="Calibri" w:cs="Calibri"/>
          <w:b/>
          <w:sz w:val="22"/>
          <w:szCs w:val="22"/>
        </w:rPr>
        <w:t>VI. Zp</w:t>
      </w:r>
      <w:r w:rsidRPr="007274F6">
        <w:rPr>
          <w:rFonts w:ascii="Calibri" w:hAnsi="Calibri" w:cs="Calibri"/>
          <w:b/>
          <w:sz w:val="22"/>
          <w:szCs w:val="22"/>
        </w:rPr>
        <w:t>ůsob</w:t>
      </w:r>
      <w:r w:rsidRPr="00DC2002">
        <w:rPr>
          <w:rFonts w:ascii="Calibri" w:hAnsi="Calibri" w:cs="Calibri"/>
          <w:b/>
          <w:sz w:val="22"/>
          <w:szCs w:val="22"/>
        </w:rPr>
        <w:t xml:space="preserve"> provádění díla</w:t>
      </w:r>
      <w:r w:rsidR="00B63550" w:rsidRPr="00DC2002">
        <w:rPr>
          <w:rFonts w:ascii="Calibri" w:hAnsi="Calibri" w:cs="Calibri"/>
          <w:b/>
          <w:sz w:val="22"/>
          <w:szCs w:val="22"/>
        </w:rPr>
        <w:t xml:space="preserve"> a BOZP</w:t>
      </w:r>
    </w:p>
    <w:p w14:paraId="6BBB9FB6" w14:textId="4AD35802" w:rsidR="00F40EFB" w:rsidRPr="00DC2002" w:rsidRDefault="00F40EFB" w:rsidP="001D73B8">
      <w:pPr>
        <w:numPr>
          <w:ilvl w:val="0"/>
          <w:numId w:val="11"/>
        </w:numPr>
        <w:spacing w:after="120"/>
        <w:ind w:left="426" w:hanging="426"/>
        <w:jc w:val="both"/>
        <w:rPr>
          <w:rFonts w:ascii="Calibri" w:hAnsi="Calibri" w:cs="Calibri"/>
          <w:sz w:val="22"/>
          <w:szCs w:val="22"/>
        </w:rPr>
      </w:pPr>
      <w:r w:rsidRPr="00DC2002">
        <w:rPr>
          <w:rFonts w:ascii="Calibri" w:hAnsi="Calibri" w:cs="Calibri"/>
          <w:sz w:val="22"/>
          <w:szCs w:val="22"/>
        </w:rPr>
        <w:t>Zhotovitel je povinen v rámci provedení díla zajistit veškeré nezbytné doklady, prohlídky a přejímky, spojené s prováděním díla, případně požadované orgány státní správy a správci sítí, které se týkají předmětu této smlouvy. K těmto úkonům vždy zhotovitel přizve osobu vykonávající technický dozor stavby</w:t>
      </w:r>
      <w:r w:rsidR="00035780" w:rsidRPr="00DC2002">
        <w:rPr>
          <w:rFonts w:ascii="Calibri" w:hAnsi="Calibri" w:cs="Calibri"/>
          <w:sz w:val="22"/>
          <w:szCs w:val="22"/>
        </w:rPr>
        <w:t>.</w:t>
      </w:r>
      <w:r w:rsidR="007B292A" w:rsidRPr="00DC2002">
        <w:rPr>
          <w:rFonts w:ascii="Calibri" w:hAnsi="Calibri" w:cs="Calibri"/>
          <w:sz w:val="22"/>
          <w:szCs w:val="22"/>
        </w:rPr>
        <w:t xml:space="preserve"> Zhotovitel je dále povinen minimálně 7 dní předem oznámit a projednat zahájení prací na dotčených pozemcích s vlastníky těchto pozemků a písemným zápisem je převzít za účelem provedení díla. Zhotovitel je povinen v rámci provedení díla uvést všechny dotčené pozemky, vedlejší pozemky či stavby, které byly zhotovitelem eventuálně při provádění díla dle </w:t>
      </w:r>
      <w:r w:rsidR="007B292A" w:rsidRPr="00DC2002">
        <w:rPr>
          <w:rFonts w:ascii="Calibri" w:hAnsi="Calibri" w:cs="Calibri"/>
          <w:sz w:val="22"/>
          <w:szCs w:val="22"/>
        </w:rPr>
        <w:lastRenderedPageBreak/>
        <w:t>této smlouvy dotčeny, do původního stavu a písemným zápisem o předání a převzetí je předat zpět jejich vlastníkům.</w:t>
      </w:r>
    </w:p>
    <w:p w14:paraId="17EAF4A4" w14:textId="0D10C467" w:rsidR="0099286C" w:rsidRPr="00DC2002" w:rsidRDefault="002660D4" w:rsidP="001D73B8">
      <w:pPr>
        <w:numPr>
          <w:ilvl w:val="0"/>
          <w:numId w:val="11"/>
        </w:numPr>
        <w:spacing w:after="120"/>
        <w:ind w:left="426" w:hanging="426"/>
        <w:jc w:val="both"/>
        <w:rPr>
          <w:rFonts w:ascii="Calibri" w:hAnsi="Calibri" w:cs="Calibri"/>
          <w:sz w:val="22"/>
          <w:szCs w:val="22"/>
        </w:rPr>
      </w:pPr>
      <w:r w:rsidRPr="00E241D3">
        <w:rPr>
          <w:rFonts w:ascii="Calibri" w:hAnsi="Calibri"/>
          <w:sz w:val="22"/>
          <w:szCs w:val="22"/>
        </w:rPr>
        <w:t>Zhotovitel je povinen zajistit přítomnost osoby vykonávající stavební dozor na staveništi, a to každý den provádění díla.</w:t>
      </w:r>
      <w:r w:rsidR="0099286C" w:rsidRPr="00DC2002">
        <w:rPr>
          <w:rFonts w:ascii="Calibri" w:hAnsi="Calibri" w:cs="Calibri"/>
          <w:sz w:val="22"/>
          <w:szCs w:val="22"/>
        </w:rPr>
        <w:t xml:space="preserve"> </w:t>
      </w:r>
    </w:p>
    <w:p w14:paraId="2BB8043B" w14:textId="77777777" w:rsidR="00B207B6" w:rsidRPr="00DC2002" w:rsidRDefault="00B207B6" w:rsidP="001D73B8">
      <w:pPr>
        <w:numPr>
          <w:ilvl w:val="0"/>
          <w:numId w:val="11"/>
        </w:numPr>
        <w:spacing w:after="120"/>
        <w:ind w:left="426" w:hanging="426"/>
        <w:jc w:val="both"/>
        <w:rPr>
          <w:rFonts w:ascii="Calibri" w:hAnsi="Calibri" w:cs="Calibri"/>
          <w:sz w:val="22"/>
          <w:szCs w:val="22"/>
        </w:rPr>
      </w:pPr>
      <w:r w:rsidRPr="00DC2002">
        <w:rPr>
          <w:rFonts w:ascii="Calibri" w:hAnsi="Calibri" w:cs="Calibri"/>
          <w:sz w:val="22"/>
          <w:szCs w:val="22"/>
        </w:rPr>
        <w:t>Zhotovitel je povinen umožnit výkon technického dozoru stavebníka a autorského dozoru projektanta a výkon činnosti koordinátora bezpečnosti a ochrany</w:t>
      </w:r>
      <w:r w:rsidR="005A2EEE" w:rsidRPr="00DC2002">
        <w:rPr>
          <w:rFonts w:ascii="Calibri" w:hAnsi="Calibri" w:cs="Calibri"/>
          <w:sz w:val="22"/>
          <w:szCs w:val="22"/>
        </w:rPr>
        <w:t xml:space="preserve"> zdraví při práci na staveništi</w:t>
      </w:r>
      <w:r w:rsidRPr="00DC2002">
        <w:rPr>
          <w:rFonts w:ascii="Calibri" w:hAnsi="Calibri" w:cs="Calibri"/>
          <w:sz w:val="22"/>
          <w:szCs w:val="22"/>
        </w:rPr>
        <w:t>. Za tímto účelem je zhotovitel povinen v rámci zařízení staveniště v přiměřeném rozsahu zajistit podmínky pro výkon těchto činností.</w:t>
      </w:r>
    </w:p>
    <w:p w14:paraId="4D871E4E" w14:textId="77777777" w:rsidR="001D73B8" w:rsidRPr="00DC2002" w:rsidRDefault="001D73B8" w:rsidP="001D73B8">
      <w:pPr>
        <w:numPr>
          <w:ilvl w:val="0"/>
          <w:numId w:val="11"/>
        </w:numPr>
        <w:spacing w:after="120"/>
        <w:ind w:left="426" w:hanging="426"/>
        <w:jc w:val="both"/>
        <w:rPr>
          <w:rFonts w:ascii="Calibri" w:hAnsi="Calibri" w:cs="Calibri"/>
          <w:sz w:val="22"/>
          <w:szCs w:val="22"/>
        </w:rPr>
      </w:pPr>
      <w:r w:rsidRPr="00DC2002">
        <w:rPr>
          <w:rFonts w:ascii="Calibri" w:hAnsi="Calibri" w:cs="Calibri"/>
          <w:sz w:val="22"/>
          <w:szCs w:val="22"/>
        </w:rPr>
        <w:t xml:space="preserve">Veškeré náklady vzniklé v souvislosti s odstraňováním škod vzniklých při provádění díla nese zhotovitel a tyto náklady nemají vliv na sjednanou cenu díla. </w:t>
      </w:r>
    </w:p>
    <w:p w14:paraId="53A26C21" w14:textId="60EDDD6B" w:rsidR="002E27AC" w:rsidRPr="00DC2002" w:rsidRDefault="002E27AC" w:rsidP="001D73B8">
      <w:pPr>
        <w:numPr>
          <w:ilvl w:val="0"/>
          <w:numId w:val="11"/>
        </w:numPr>
        <w:spacing w:after="120"/>
        <w:ind w:left="426" w:hanging="426"/>
        <w:jc w:val="both"/>
        <w:rPr>
          <w:rFonts w:ascii="Calibri" w:hAnsi="Calibri" w:cs="Calibri"/>
          <w:sz w:val="22"/>
          <w:szCs w:val="22"/>
        </w:rPr>
      </w:pPr>
      <w:r w:rsidRPr="00DC2002">
        <w:rPr>
          <w:rFonts w:ascii="Calibri" w:hAnsi="Calibri" w:cs="Calibri"/>
          <w:sz w:val="22"/>
          <w:szCs w:val="22"/>
        </w:rPr>
        <w:t xml:space="preserve">Zhotovitel se zavazuje před zahájením </w:t>
      </w:r>
      <w:r w:rsidR="007274F6">
        <w:rPr>
          <w:rFonts w:ascii="Calibri" w:hAnsi="Calibri" w:cs="Calibri"/>
          <w:sz w:val="22"/>
          <w:szCs w:val="22"/>
        </w:rPr>
        <w:t>každé z dílčích částí díla</w:t>
      </w:r>
      <w:r w:rsidRPr="00DC2002">
        <w:rPr>
          <w:rFonts w:ascii="Calibri" w:hAnsi="Calibri" w:cs="Calibri"/>
          <w:sz w:val="22"/>
          <w:szCs w:val="22"/>
        </w:rPr>
        <w:t xml:space="preserve"> zpracovat seznam všech nutných technologických postupů a rizik a nechat jej odsouhlasit technickým dozorem stavby a autorskému dozoru. V průběhu provádění díla je zhotovitel povinen předkládat a nechat odsouhlasit technický dozor stavby a autorskému dozoru jednotlivé technologické postupy, a to nejpozději 5 dnů před zahájením prací, jichž se týkají. Zhotovitel je rovněž povinen spolu s výkazy provedených činností prokazovat provedení kontrolních zkoušek a jejich výsledky.</w:t>
      </w:r>
    </w:p>
    <w:p w14:paraId="191B0701" w14:textId="0EDFCFCD" w:rsidR="00DD5BDF" w:rsidRPr="00DC2002" w:rsidRDefault="0099286C" w:rsidP="001D73B8">
      <w:pPr>
        <w:numPr>
          <w:ilvl w:val="0"/>
          <w:numId w:val="11"/>
        </w:numPr>
        <w:spacing w:after="120"/>
        <w:ind w:left="426" w:hanging="426"/>
        <w:jc w:val="both"/>
        <w:rPr>
          <w:rFonts w:ascii="Calibri" w:hAnsi="Calibri" w:cs="Calibri"/>
          <w:sz w:val="22"/>
          <w:szCs w:val="22"/>
        </w:rPr>
      </w:pPr>
      <w:r w:rsidRPr="00DC2002">
        <w:rPr>
          <w:rFonts w:ascii="Calibri" w:hAnsi="Calibri" w:cs="Calibri"/>
          <w:sz w:val="22"/>
          <w:szCs w:val="22"/>
        </w:rPr>
        <w:t>V průběhu provádění díla se budou konat kontrolní dny, jejichž harmonogram bude dohodnut mezi stranami při předání staveniště, přičemž kontrolní den</w:t>
      </w:r>
      <w:r w:rsidR="00DD5BDF" w:rsidRPr="00DC2002">
        <w:rPr>
          <w:rFonts w:ascii="Calibri" w:hAnsi="Calibri" w:cs="Calibri"/>
          <w:sz w:val="22"/>
          <w:szCs w:val="22"/>
        </w:rPr>
        <w:t xml:space="preserve"> se musí konat minimálně 1x týdně</w:t>
      </w:r>
      <w:r w:rsidRPr="00DC2002">
        <w:rPr>
          <w:rFonts w:ascii="Calibri" w:hAnsi="Calibri" w:cs="Calibri"/>
          <w:sz w:val="22"/>
          <w:szCs w:val="22"/>
        </w:rPr>
        <w:t xml:space="preserve">. Ke stanovení kontrolního dne </w:t>
      </w:r>
      <w:r w:rsidR="00DD5BDF" w:rsidRPr="00DC2002">
        <w:rPr>
          <w:rFonts w:ascii="Calibri" w:hAnsi="Calibri" w:cs="Calibri"/>
          <w:sz w:val="22"/>
          <w:szCs w:val="22"/>
        </w:rPr>
        <w:t xml:space="preserve">mimo harmonogram sjednaný dle předchozí věty </w:t>
      </w:r>
      <w:r w:rsidRPr="00DC2002">
        <w:rPr>
          <w:rFonts w:ascii="Calibri" w:hAnsi="Calibri" w:cs="Calibri"/>
          <w:sz w:val="22"/>
          <w:szCs w:val="22"/>
        </w:rPr>
        <w:t xml:space="preserve">může dát návrh kterákoliv smluvní strana a druhá strana je povinna dohodnout se s iniciující stranou na termínu </w:t>
      </w:r>
      <w:r w:rsidRPr="00AF4B87">
        <w:rPr>
          <w:rFonts w:ascii="Calibri" w:hAnsi="Calibri" w:cs="Calibri"/>
          <w:sz w:val="22"/>
          <w:szCs w:val="22"/>
        </w:rPr>
        <w:t>kontrolního dnu bezodkladně. Návrh konání kontrolního dne</w:t>
      </w:r>
      <w:r w:rsidR="00DD5BDF" w:rsidRPr="00AF4B87">
        <w:rPr>
          <w:rFonts w:ascii="Calibri" w:hAnsi="Calibri" w:cs="Calibri"/>
          <w:sz w:val="22"/>
          <w:szCs w:val="22"/>
        </w:rPr>
        <w:t xml:space="preserve"> dle předchozí věty</w:t>
      </w:r>
      <w:r w:rsidRPr="00AF4B87">
        <w:rPr>
          <w:rFonts w:ascii="Calibri" w:hAnsi="Calibri" w:cs="Calibri"/>
          <w:sz w:val="22"/>
          <w:szCs w:val="22"/>
        </w:rPr>
        <w:t xml:space="preserve"> musí být podán nejméně tři dny před jeho předpokládaným konáním. </w:t>
      </w:r>
      <w:r w:rsidR="00537C6B" w:rsidRPr="00AF4B87">
        <w:rPr>
          <w:rFonts w:ascii="Calibri" w:hAnsi="Calibri" w:cs="Calibri"/>
          <w:sz w:val="22"/>
          <w:szCs w:val="22"/>
        </w:rPr>
        <w:t>Návrh musí být učiněn písemnou formou, za kterou se považuje i e-mailová zpráva doručená zástupc</w:t>
      </w:r>
      <w:r w:rsidR="00AF4B87" w:rsidRPr="00AF4B87">
        <w:rPr>
          <w:rFonts w:ascii="Calibri" w:hAnsi="Calibri" w:cs="Calibri"/>
          <w:sz w:val="22"/>
          <w:szCs w:val="22"/>
        </w:rPr>
        <w:t>ům</w:t>
      </w:r>
      <w:r w:rsidR="00537C6B" w:rsidRPr="00AF4B87">
        <w:rPr>
          <w:rFonts w:ascii="Calibri" w:hAnsi="Calibri" w:cs="Calibri"/>
          <w:sz w:val="22"/>
          <w:szCs w:val="22"/>
        </w:rPr>
        <w:t xml:space="preserve"> objednatele (</w:t>
      </w:r>
      <w:hyperlink r:id="rId8" w:history="1">
        <w:r w:rsidR="002638C9" w:rsidRPr="00AF4B87">
          <w:rPr>
            <w:rStyle w:val="Hypertextovodkaz"/>
            <w:rFonts w:asciiTheme="minorHAnsi" w:hAnsiTheme="minorHAnsi" w:cstheme="minorHAnsi"/>
            <w:sz w:val="22"/>
            <w:szCs w:val="22"/>
          </w:rPr>
          <w:t>jiri.hamrozi@jablunkov.cz</w:t>
        </w:r>
      </w:hyperlink>
      <w:r w:rsidR="00AF4B87" w:rsidRPr="00AF4B87">
        <w:rPr>
          <w:rFonts w:ascii="Calibri" w:hAnsi="Calibri" w:cs="Calibri"/>
          <w:sz w:val="22"/>
          <w:szCs w:val="22"/>
        </w:rPr>
        <w:t>,</w:t>
      </w:r>
      <w:r w:rsidR="00537C6B" w:rsidRPr="00AF4B87">
        <w:rPr>
          <w:rFonts w:ascii="Calibri" w:hAnsi="Calibri" w:cs="Calibri"/>
          <w:sz w:val="22"/>
          <w:szCs w:val="22"/>
        </w:rPr>
        <w:t xml:space="preserve"> </w:t>
      </w:r>
      <w:hyperlink r:id="rId9" w:history="1">
        <w:r w:rsidR="00AF4B87" w:rsidRPr="00AF4B87">
          <w:rPr>
            <w:rStyle w:val="Hypertextovodkaz"/>
            <w:rFonts w:ascii="Calibri" w:hAnsi="Calibri" w:cs="Calibri"/>
            <w:sz w:val="22"/>
            <w:szCs w:val="22"/>
          </w:rPr>
          <w:t>lubos.cmiel@jablunkov.cz</w:t>
        </w:r>
      </w:hyperlink>
      <w:r w:rsidR="00AF4B87" w:rsidRPr="00AF4B87">
        <w:rPr>
          <w:rFonts w:ascii="Calibri" w:hAnsi="Calibri" w:cs="Calibri"/>
          <w:sz w:val="22"/>
          <w:szCs w:val="22"/>
        </w:rPr>
        <w:t xml:space="preserve">, </w:t>
      </w:r>
      <w:hyperlink r:id="rId10" w:history="1">
        <w:r w:rsidR="00AF4B87" w:rsidRPr="00AF4B87">
          <w:rPr>
            <w:rStyle w:val="Hypertextovodkaz"/>
            <w:rFonts w:ascii="Calibri" w:hAnsi="Calibri" w:cs="Calibri"/>
            <w:sz w:val="22"/>
            <w:szCs w:val="22"/>
          </w:rPr>
          <w:t>radim.sikora@jablunkov.cz</w:t>
        </w:r>
      </w:hyperlink>
      <w:r w:rsidR="00AF4B87" w:rsidRPr="00AF4B87">
        <w:rPr>
          <w:rFonts w:ascii="Calibri" w:hAnsi="Calibri" w:cs="Calibri"/>
          <w:sz w:val="22"/>
          <w:szCs w:val="22"/>
        </w:rPr>
        <w:t xml:space="preserve"> a </w:t>
      </w:r>
      <w:hyperlink r:id="rId11" w:history="1">
        <w:r w:rsidR="00AF4B87" w:rsidRPr="00AF4B87">
          <w:rPr>
            <w:rStyle w:val="Hypertextovodkaz"/>
            <w:rFonts w:ascii="Calibri" w:hAnsi="Calibri" w:cs="Calibri"/>
            <w:sz w:val="22"/>
            <w:szCs w:val="22"/>
          </w:rPr>
          <w:t>jindrich.kufa@jablunkov.cz</w:t>
        </w:r>
      </w:hyperlink>
      <w:r w:rsidR="00AF4B87" w:rsidRPr="00AF4B87">
        <w:rPr>
          <w:rFonts w:ascii="Calibri" w:hAnsi="Calibri" w:cs="Calibri"/>
          <w:sz w:val="22"/>
          <w:szCs w:val="22"/>
        </w:rPr>
        <w:t xml:space="preserve">)  </w:t>
      </w:r>
      <w:r w:rsidR="00537C6B" w:rsidRPr="00AF4B87">
        <w:rPr>
          <w:rFonts w:ascii="Calibri" w:hAnsi="Calibri" w:cs="Calibri"/>
          <w:sz w:val="22"/>
          <w:szCs w:val="22"/>
        </w:rPr>
        <w:t>a technickému dozoru</w:t>
      </w:r>
      <w:r w:rsidR="00537C6B" w:rsidRPr="00DC2002">
        <w:rPr>
          <w:rFonts w:ascii="Calibri" w:hAnsi="Calibri" w:cs="Calibri"/>
          <w:sz w:val="22"/>
          <w:szCs w:val="22"/>
        </w:rPr>
        <w:t xml:space="preserve"> stavebníka. U věcí, jež nesnesou odkladu a je-li to technicky možné, stačí podat návrh na konání kontrolního dne 24 hodin předem, v tomto případě musí být požadavek druhé straně prokazatelně </w:t>
      </w:r>
      <w:proofErr w:type="gramStart"/>
      <w:r w:rsidR="00537C6B" w:rsidRPr="00DC2002">
        <w:rPr>
          <w:rFonts w:ascii="Calibri" w:hAnsi="Calibri" w:cs="Calibri"/>
          <w:sz w:val="22"/>
          <w:szCs w:val="22"/>
        </w:rPr>
        <w:t>doručen - zápis</w:t>
      </w:r>
      <w:proofErr w:type="gramEnd"/>
      <w:r w:rsidR="00537C6B" w:rsidRPr="00DC2002">
        <w:rPr>
          <w:rFonts w:ascii="Calibri" w:hAnsi="Calibri" w:cs="Calibri"/>
          <w:sz w:val="22"/>
          <w:szCs w:val="22"/>
        </w:rPr>
        <w:t xml:space="preserve"> do stavebního deníku není dostačující</w:t>
      </w:r>
      <w:r w:rsidRPr="00DC2002">
        <w:rPr>
          <w:rFonts w:ascii="Calibri" w:hAnsi="Calibri" w:cs="Calibri"/>
          <w:sz w:val="22"/>
          <w:szCs w:val="22"/>
        </w:rPr>
        <w:t xml:space="preserve">. </w:t>
      </w:r>
    </w:p>
    <w:p w14:paraId="3CE8831C" w14:textId="4EA717F9" w:rsidR="0099286C" w:rsidRPr="00DC2002" w:rsidRDefault="007274F6" w:rsidP="001D73B8">
      <w:pPr>
        <w:numPr>
          <w:ilvl w:val="0"/>
          <w:numId w:val="11"/>
        </w:numPr>
        <w:spacing w:after="120"/>
        <w:ind w:left="426" w:hanging="426"/>
        <w:jc w:val="both"/>
        <w:rPr>
          <w:rFonts w:ascii="Calibri" w:hAnsi="Calibri" w:cs="Calibri"/>
          <w:sz w:val="22"/>
          <w:szCs w:val="22"/>
        </w:rPr>
      </w:pPr>
      <w:r w:rsidRPr="007C3A6C">
        <w:rPr>
          <w:rFonts w:ascii="Calibri" w:hAnsi="Calibri" w:cs="Arial"/>
          <w:sz w:val="22"/>
          <w:szCs w:val="22"/>
        </w:rPr>
        <w:t xml:space="preserve">Za zhotovitele se kontrolních dnů musí účastnit </w:t>
      </w:r>
      <w:r>
        <w:rPr>
          <w:rFonts w:ascii="Calibri" w:hAnsi="Calibri" w:cs="Arial"/>
          <w:sz w:val="22"/>
          <w:szCs w:val="22"/>
        </w:rPr>
        <w:t>alespoň jedna z</w:t>
      </w:r>
      <w:r w:rsidRPr="007C3A6C">
        <w:rPr>
          <w:rFonts w:ascii="Calibri" w:hAnsi="Calibri" w:cs="Arial"/>
          <w:sz w:val="22"/>
          <w:szCs w:val="22"/>
        </w:rPr>
        <w:t xml:space="preserve"> osob, která u něj vykonává stavební dozor</w:t>
      </w:r>
      <w:r>
        <w:rPr>
          <w:rFonts w:ascii="Calibri" w:hAnsi="Calibri" w:cs="Arial"/>
          <w:sz w:val="22"/>
          <w:szCs w:val="22"/>
        </w:rPr>
        <w:t xml:space="preserve"> dle čl. I odst. 9 této smlouvy</w:t>
      </w:r>
      <w:r w:rsidRPr="007C3A6C">
        <w:rPr>
          <w:rFonts w:ascii="Calibri" w:hAnsi="Calibri" w:cs="Arial"/>
          <w:sz w:val="22"/>
          <w:szCs w:val="22"/>
        </w:rPr>
        <w:t>. Zápisy z kontrolních dnů zajišťuje technický dozor</w:t>
      </w:r>
      <w:r>
        <w:rPr>
          <w:rFonts w:ascii="Calibri" w:hAnsi="Calibri" w:cs="Arial"/>
          <w:sz w:val="22"/>
          <w:szCs w:val="22"/>
        </w:rPr>
        <w:t xml:space="preserve"> stavebníka</w:t>
      </w:r>
      <w:r w:rsidRPr="007C3A6C">
        <w:rPr>
          <w:rFonts w:ascii="Calibri" w:hAnsi="Calibri" w:cs="Arial"/>
          <w:sz w:val="22"/>
          <w:szCs w:val="22"/>
        </w:rPr>
        <w:t>. Závěry uskutečněné</w:t>
      </w:r>
      <w:r w:rsidRPr="006F4E94">
        <w:rPr>
          <w:rFonts w:ascii="Calibri" w:hAnsi="Calibri" w:cs="Arial"/>
          <w:sz w:val="22"/>
          <w:szCs w:val="22"/>
        </w:rPr>
        <w:t xml:space="preserve"> na kontrolních dnech jsou pro obě strany závazné, nemohou však měnit ustanovení smlouvy, mohou však sloužit jako podklad pro dodatek ke smlouvě</w:t>
      </w:r>
      <w:r w:rsidR="0099286C" w:rsidRPr="00DC2002">
        <w:rPr>
          <w:rFonts w:ascii="Calibri" w:hAnsi="Calibri" w:cs="Calibri"/>
          <w:sz w:val="22"/>
          <w:szCs w:val="22"/>
        </w:rPr>
        <w:t xml:space="preserve">. </w:t>
      </w:r>
    </w:p>
    <w:p w14:paraId="3EFAA988" w14:textId="77777777" w:rsidR="001D73B8" w:rsidRPr="00DC2002" w:rsidRDefault="001D73B8" w:rsidP="00391E77">
      <w:pPr>
        <w:numPr>
          <w:ilvl w:val="0"/>
          <w:numId w:val="11"/>
        </w:numPr>
        <w:spacing w:after="120"/>
        <w:ind w:left="426" w:hanging="426"/>
        <w:jc w:val="both"/>
        <w:rPr>
          <w:rFonts w:ascii="Calibri" w:hAnsi="Calibri" w:cs="Calibri"/>
          <w:sz w:val="22"/>
          <w:szCs w:val="22"/>
        </w:rPr>
      </w:pPr>
      <w:r w:rsidRPr="00DC2002">
        <w:rPr>
          <w:rFonts w:ascii="Calibri" w:hAnsi="Calibri" w:cs="Calibri"/>
          <w:sz w:val="22"/>
          <w:szCs w:val="22"/>
        </w:rPr>
        <w:t xml:space="preserve">Zhotovitel je povinen prokazatelně písemně vyzvat objednatele </w:t>
      </w:r>
      <w:r w:rsidR="0098536B" w:rsidRPr="00DC2002">
        <w:rPr>
          <w:rFonts w:ascii="Calibri" w:hAnsi="Calibri" w:cs="Calibri"/>
          <w:sz w:val="22"/>
          <w:szCs w:val="22"/>
        </w:rPr>
        <w:t xml:space="preserve">a technický dozor </w:t>
      </w:r>
      <w:r w:rsidRPr="00DC2002">
        <w:rPr>
          <w:rFonts w:ascii="Calibri" w:hAnsi="Calibri" w:cs="Calibri"/>
          <w:sz w:val="22"/>
          <w:szCs w:val="22"/>
        </w:rPr>
        <w:t>nejméně 3 pracovní dny předem ke kontrole prací</w:t>
      </w:r>
      <w:r w:rsidR="00C32467" w:rsidRPr="00DC2002">
        <w:rPr>
          <w:rFonts w:ascii="Calibri" w:hAnsi="Calibri" w:cs="Calibri"/>
          <w:sz w:val="22"/>
          <w:szCs w:val="22"/>
        </w:rPr>
        <w:t xml:space="preserve"> nebo částí díla</w:t>
      </w:r>
      <w:r w:rsidRPr="00DC2002">
        <w:rPr>
          <w:rFonts w:ascii="Calibri" w:hAnsi="Calibri" w:cs="Calibri"/>
          <w:sz w:val="22"/>
          <w:szCs w:val="22"/>
        </w:rPr>
        <w:t>,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kontrole zakrývaných prací nebude objednateli prokazatelně doručena 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p>
    <w:p w14:paraId="31469083" w14:textId="5DD7E286" w:rsidR="00F40EFB" w:rsidRPr="00DC2002" w:rsidRDefault="00F40EFB" w:rsidP="00391E77">
      <w:pPr>
        <w:numPr>
          <w:ilvl w:val="0"/>
          <w:numId w:val="11"/>
        </w:numPr>
        <w:spacing w:after="120"/>
        <w:ind w:left="426" w:hanging="426"/>
        <w:jc w:val="both"/>
        <w:rPr>
          <w:rFonts w:ascii="Calibri" w:hAnsi="Calibri" w:cs="Calibri"/>
          <w:sz w:val="22"/>
          <w:szCs w:val="22"/>
        </w:rPr>
      </w:pPr>
      <w:r w:rsidRPr="00DC2002">
        <w:rPr>
          <w:rFonts w:ascii="Calibri" w:hAnsi="Calibri" w:cs="Calibri"/>
          <w:sz w:val="22"/>
          <w:szCs w:val="22"/>
        </w:rPr>
        <w:t>Zhotovitel je povinen 5 pracovních dní předem prokazatelně písemně oznámit správcům inženýrských sítí, zástupci objednatele a technickému dozoru zahájení práce v ochranném pásmu či křížení těchto sítí ke kontrole průběhu prací a ve stejné lhůtě po dokončení prací a před zpětným zásypem sítí je povinen tyto správce a zástupce objednatele vyzvat k převzetí provedených prací a kontrole dotčených sítí. Tyto skutečnosti správce dotčených sítí a zástupce objednatele potvrdí zápisem ve stavebním deníku. V případě nedodržení povinnosti zhotovitele provést řádnou výzvu dle předchozí věty jsou správci sítí či objednatel oprávněni postupovat obdobně dle předchozího odstavce a zhotovitel je povinen na svůj náklad a nebezpečí umožnit dodatečnou kontrolu dotčených sítí i včetně</w:t>
      </w:r>
      <w:r w:rsidR="00174A13" w:rsidRPr="00DC2002">
        <w:rPr>
          <w:rFonts w:ascii="Calibri" w:hAnsi="Calibri" w:cs="Calibri"/>
          <w:sz w:val="22"/>
          <w:szCs w:val="22"/>
        </w:rPr>
        <w:t xml:space="preserve"> jejich</w:t>
      </w:r>
      <w:r w:rsidRPr="00DC2002">
        <w:rPr>
          <w:rFonts w:ascii="Calibri" w:hAnsi="Calibri" w:cs="Calibri"/>
          <w:sz w:val="22"/>
          <w:szCs w:val="22"/>
        </w:rPr>
        <w:t xml:space="preserve"> příp</w:t>
      </w:r>
      <w:r w:rsidR="00174A13" w:rsidRPr="00DC2002">
        <w:rPr>
          <w:rFonts w:ascii="Calibri" w:hAnsi="Calibri" w:cs="Calibri"/>
          <w:sz w:val="22"/>
          <w:szCs w:val="22"/>
        </w:rPr>
        <w:t>adného</w:t>
      </w:r>
      <w:r w:rsidRPr="00DC2002">
        <w:rPr>
          <w:rFonts w:ascii="Calibri" w:hAnsi="Calibri" w:cs="Calibri"/>
          <w:sz w:val="22"/>
          <w:szCs w:val="22"/>
        </w:rPr>
        <w:t xml:space="preserve"> opětovného odkryt</w:t>
      </w:r>
      <w:r w:rsidR="00920FC4" w:rsidRPr="00DC2002">
        <w:rPr>
          <w:rFonts w:ascii="Calibri" w:hAnsi="Calibri" w:cs="Calibri"/>
          <w:sz w:val="22"/>
          <w:szCs w:val="22"/>
        </w:rPr>
        <w:t>í</w:t>
      </w:r>
      <w:r w:rsidRPr="00DC2002">
        <w:rPr>
          <w:rFonts w:ascii="Calibri" w:hAnsi="Calibri" w:cs="Calibri"/>
          <w:sz w:val="22"/>
          <w:szCs w:val="22"/>
        </w:rPr>
        <w:t>.</w:t>
      </w:r>
    </w:p>
    <w:p w14:paraId="7B22BDB7" w14:textId="77777777" w:rsidR="0099286C" w:rsidRPr="00DC2002" w:rsidRDefault="0099286C" w:rsidP="001D73B8">
      <w:pPr>
        <w:numPr>
          <w:ilvl w:val="0"/>
          <w:numId w:val="11"/>
        </w:numPr>
        <w:spacing w:after="120"/>
        <w:ind w:left="426" w:hanging="426"/>
        <w:jc w:val="both"/>
        <w:rPr>
          <w:rFonts w:ascii="Calibri" w:hAnsi="Calibri" w:cs="Calibri"/>
          <w:sz w:val="22"/>
          <w:szCs w:val="22"/>
        </w:rPr>
      </w:pPr>
      <w:r w:rsidRPr="00DC2002">
        <w:rPr>
          <w:rFonts w:ascii="Calibri" w:hAnsi="Calibri" w:cs="Calibri"/>
          <w:sz w:val="22"/>
          <w:szCs w:val="22"/>
        </w:rPr>
        <w:lastRenderedPageBreak/>
        <w:t>Objednatel je oprávněn provádět kontrolu prováděných prací po celou dobu provádění díla kdykoli fyzickou kontrolou na staveništi prováděnou oprávněnými zástupci objednatele i kontrolou stavebního deníku. Zhotovitel je povinen provedení takové kontroly nejen umožnit, ale také poskytnout k ní veškerou potřebnou součinnost.</w:t>
      </w:r>
    </w:p>
    <w:p w14:paraId="7ED5044C" w14:textId="7A3ACDBD" w:rsidR="001D73B8" w:rsidRPr="00DC2002" w:rsidRDefault="001D73B8" w:rsidP="001D73B8">
      <w:pPr>
        <w:numPr>
          <w:ilvl w:val="0"/>
          <w:numId w:val="11"/>
        </w:numPr>
        <w:spacing w:after="120"/>
        <w:ind w:left="426" w:hanging="426"/>
        <w:jc w:val="both"/>
        <w:rPr>
          <w:rFonts w:ascii="Calibri" w:hAnsi="Calibri" w:cs="Calibri"/>
          <w:sz w:val="22"/>
          <w:szCs w:val="22"/>
        </w:rPr>
      </w:pPr>
      <w:r w:rsidRPr="00DC2002">
        <w:rPr>
          <w:rFonts w:ascii="Calibri" w:hAnsi="Calibri" w:cs="Calibri"/>
          <w:sz w:val="22"/>
          <w:szCs w:val="22"/>
        </w:rPr>
        <w:t xml:space="preserve">Zhotovitel se zavazuje realizovat práce vyžadující zvláštní způsobilost nebo povolení podle příslušných předpisů osobami, které danou podmínku splňují. </w:t>
      </w:r>
      <w:r w:rsidR="00815C28" w:rsidRPr="00DC2002">
        <w:rPr>
          <w:rFonts w:ascii="Calibri" w:hAnsi="Calibri" w:cs="Calibri"/>
          <w:sz w:val="22"/>
          <w:szCs w:val="22"/>
        </w:rPr>
        <w:t xml:space="preserve">Zhotovitel v takovém případě předloží objednateli nebo technickému dozoru </w:t>
      </w:r>
      <w:r w:rsidR="008B424C" w:rsidRPr="00DC2002">
        <w:rPr>
          <w:rFonts w:ascii="Calibri" w:hAnsi="Calibri" w:cs="Calibri"/>
          <w:sz w:val="22"/>
          <w:szCs w:val="22"/>
        </w:rPr>
        <w:t>stavebníka</w:t>
      </w:r>
      <w:r w:rsidR="00815C28" w:rsidRPr="00DC2002">
        <w:rPr>
          <w:rFonts w:ascii="Calibri" w:hAnsi="Calibri" w:cs="Calibri"/>
          <w:sz w:val="22"/>
          <w:szCs w:val="22"/>
        </w:rPr>
        <w:t xml:space="preserve"> doklad osvědčující způsobilost nebo povolení podle příslušných předpisů osob(-y), které(-á) budou(-e) práce realizovat. V případě nesplnění povinností dle tohoto odstavce je zadavatel nebo technický dozor </w:t>
      </w:r>
      <w:r w:rsidR="008B424C" w:rsidRPr="00DC2002">
        <w:rPr>
          <w:rFonts w:ascii="Calibri" w:hAnsi="Calibri" w:cs="Calibri"/>
          <w:sz w:val="22"/>
          <w:szCs w:val="22"/>
        </w:rPr>
        <w:t>stavebníka</w:t>
      </w:r>
      <w:r w:rsidR="00815C28" w:rsidRPr="00DC2002">
        <w:rPr>
          <w:rFonts w:ascii="Calibri" w:hAnsi="Calibri" w:cs="Calibri"/>
          <w:sz w:val="22"/>
          <w:szCs w:val="22"/>
        </w:rPr>
        <w:t xml:space="preserve"> oprávněn pozastavit další realizaci takovýchto prací do doby, než budou podmínky dle věty první a druhé tohoto odstavce splněny.</w:t>
      </w:r>
    </w:p>
    <w:p w14:paraId="4D12CA53" w14:textId="77777777" w:rsidR="001D73B8" w:rsidRPr="00DC2002" w:rsidRDefault="001D73B8" w:rsidP="001D73B8">
      <w:pPr>
        <w:numPr>
          <w:ilvl w:val="0"/>
          <w:numId w:val="11"/>
        </w:numPr>
        <w:spacing w:after="120"/>
        <w:ind w:left="426" w:hanging="426"/>
        <w:jc w:val="both"/>
        <w:rPr>
          <w:rFonts w:ascii="Calibri" w:hAnsi="Calibri" w:cs="Calibri"/>
          <w:sz w:val="22"/>
          <w:szCs w:val="22"/>
        </w:rPr>
      </w:pPr>
      <w:r w:rsidRPr="00DC2002">
        <w:rPr>
          <w:rFonts w:ascii="Calibri" w:hAnsi="Calibri" w:cs="Calibri"/>
          <w:sz w:val="22"/>
          <w:szCs w:val="22"/>
        </w:rPr>
        <w:t>Zjistí-li zhotovitel při provádění díla skryté překážky bránící řádnému provedení díla, je povinen to bez odkladu oznámit objednateli a navrhnout mu další postup.</w:t>
      </w:r>
    </w:p>
    <w:p w14:paraId="64E8AF96" w14:textId="77777777" w:rsidR="001D73B8" w:rsidRPr="00872325" w:rsidRDefault="005E0BEA" w:rsidP="001D73B8">
      <w:pPr>
        <w:numPr>
          <w:ilvl w:val="0"/>
          <w:numId w:val="11"/>
        </w:numPr>
        <w:spacing w:after="120"/>
        <w:ind w:left="426" w:hanging="426"/>
        <w:jc w:val="both"/>
        <w:rPr>
          <w:rFonts w:ascii="Calibri" w:hAnsi="Calibri" w:cs="Calibri"/>
          <w:sz w:val="22"/>
          <w:szCs w:val="22"/>
        </w:rPr>
      </w:pPr>
      <w:r w:rsidRPr="00DC2002">
        <w:rPr>
          <w:rFonts w:ascii="Calibri" w:hAnsi="Calibri" w:cs="Calibri"/>
          <w:sz w:val="22"/>
          <w:szCs w:val="22"/>
        </w:rPr>
        <w:t xml:space="preserve">Zhotovitel je povinen bez odkladu upozornit objednatele na případnou nevhodnost realizace vyžadovaných prací nebo nevhodnost pokynů objednatele. Je-li k provedení díla nezbytné poskytnutí součinnosti objednatelem, je zhotovitel povinen na toto objednatele písemně upozornit. Bude-li objednatel v prodlení s poskytnutím nezbytné součinnosti a toto prodlení by mělo vliv na provedení díla řádně a včas, je zhotovitel povinen na tuto skutečnost bezodkladně písemně objednatele upozornit (např. </w:t>
      </w:r>
      <w:r w:rsidRPr="00872325">
        <w:rPr>
          <w:rFonts w:ascii="Calibri" w:hAnsi="Calibri" w:cs="Calibri"/>
          <w:sz w:val="22"/>
          <w:szCs w:val="22"/>
        </w:rPr>
        <w:t>zápisem v protokolu z kontrolního dne nebo zápisem ve stavebním deníku)</w:t>
      </w:r>
      <w:r w:rsidR="001D73B8" w:rsidRPr="00872325">
        <w:rPr>
          <w:rFonts w:ascii="Calibri" w:hAnsi="Calibri" w:cs="Calibri"/>
          <w:sz w:val="22"/>
          <w:szCs w:val="22"/>
        </w:rPr>
        <w:t xml:space="preserve">. </w:t>
      </w:r>
    </w:p>
    <w:p w14:paraId="4DA4FABD" w14:textId="2957D8B2" w:rsidR="00F40EFB" w:rsidRPr="00AF4B87" w:rsidRDefault="00AF4B87" w:rsidP="00F40EFB">
      <w:pPr>
        <w:numPr>
          <w:ilvl w:val="0"/>
          <w:numId w:val="11"/>
        </w:numPr>
        <w:spacing w:after="120"/>
        <w:ind w:left="426" w:hanging="426"/>
        <w:jc w:val="both"/>
        <w:rPr>
          <w:rFonts w:ascii="Calibri" w:hAnsi="Calibri" w:cs="Calibri"/>
          <w:sz w:val="22"/>
          <w:szCs w:val="22"/>
        </w:rPr>
      </w:pPr>
      <w:r w:rsidRPr="00AF4B87">
        <w:rPr>
          <w:rFonts w:ascii="Calibri" w:hAnsi="Calibri" w:cs="Calibri"/>
          <w:sz w:val="22"/>
          <w:szCs w:val="22"/>
        </w:rPr>
        <w:t>Zhotovitel není oprávněn provádět práce spojené s užíváním zařízení a přístrojů způsobující hluk v neděli a ve dnech státních svátků, vyjma situace, kdy práce v těchto dnech budou písemně povoleny</w:t>
      </w:r>
      <w:r w:rsidR="003A4468" w:rsidRPr="00AF4B87">
        <w:rPr>
          <w:rFonts w:ascii="Calibri" w:hAnsi="Calibri" w:cs="Calibri"/>
          <w:sz w:val="22"/>
          <w:szCs w:val="22"/>
        </w:rPr>
        <w:t xml:space="preserve"> objednatelem.</w:t>
      </w:r>
    </w:p>
    <w:p w14:paraId="4D33F80E" w14:textId="77777777" w:rsidR="001D73B8" w:rsidRPr="00DC2002" w:rsidRDefault="0099286C" w:rsidP="001D73B8">
      <w:pPr>
        <w:numPr>
          <w:ilvl w:val="0"/>
          <w:numId w:val="11"/>
        </w:numPr>
        <w:spacing w:after="120"/>
        <w:ind w:left="426" w:hanging="426"/>
        <w:jc w:val="both"/>
        <w:rPr>
          <w:rFonts w:ascii="Calibri" w:hAnsi="Calibri" w:cs="Calibri"/>
          <w:sz w:val="22"/>
          <w:szCs w:val="22"/>
        </w:rPr>
      </w:pPr>
      <w:r w:rsidRPr="00DC2002">
        <w:rPr>
          <w:rFonts w:ascii="Calibri" w:hAnsi="Calibri" w:cs="Calibri"/>
          <w:sz w:val="22"/>
          <w:szCs w:val="22"/>
        </w:rPr>
        <w:t xml:space="preserve">Věci, které jsou potřebné k provedení díla je povinen opatřit zhotovitel, pokud v této smlouvě není výslovně uvedeno, že je opatří objednatel. Zhotovitel </w:t>
      </w:r>
      <w:r w:rsidR="008E06E0" w:rsidRPr="00DC2002">
        <w:rPr>
          <w:rFonts w:ascii="Calibri" w:hAnsi="Calibri" w:cs="Calibri"/>
          <w:sz w:val="22"/>
          <w:szCs w:val="22"/>
        </w:rPr>
        <w:t xml:space="preserve">se </w:t>
      </w:r>
      <w:r w:rsidRPr="00DC2002">
        <w:rPr>
          <w:rFonts w:ascii="Calibri" w:hAnsi="Calibri" w:cs="Calibri"/>
          <w:sz w:val="22"/>
          <w:szCs w:val="22"/>
        </w:rPr>
        <w:t>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w:t>
      </w:r>
      <w:r w:rsidR="001D73B8" w:rsidRPr="00DC2002">
        <w:rPr>
          <w:rFonts w:ascii="Calibri" w:hAnsi="Calibri" w:cs="Calibri"/>
          <w:sz w:val="22"/>
          <w:szCs w:val="22"/>
        </w:rPr>
        <w:t>.</w:t>
      </w:r>
    </w:p>
    <w:p w14:paraId="5DC0114B" w14:textId="77777777" w:rsidR="0099286C" w:rsidRPr="00DC2002" w:rsidRDefault="0099286C" w:rsidP="001D73B8">
      <w:pPr>
        <w:numPr>
          <w:ilvl w:val="0"/>
          <w:numId w:val="11"/>
        </w:numPr>
        <w:spacing w:after="120"/>
        <w:ind w:left="426" w:hanging="426"/>
        <w:jc w:val="both"/>
        <w:rPr>
          <w:rFonts w:ascii="Calibri" w:hAnsi="Calibri" w:cs="Calibri"/>
          <w:sz w:val="22"/>
          <w:szCs w:val="22"/>
        </w:rPr>
      </w:pPr>
      <w:r w:rsidRPr="00DC2002">
        <w:rPr>
          <w:rFonts w:ascii="Calibri" w:hAnsi="Calibri" w:cs="Calibri"/>
          <w:sz w:val="22"/>
          <w:szCs w:val="22"/>
        </w:rPr>
        <w:t>Zhotovitel v plné míře zodpovídá za bezpečnost a ochranu zdraví všech osob, které se s jeho vědomím zdržují na staveništi a je povinen zabezpečit jejich vybavení ochrannými pracovními pomůckami.</w:t>
      </w:r>
    </w:p>
    <w:p w14:paraId="2C644CC7" w14:textId="77777777" w:rsidR="005E0BEA" w:rsidRPr="00DC2002" w:rsidRDefault="005E0BEA" w:rsidP="001D73B8">
      <w:pPr>
        <w:numPr>
          <w:ilvl w:val="0"/>
          <w:numId w:val="11"/>
        </w:numPr>
        <w:spacing w:after="120"/>
        <w:ind w:left="426" w:hanging="426"/>
        <w:jc w:val="both"/>
        <w:rPr>
          <w:rFonts w:ascii="Calibri" w:hAnsi="Calibri" w:cs="Calibri"/>
          <w:sz w:val="22"/>
          <w:szCs w:val="22"/>
        </w:rPr>
      </w:pPr>
      <w:r w:rsidRPr="00DC2002">
        <w:rPr>
          <w:rFonts w:ascii="Calibri" w:hAnsi="Calibri" w:cs="Calibri"/>
          <w:sz w:val="22"/>
          <w:szCs w:val="22"/>
        </w:rPr>
        <w:t>Zhotovitel zajistí stavbu tak, aby nedošlo k ohrožování, nadměrnému nebo zbytečnému obtěžování okolí stavby, ke znečištění komunikací apod.</w:t>
      </w:r>
      <w:r w:rsidR="00BE6FE5" w:rsidRPr="00DC2002">
        <w:rPr>
          <w:rFonts w:ascii="Calibri" w:hAnsi="Calibri" w:cs="Calibri"/>
          <w:sz w:val="22"/>
          <w:szCs w:val="22"/>
        </w:rPr>
        <w:t xml:space="preserve"> Zhotovitel je povinen dodržovat zásady pro snižování sekundárních zdrojů prašnosti. Staveništní vozidla budou zhotovitelem před výjezdem ze staveniště řádně očištěna tak, aby nedocházelo ke znečištění veřejných komunikací. Odstranění nečistot na komunikacích způsobených v souvislosti s realizací díla zajistí zhotovitel na své náklady.</w:t>
      </w:r>
    </w:p>
    <w:p w14:paraId="1EE242AA" w14:textId="77777777" w:rsidR="00BD3B76" w:rsidRPr="00DC2002" w:rsidRDefault="005D15B3" w:rsidP="001D73B8">
      <w:pPr>
        <w:numPr>
          <w:ilvl w:val="0"/>
          <w:numId w:val="11"/>
        </w:numPr>
        <w:spacing w:after="120"/>
        <w:ind w:left="426" w:hanging="426"/>
        <w:jc w:val="both"/>
        <w:rPr>
          <w:rFonts w:ascii="Calibri" w:hAnsi="Calibri" w:cs="Calibri"/>
          <w:sz w:val="22"/>
          <w:szCs w:val="22"/>
        </w:rPr>
      </w:pPr>
      <w:r w:rsidRPr="00DC2002">
        <w:rPr>
          <w:rFonts w:ascii="Calibri" w:hAnsi="Calibri" w:cs="Calibri"/>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se zhotovitel zavazuje k součinnosti s koordinátorem bezpečnosti a ochrany zdraví při práci na staveništi</w:t>
      </w:r>
      <w:r w:rsidR="00921095" w:rsidRPr="00DC2002">
        <w:rPr>
          <w:rFonts w:ascii="Calibri" w:hAnsi="Calibri" w:cs="Calibri"/>
          <w:sz w:val="22"/>
          <w:szCs w:val="22"/>
        </w:rPr>
        <w:t xml:space="preserve"> (dále jen „koordinátor BOZP“)</w:t>
      </w:r>
      <w:r w:rsidRPr="00DC2002">
        <w:rPr>
          <w:rFonts w:ascii="Calibri" w:hAnsi="Calibri" w:cs="Calibri"/>
          <w:sz w:val="22"/>
          <w:szCs w:val="22"/>
        </w:rPr>
        <w:t xml:space="preserve">. Zhotovitel je povinen zavázat k součinnosti s koordinátorem BOZP všechny své poddodavatele a osoby, které budou provádět činnosti na staveništi. 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 Koordinátor BOZP bude určen a veškeré povinnosti zhotovitele ve vztahu ke koordinátorovi BOZP platí, pokud bude určení koordinátora dle zákona </w:t>
      </w:r>
      <w:r w:rsidRPr="00DC2002">
        <w:rPr>
          <w:rFonts w:ascii="Calibri" w:hAnsi="Calibri" w:cs="Calibri"/>
          <w:sz w:val="22"/>
          <w:szCs w:val="22"/>
        </w:rPr>
        <w:lastRenderedPageBreak/>
        <w:t>č. 309/2006 Sb. požadováno</w:t>
      </w:r>
      <w:r w:rsidR="00BD3B76" w:rsidRPr="00DC2002">
        <w:rPr>
          <w:rFonts w:ascii="Calibri" w:hAnsi="Calibri" w:cs="Calibri"/>
          <w:sz w:val="22"/>
          <w:szCs w:val="22"/>
        </w:rPr>
        <w:t>.</w:t>
      </w:r>
      <w:r w:rsidRPr="00DC2002">
        <w:rPr>
          <w:rFonts w:ascii="Calibri" w:hAnsi="Calibri" w:cs="Calibri"/>
          <w:sz w:val="22"/>
          <w:szCs w:val="22"/>
        </w:rPr>
        <w:t xml:space="preserve"> Zhotovitel je povinen předat koordinátorovi BOZP nejpozději 8 dnů před zahájením prací na staveništi písemně informaci o fyzických osobách, které se mohou zdržovat na staveništi, a to včetně zaměstnanců poddodavatelů zhotovitele. Zhotovitel je povinen bezodkladně nahlásit koordinátorovi BOZP změnu těchto osob.</w:t>
      </w:r>
    </w:p>
    <w:p w14:paraId="69243B76" w14:textId="77777777" w:rsidR="00C6127B" w:rsidRPr="00DC2002" w:rsidRDefault="00C6127B" w:rsidP="001D73B8">
      <w:pPr>
        <w:numPr>
          <w:ilvl w:val="0"/>
          <w:numId w:val="11"/>
        </w:numPr>
        <w:spacing w:after="120"/>
        <w:ind w:left="426" w:hanging="426"/>
        <w:jc w:val="both"/>
        <w:rPr>
          <w:rFonts w:ascii="Calibri" w:hAnsi="Calibri" w:cs="Calibri"/>
          <w:sz w:val="22"/>
          <w:szCs w:val="22"/>
        </w:rPr>
      </w:pPr>
      <w:r w:rsidRPr="00DC2002">
        <w:rPr>
          <w:rFonts w:ascii="Calibri" w:hAnsi="Calibri" w:cs="Calibri"/>
          <w:sz w:val="22"/>
          <w:szCs w:val="22"/>
        </w:rPr>
        <w:t xml:space="preserve">Zhotovitel je povinen při provádění prací dodržovat ustanovení zákona č. 309/2006 Sb., o zajištění </w:t>
      </w:r>
      <w:r w:rsidR="00DA3E3B" w:rsidRPr="00DC2002">
        <w:rPr>
          <w:rFonts w:ascii="Calibri" w:hAnsi="Calibri" w:cs="Calibri"/>
          <w:sz w:val="22"/>
          <w:szCs w:val="22"/>
        </w:rPr>
        <w:t xml:space="preserve">dalších podmínek </w:t>
      </w:r>
      <w:r w:rsidRPr="00DC2002">
        <w:rPr>
          <w:rFonts w:ascii="Calibri" w:hAnsi="Calibri" w:cs="Calibri"/>
          <w:sz w:val="22"/>
          <w:szCs w:val="22"/>
        </w:rPr>
        <w:t>bezpečnosti a ochrany zdraví při práci</w:t>
      </w:r>
      <w:r w:rsidR="00DA3E3B" w:rsidRPr="00DC2002">
        <w:rPr>
          <w:rFonts w:ascii="Calibri" w:hAnsi="Calibri" w:cs="Calibri"/>
          <w:sz w:val="22"/>
          <w:szCs w:val="22"/>
        </w:rPr>
        <w:t>, ve znění pozdějších předpisů, dodržovat veškeré ekologické podmínky vyplývající z příslušných právní předpisů. Zhotovitel je dále povinen dodržovat požární předpisy dle zákona č. 133/1985 Sb., o požární ochraně, ve znění pozdějších předpisů, a další závazné technické normy.</w:t>
      </w:r>
    </w:p>
    <w:p w14:paraId="2E0A178D" w14:textId="43F3CCDA" w:rsidR="00CF5DCD" w:rsidRPr="00DC2002" w:rsidRDefault="00CF5DCD" w:rsidP="00CF5DCD">
      <w:pPr>
        <w:numPr>
          <w:ilvl w:val="0"/>
          <w:numId w:val="11"/>
        </w:numPr>
        <w:spacing w:after="120"/>
        <w:jc w:val="both"/>
        <w:rPr>
          <w:rFonts w:ascii="Calibri" w:hAnsi="Calibri" w:cs="Calibri"/>
          <w:sz w:val="22"/>
          <w:szCs w:val="22"/>
        </w:rPr>
      </w:pPr>
      <w:r w:rsidRPr="00DC2002">
        <w:rPr>
          <w:rFonts w:ascii="Calibri" w:hAnsi="Calibri" w:cs="Calibri"/>
          <w:sz w:val="22"/>
          <w:szCs w:val="22"/>
        </w:rPr>
        <w:t xml:space="preserve">Zhotovitel se zavazuje nejpozději </w:t>
      </w:r>
      <w:r w:rsidR="003E2AA7" w:rsidRPr="00DC2002">
        <w:rPr>
          <w:rFonts w:ascii="Calibri" w:hAnsi="Calibri" w:cs="Calibri"/>
          <w:sz w:val="22"/>
          <w:szCs w:val="22"/>
        </w:rPr>
        <w:t>ke dni předání staveniště dle</w:t>
      </w:r>
      <w:r w:rsidRPr="00DC2002">
        <w:rPr>
          <w:rFonts w:ascii="Calibri" w:hAnsi="Calibri" w:cs="Calibri"/>
          <w:sz w:val="22"/>
          <w:szCs w:val="22"/>
        </w:rPr>
        <w:t xml:space="preserve"> této smlouvy</w:t>
      </w:r>
      <w:r w:rsidR="007274F6">
        <w:rPr>
          <w:rFonts w:ascii="Calibri" w:hAnsi="Calibri" w:cs="Calibri"/>
          <w:sz w:val="22"/>
          <w:szCs w:val="22"/>
        </w:rPr>
        <w:t xml:space="preserve"> pro stavbu </w:t>
      </w:r>
      <w:r w:rsidR="007274F6" w:rsidRPr="007274F6">
        <w:rPr>
          <w:rFonts w:ascii="Calibri" w:hAnsi="Calibri" w:cs="Calibri"/>
          <w:sz w:val="22"/>
          <w:szCs w:val="22"/>
        </w:rPr>
        <w:t>„Stezka pro chodce a cyklisty kolem ZŠ Jablunkov“</w:t>
      </w:r>
      <w:r w:rsidRPr="00DC2002">
        <w:rPr>
          <w:rFonts w:ascii="Calibri" w:hAnsi="Calibri" w:cs="Calibri"/>
          <w:sz w:val="22"/>
          <w:szCs w:val="22"/>
        </w:rPr>
        <w:t xml:space="preserve"> předložit objednateli originál nebo kopii smlouvy (včetně všech příslušných pojistných podmínek a případných dalších souvisejících ujednání) o pojištění odpovědnosti zhotovitele za škodu, kterou může svou činností či nečinností způsobit v souvislosti s plněním předmětu této smlouvy objednateli či jakékoliv třetí osobě</w:t>
      </w:r>
      <w:r w:rsidR="00E56A44" w:rsidRPr="00DC2002">
        <w:rPr>
          <w:rFonts w:ascii="Calibri" w:hAnsi="Calibri" w:cs="Calibri"/>
          <w:sz w:val="22"/>
          <w:szCs w:val="22"/>
        </w:rPr>
        <w:t xml:space="preserve">, stavebně montážním pojištění (resp. stavební a montážní pojištění) </w:t>
      </w:r>
      <w:r w:rsidRPr="00DC2002">
        <w:rPr>
          <w:rFonts w:ascii="Calibri" w:hAnsi="Calibri" w:cs="Calibri"/>
          <w:sz w:val="22"/>
          <w:szCs w:val="22"/>
        </w:rPr>
        <w:t xml:space="preserve"> a odpovědnosti za škodu z podnikatelské činnosti (dále jen „pojistná smlouva“). Pojistná smlouva musí potvrzovat, že zhotovitel má postavení pojištěného a musí být uzavřena s pojišťovací společností oprávněnou provozovat pojišťovací činnost na území České republiky nebo poskytovat pojistná plnění objednateli z pojistných událostí na území České republiky. Pojištění musí být sjednáno za podmínek, které budou zajišťovat komplexní pojištění odpovědnosti zhotovitele za škodu, kterou může způsobit v souvislosti s prováděním díla objednateli či jakékoliv třetí osobě</w:t>
      </w:r>
      <w:r w:rsidR="00E56A44" w:rsidRPr="00DC2002">
        <w:rPr>
          <w:rFonts w:ascii="Calibri" w:hAnsi="Calibri" w:cs="Calibri"/>
          <w:sz w:val="22"/>
          <w:szCs w:val="22"/>
        </w:rPr>
        <w:t>, stavebně montážní pojištění (resp. stavební a montážní pojištění)</w:t>
      </w:r>
      <w:r w:rsidRPr="00DC2002">
        <w:rPr>
          <w:rFonts w:ascii="Calibri" w:hAnsi="Calibri" w:cs="Calibri"/>
          <w:sz w:val="22"/>
          <w:szCs w:val="22"/>
        </w:rPr>
        <w:t xml:space="preserve"> a odpovědnosti za škodu z podnikatelské činnosti ve výši odpovídající pojistné částce min. </w:t>
      </w:r>
      <w:r w:rsidR="007274F6">
        <w:rPr>
          <w:rFonts w:ascii="Calibri" w:hAnsi="Calibri" w:cs="Calibri"/>
          <w:sz w:val="22"/>
          <w:szCs w:val="22"/>
        </w:rPr>
        <w:t>5</w:t>
      </w:r>
      <w:r w:rsidRPr="00DC2002">
        <w:rPr>
          <w:rFonts w:ascii="Calibri" w:hAnsi="Calibri" w:cs="Calibri"/>
          <w:sz w:val="22"/>
          <w:szCs w:val="22"/>
        </w:rPr>
        <w:t xml:space="preserve">.000.000,- Kč, s územním rozsahem Česká republika a se spoluúčastí zhotovitele maximálně 10 %. Je-li zhotovitel společnost, musí splňovat uvedené limity každý člen společnosti (dříve sdružení) založené dle </w:t>
      </w:r>
      <w:proofErr w:type="spellStart"/>
      <w:r w:rsidRPr="00DC2002">
        <w:rPr>
          <w:rFonts w:ascii="Calibri" w:hAnsi="Calibri" w:cs="Calibri"/>
          <w:sz w:val="22"/>
          <w:szCs w:val="22"/>
        </w:rPr>
        <w:t>ust</w:t>
      </w:r>
      <w:proofErr w:type="spellEnd"/>
      <w:r w:rsidRPr="00DC2002">
        <w:rPr>
          <w:rFonts w:ascii="Calibri" w:hAnsi="Calibri" w:cs="Calibri"/>
          <w:sz w:val="22"/>
          <w:szCs w:val="22"/>
        </w:rPr>
        <w:t xml:space="preserve">. § 2716 </w:t>
      </w:r>
      <w:proofErr w:type="spellStart"/>
      <w:r w:rsidR="00382AD5" w:rsidRPr="00DC2002">
        <w:rPr>
          <w:rFonts w:ascii="Calibri" w:hAnsi="Calibri" w:cs="Calibri"/>
          <w:sz w:val="22"/>
          <w:szCs w:val="22"/>
        </w:rPr>
        <w:t>ObčZ</w:t>
      </w:r>
      <w:proofErr w:type="spellEnd"/>
      <w:r w:rsidRPr="00DC2002">
        <w:rPr>
          <w:rFonts w:ascii="Calibri" w:hAnsi="Calibri" w:cs="Calibri"/>
          <w:sz w:val="22"/>
          <w:szCs w:val="22"/>
        </w:rPr>
        <w:t>. V případě, že objednatel shledá pojistnou smlouvu</w:t>
      </w:r>
      <w:r w:rsidR="003E2AA7" w:rsidRPr="00DC2002">
        <w:rPr>
          <w:rFonts w:ascii="Calibri" w:hAnsi="Calibri" w:cs="Calibri"/>
          <w:sz w:val="22"/>
          <w:szCs w:val="22"/>
        </w:rPr>
        <w:t xml:space="preserve"> za</w:t>
      </w:r>
      <w:r w:rsidRPr="00DC2002">
        <w:rPr>
          <w:rFonts w:ascii="Calibri" w:hAnsi="Calibri" w:cs="Calibri"/>
          <w:sz w:val="22"/>
          <w:szCs w:val="22"/>
        </w:rPr>
        <w:t xml:space="preserve"> nedostatečnou z hlediska zajištění odpovědnosti zhotovitele, písemně na to zhotovitele bez zbytečného odkladu upozorní a vyzve jej ke zjednání nápravy včetně uvedení nedostatků, které v pojištění spatřuje, a lhůty pro odstranění nedostatků, která nebude kratší než 1</w:t>
      </w:r>
      <w:r w:rsidR="00297D17" w:rsidRPr="00DC2002">
        <w:rPr>
          <w:rFonts w:ascii="Calibri" w:hAnsi="Calibri" w:cs="Calibri"/>
          <w:sz w:val="22"/>
          <w:szCs w:val="22"/>
        </w:rPr>
        <w:t>0</w:t>
      </w:r>
      <w:r w:rsidRPr="00DC2002">
        <w:rPr>
          <w:rFonts w:ascii="Calibri" w:hAnsi="Calibri" w:cs="Calibri"/>
          <w:sz w:val="22"/>
          <w:szCs w:val="22"/>
        </w:rPr>
        <w:t xml:space="preserve"> dnů</w:t>
      </w:r>
      <w:r w:rsidR="00963046" w:rsidRPr="00DC2002">
        <w:rPr>
          <w:rFonts w:ascii="Calibri" w:hAnsi="Calibri" w:cs="Calibri"/>
          <w:sz w:val="22"/>
          <w:szCs w:val="22"/>
        </w:rPr>
        <w:t>.</w:t>
      </w:r>
      <w:r w:rsidR="003E2AA7" w:rsidRPr="00DC2002">
        <w:rPr>
          <w:rFonts w:ascii="Calibri" w:hAnsi="Calibri" w:cs="Calibri"/>
          <w:sz w:val="22"/>
          <w:szCs w:val="22"/>
        </w:rPr>
        <w:t xml:space="preserve"> </w:t>
      </w:r>
      <w:r w:rsidR="00963046" w:rsidRPr="00DC2002">
        <w:rPr>
          <w:rFonts w:ascii="Calibri" w:hAnsi="Calibri" w:cs="Calibri"/>
          <w:sz w:val="22"/>
          <w:szCs w:val="22"/>
        </w:rPr>
        <w:t>Postup dle věty předchozí nebrání předání a převzetí staveniště dle čl. III odst. 1 písm. a) této smlouvy, zhotovitel však nesmí zahájit provádění stavebních prací do doby odstranění nedostatků vytknutých objednatelem zhotoviteli dle předchozí věty</w:t>
      </w:r>
      <w:r w:rsidR="00297D17" w:rsidRPr="00DC2002">
        <w:rPr>
          <w:rFonts w:ascii="Calibri" w:hAnsi="Calibri" w:cs="Calibri"/>
          <w:sz w:val="22"/>
          <w:szCs w:val="22"/>
        </w:rPr>
        <w:t>, běh lhůty pro provedení díla dle čl. III. odst. 1 písm. d) této smlouvy není tímto dotčen a lhůta pro provedení díla se nestaví, což obě smluvní strany berou výslovně na vědomí</w:t>
      </w:r>
      <w:r w:rsidRPr="00DC2002">
        <w:rPr>
          <w:rFonts w:ascii="Calibri" w:hAnsi="Calibri" w:cs="Calibri"/>
          <w:sz w:val="22"/>
          <w:szCs w:val="22"/>
        </w:rPr>
        <w:t xml:space="preserve">. Zhotovitel se zavazuje odstranit objednatelem vytčené nedostatky v jemu stanovené lhůtě a splnění objednateli doložit. Zhotovitel je povinen kdykoliv na vyžádání objednatele předložit platnou pojistnou smlouvu. </w:t>
      </w:r>
    </w:p>
    <w:p w14:paraId="54365576" w14:textId="66C9BA30" w:rsidR="00CF5DCD" w:rsidRPr="00DC2002" w:rsidRDefault="00CF5DCD" w:rsidP="00CF5DCD">
      <w:pPr>
        <w:numPr>
          <w:ilvl w:val="0"/>
          <w:numId w:val="11"/>
        </w:numPr>
        <w:spacing w:after="120"/>
        <w:jc w:val="both"/>
        <w:rPr>
          <w:rFonts w:ascii="Calibri" w:hAnsi="Calibri" w:cs="Calibri"/>
          <w:sz w:val="22"/>
          <w:szCs w:val="22"/>
        </w:rPr>
      </w:pPr>
      <w:r w:rsidRPr="00DC2002">
        <w:rPr>
          <w:rFonts w:ascii="Calibri" w:hAnsi="Calibri" w:cs="Calibri"/>
          <w:sz w:val="22"/>
          <w:szCs w:val="22"/>
        </w:rPr>
        <w:t xml:space="preserve">Zhotovitel se zavazuje, že pojistná smlouva, příp. pojištění bude udržováno v platnosti a účinnosti po celou dobu provádění díla, až do doby předání a převzetí </w:t>
      </w:r>
      <w:r w:rsidR="007274F6">
        <w:rPr>
          <w:rFonts w:ascii="Calibri" w:hAnsi="Calibri" w:cs="Calibri"/>
          <w:sz w:val="22"/>
          <w:szCs w:val="22"/>
        </w:rPr>
        <w:t xml:space="preserve">dílčí části </w:t>
      </w:r>
      <w:r w:rsidRPr="00DC2002">
        <w:rPr>
          <w:rFonts w:ascii="Calibri" w:hAnsi="Calibri" w:cs="Calibri"/>
          <w:sz w:val="22"/>
          <w:szCs w:val="22"/>
        </w:rPr>
        <w:t xml:space="preserve">díla </w:t>
      </w:r>
      <w:r w:rsidR="007274F6" w:rsidRPr="007274F6">
        <w:rPr>
          <w:rFonts w:ascii="Calibri" w:hAnsi="Calibri" w:cs="Calibri"/>
          <w:sz w:val="22"/>
          <w:szCs w:val="22"/>
        </w:rPr>
        <w:t xml:space="preserve">a „Stezka pro chodce a cyklisty kolem hotelu </w:t>
      </w:r>
      <w:proofErr w:type="spellStart"/>
      <w:r w:rsidR="007274F6" w:rsidRPr="007274F6">
        <w:rPr>
          <w:rFonts w:ascii="Calibri" w:hAnsi="Calibri" w:cs="Calibri"/>
          <w:sz w:val="22"/>
          <w:szCs w:val="22"/>
        </w:rPr>
        <w:t>Ameryka</w:t>
      </w:r>
      <w:proofErr w:type="spellEnd"/>
      <w:r w:rsidR="007274F6" w:rsidRPr="007274F6">
        <w:rPr>
          <w:rFonts w:ascii="Calibri" w:hAnsi="Calibri" w:cs="Calibri"/>
          <w:sz w:val="22"/>
          <w:szCs w:val="22"/>
        </w:rPr>
        <w:t>, Jablunkov“</w:t>
      </w:r>
      <w:r w:rsidR="007274F6">
        <w:rPr>
          <w:rFonts w:ascii="Calibri" w:hAnsi="Calibri" w:cs="Calibri"/>
          <w:sz w:val="22"/>
          <w:szCs w:val="22"/>
        </w:rPr>
        <w:t xml:space="preserve"> </w:t>
      </w:r>
      <w:r w:rsidRPr="00DC2002">
        <w:rPr>
          <w:rFonts w:ascii="Calibri" w:hAnsi="Calibri" w:cs="Calibri"/>
          <w:sz w:val="22"/>
          <w:szCs w:val="22"/>
        </w:rPr>
        <w:t>bez vad a nedodělků, případně je-li dílo převzato s vadami a nedodělky, pak do doby jejich odstranění. Trvání pojistné smlouvy je zhotovitel povinen kdykoliv na požádání objednateli prokázat.</w:t>
      </w:r>
    </w:p>
    <w:p w14:paraId="43797685" w14:textId="77777777" w:rsidR="00CF5DCD" w:rsidRPr="00DC2002" w:rsidRDefault="00CF5DCD" w:rsidP="00CF5DCD">
      <w:pPr>
        <w:numPr>
          <w:ilvl w:val="0"/>
          <w:numId w:val="11"/>
        </w:numPr>
        <w:spacing w:after="120"/>
        <w:jc w:val="both"/>
        <w:rPr>
          <w:rFonts w:ascii="Calibri" w:hAnsi="Calibri" w:cs="Calibri"/>
          <w:sz w:val="22"/>
          <w:szCs w:val="22"/>
        </w:rPr>
      </w:pPr>
      <w:r w:rsidRPr="00DC2002">
        <w:rPr>
          <w:rFonts w:ascii="Calibri" w:hAnsi="Calibri" w:cs="Calibri"/>
          <w:sz w:val="22"/>
          <w:szCs w:val="22"/>
        </w:rPr>
        <w:t xml:space="preserve">Zhotovitel se dále zavazuje v návaznosti na ustanovení odst. </w:t>
      </w:r>
      <w:r w:rsidR="002E27AC" w:rsidRPr="00DC2002">
        <w:rPr>
          <w:rFonts w:ascii="Calibri" w:hAnsi="Calibri" w:cs="Calibri"/>
          <w:sz w:val="22"/>
          <w:szCs w:val="22"/>
        </w:rPr>
        <w:t>20</w:t>
      </w:r>
      <w:r w:rsidRPr="00DC2002">
        <w:rPr>
          <w:rFonts w:ascii="Calibri" w:hAnsi="Calibri" w:cs="Calibri"/>
          <w:sz w:val="22"/>
          <w:szCs w:val="22"/>
        </w:rPr>
        <w:t xml:space="preserve"> tohoto článku smlouvy informovat objednatele o uplatnění jakýchkoli nároků podle pojistné smlouvy v souvislosti s prováděním díla, jakož i průběžně informovat o průběhu vyřizování těchto nároků. Pro vyloučení pochybností se tímto stanoví, že zhotovitel je povinen domáhat se plnění na pojistiteli ohledně jakéhokoliv nároku uplatněného podle pojistné smlouvy v případě, kdy jej o to objednatel požádá. V případě, kdy zhotovitel nebude řádně plnit peněžité závazky související s pojistnou smlouvou, je objednatel oprávněn takové závazky za zhotovitele splnit s tím, že svou pohledávku je oprávněn započíst na pohledávku zhotovitele za cenu sjednanou v čl. IV odst. 1 této smlouvy nebo její část.</w:t>
      </w:r>
    </w:p>
    <w:p w14:paraId="25C4A050" w14:textId="77777777" w:rsidR="001D73B8" w:rsidRPr="00DC2002" w:rsidRDefault="001D73B8" w:rsidP="001D73B8">
      <w:pPr>
        <w:numPr>
          <w:ilvl w:val="0"/>
          <w:numId w:val="11"/>
        </w:numPr>
        <w:spacing w:after="120"/>
        <w:ind w:left="426" w:hanging="426"/>
        <w:jc w:val="both"/>
        <w:rPr>
          <w:rFonts w:ascii="Calibri" w:hAnsi="Calibri" w:cs="Calibri"/>
          <w:sz w:val="22"/>
          <w:szCs w:val="22"/>
        </w:rPr>
      </w:pPr>
      <w:r w:rsidRPr="00DC2002">
        <w:rPr>
          <w:rFonts w:ascii="Calibri" w:hAnsi="Calibri" w:cs="Calibri"/>
          <w:sz w:val="22"/>
          <w:szCs w:val="22"/>
        </w:rPr>
        <w:t xml:space="preserve">Zhotovitel je povinen zajistit a financovat veškeré </w:t>
      </w:r>
      <w:r w:rsidR="00354C25" w:rsidRPr="00DC2002">
        <w:rPr>
          <w:rFonts w:ascii="Calibri" w:hAnsi="Calibri" w:cs="Calibri"/>
          <w:sz w:val="22"/>
          <w:szCs w:val="22"/>
        </w:rPr>
        <w:t>pod</w:t>
      </w:r>
      <w:r w:rsidRPr="00DC2002">
        <w:rPr>
          <w:rFonts w:ascii="Calibri" w:hAnsi="Calibri" w:cs="Calibri"/>
          <w:sz w:val="22"/>
          <w:szCs w:val="22"/>
        </w:rPr>
        <w:t>dodavatelské práce a nese za ně odpovědnost, jako by je prováděl sám.</w:t>
      </w:r>
      <w:r w:rsidR="00767D4E" w:rsidRPr="00DC2002">
        <w:rPr>
          <w:rFonts w:ascii="Calibri" w:hAnsi="Calibri" w:cs="Calibri"/>
          <w:sz w:val="22"/>
          <w:szCs w:val="22"/>
        </w:rPr>
        <w:t xml:space="preserve"> Zhotovitel je povinen na písemnou výzvu objednatele předložit objednateli kdykoli v průběhu provádění díl</w:t>
      </w:r>
      <w:r w:rsidR="00354C25" w:rsidRPr="00DC2002">
        <w:rPr>
          <w:rFonts w:ascii="Calibri" w:hAnsi="Calibri" w:cs="Calibri"/>
          <w:sz w:val="22"/>
          <w:szCs w:val="22"/>
        </w:rPr>
        <w:t>a písemný seznam všech svých pod</w:t>
      </w:r>
      <w:r w:rsidR="00767D4E" w:rsidRPr="00DC2002">
        <w:rPr>
          <w:rFonts w:ascii="Calibri" w:hAnsi="Calibri" w:cs="Calibri"/>
          <w:sz w:val="22"/>
          <w:szCs w:val="22"/>
        </w:rPr>
        <w:t>dodavatelů. Zhotovitel není oprávněn pověřit provedením díla ani jeho části jinou osobu, než uvedl v</w:t>
      </w:r>
      <w:r w:rsidR="00056F3F" w:rsidRPr="00DC2002">
        <w:rPr>
          <w:rFonts w:ascii="Calibri" w:hAnsi="Calibri" w:cs="Calibri"/>
          <w:sz w:val="22"/>
          <w:szCs w:val="22"/>
        </w:rPr>
        <w:t> </w:t>
      </w:r>
      <w:r w:rsidR="00767D4E" w:rsidRPr="00DC2002">
        <w:rPr>
          <w:rFonts w:ascii="Calibri" w:hAnsi="Calibri" w:cs="Calibri"/>
          <w:sz w:val="22"/>
          <w:szCs w:val="22"/>
        </w:rPr>
        <w:t>nabídce</w:t>
      </w:r>
      <w:r w:rsidR="00056F3F" w:rsidRPr="00DC2002">
        <w:rPr>
          <w:rFonts w:ascii="Calibri" w:hAnsi="Calibri" w:cs="Calibri"/>
          <w:sz w:val="22"/>
          <w:szCs w:val="22"/>
        </w:rPr>
        <w:t xml:space="preserve"> pro veřejnou zakázku</w:t>
      </w:r>
      <w:r w:rsidR="00767D4E" w:rsidRPr="00DC2002">
        <w:rPr>
          <w:rFonts w:ascii="Calibri" w:hAnsi="Calibri" w:cs="Calibri"/>
          <w:sz w:val="22"/>
          <w:szCs w:val="22"/>
        </w:rPr>
        <w:t>, bez písemného souhlasu objednatele.</w:t>
      </w:r>
    </w:p>
    <w:p w14:paraId="0346E84B" w14:textId="77777777" w:rsidR="00AA3584" w:rsidRPr="000E4332" w:rsidRDefault="00AC1B6C" w:rsidP="00B82B33">
      <w:pPr>
        <w:numPr>
          <w:ilvl w:val="0"/>
          <w:numId w:val="11"/>
        </w:numPr>
        <w:spacing w:after="120"/>
        <w:ind w:left="425" w:hanging="425"/>
        <w:jc w:val="both"/>
        <w:rPr>
          <w:rFonts w:ascii="Calibri" w:hAnsi="Calibri" w:cs="Calibri"/>
          <w:sz w:val="22"/>
          <w:szCs w:val="22"/>
        </w:rPr>
      </w:pPr>
      <w:r w:rsidRPr="00DC2002">
        <w:rPr>
          <w:rFonts w:ascii="Calibri" w:hAnsi="Calibri" w:cs="Calibri"/>
          <w:sz w:val="22"/>
          <w:szCs w:val="22"/>
        </w:rPr>
        <w:lastRenderedPageBreak/>
        <w:t xml:space="preserve">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w:t>
      </w:r>
      <w:r w:rsidRPr="00352E10">
        <w:rPr>
          <w:rFonts w:ascii="Calibri" w:hAnsi="Calibri" w:cs="Calibri"/>
          <w:sz w:val="22"/>
          <w:szCs w:val="22"/>
        </w:rPr>
        <w:t>škodu odstranit a není-li to možné, tak finančně uhradit</w:t>
      </w:r>
      <w:r w:rsidR="001032B1" w:rsidRPr="00352E10">
        <w:rPr>
          <w:rFonts w:ascii="Calibri" w:hAnsi="Calibri" w:cs="Calibri"/>
          <w:sz w:val="22"/>
          <w:szCs w:val="22"/>
        </w:rPr>
        <w:t>.</w:t>
      </w:r>
      <w:r w:rsidR="00E25A94" w:rsidRPr="00352E10">
        <w:rPr>
          <w:rFonts w:ascii="Calibri" w:hAnsi="Calibri" w:cs="Calibri"/>
          <w:sz w:val="22"/>
          <w:szCs w:val="22"/>
        </w:rPr>
        <w:t xml:space="preserve"> Ustanovení předchozí věty se neuplatní v případě </w:t>
      </w:r>
      <w:r w:rsidR="00E25A94" w:rsidRPr="000E4332">
        <w:rPr>
          <w:rFonts w:ascii="Calibri" w:hAnsi="Calibri" w:cs="Calibri"/>
          <w:sz w:val="22"/>
          <w:szCs w:val="22"/>
        </w:rPr>
        <w:t xml:space="preserve">postupu </w:t>
      </w:r>
      <w:r w:rsidR="00CE5F33" w:rsidRPr="000E4332">
        <w:rPr>
          <w:rFonts w:ascii="Calibri" w:hAnsi="Calibri" w:cs="Calibri"/>
          <w:sz w:val="22"/>
          <w:szCs w:val="22"/>
        </w:rPr>
        <w:t xml:space="preserve">objednatele </w:t>
      </w:r>
      <w:r w:rsidR="00E25A94" w:rsidRPr="000E4332">
        <w:rPr>
          <w:rFonts w:ascii="Calibri" w:hAnsi="Calibri" w:cs="Calibri"/>
          <w:sz w:val="22"/>
          <w:szCs w:val="22"/>
        </w:rPr>
        <w:t>dle čl. IV odst. 12 věta čtvrtá této smlouvy.</w:t>
      </w:r>
    </w:p>
    <w:p w14:paraId="3D03BFF3" w14:textId="407D1FF1" w:rsidR="006D30DD" w:rsidRPr="000E4332" w:rsidRDefault="006D30DD" w:rsidP="00354C25">
      <w:pPr>
        <w:numPr>
          <w:ilvl w:val="0"/>
          <w:numId w:val="11"/>
        </w:numPr>
        <w:ind w:left="425" w:hanging="425"/>
        <w:jc w:val="both"/>
        <w:rPr>
          <w:rFonts w:ascii="Calibri" w:hAnsi="Calibri" w:cs="Calibri"/>
          <w:sz w:val="22"/>
          <w:szCs w:val="22"/>
        </w:rPr>
      </w:pPr>
      <w:r w:rsidRPr="000E4332">
        <w:rPr>
          <w:rFonts w:ascii="Calibri" w:hAnsi="Calibri" w:cs="Calibri"/>
          <w:sz w:val="22"/>
          <w:szCs w:val="22"/>
        </w:rPr>
        <w:t>Zhotovitel je povinen zajistit přístup do všech nemovitostí po celou dobu realizace díla.</w:t>
      </w:r>
    </w:p>
    <w:p w14:paraId="524A46CF" w14:textId="77777777" w:rsidR="00FE4436" w:rsidRPr="000E4332" w:rsidRDefault="00FE4436" w:rsidP="00354C25">
      <w:pPr>
        <w:ind w:left="425"/>
        <w:jc w:val="both"/>
        <w:rPr>
          <w:rFonts w:ascii="Calibri" w:hAnsi="Calibri" w:cs="Calibri"/>
          <w:sz w:val="22"/>
          <w:szCs w:val="22"/>
        </w:rPr>
      </w:pPr>
    </w:p>
    <w:p w14:paraId="068B4A92" w14:textId="77777777" w:rsidR="000C035C" w:rsidRPr="000E4332" w:rsidRDefault="000C035C" w:rsidP="00B41D3A">
      <w:pPr>
        <w:tabs>
          <w:tab w:val="left" w:pos="7920"/>
        </w:tabs>
        <w:spacing w:after="120"/>
        <w:jc w:val="center"/>
        <w:rPr>
          <w:rFonts w:ascii="Calibri" w:hAnsi="Calibri" w:cs="Calibri"/>
          <w:sz w:val="22"/>
          <w:szCs w:val="22"/>
        </w:rPr>
      </w:pPr>
      <w:r w:rsidRPr="000E4332">
        <w:rPr>
          <w:rFonts w:ascii="Calibri" w:hAnsi="Calibri" w:cs="Calibri"/>
          <w:b/>
          <w:sz w:val="22"/>
          <w:szCs w:val="22"/>
        </w:rPr>
        <w:t>VI</w:t>
      </w:r>
      <w:r w:rsidR="001D73B8" w:rsidRPr="000E4332">
        <w:rPr>
          <w:rFonts w:ascii="Calibri" w:hAnsi="Calibri" w:cs="Calibri"/>
          <w:b/>
          <w:sz w:val="22"/>
          <w:szCs w:val="22"/>
        </w:rPr>
        <w:t>I</w:t>
      </w:r>
      <w:r w:rsidRPr="000E4332">
        <w:rPr>
          <w:rFonts w:ascii="Calibri" w:hAnsi="Calibri" w:cs="Calibri"/>
          <w:b/>
          <w:sz w:val="22"/>
          <w:szCs w:val="22"/>
        </w:rPr>
        <w:t>.</w:t>
      </w:r>
      <w:r w:rsidR="007E1BD2" w:rsidRPr="000E4332">
        <w:rPr>
          <w:rFonts w:ascii="Calibri" w:hAnsi="Calibri" w:cs="Calibri"/>
          <w:b/>
          <w:sz w:val="22"/>
          <w:szCs w:val="22"/>
        </w:rPr>
        <w:t xml:space="preserve"> </w:t>
      </w:r>
      <w:r w:rsidR="001B2D7B" w:rsidRPr="000E4332">
        <w:rPr>
          <w:rFonts w:ascii="Calibri" w:hAnsi="Calibri" w:cs="Calibri"/>
          <w:b/>
          <w:sz w:val="22"/>
          <w:szCs w:val="22"/>
        </w:rPr>
        <w:t>Způsob p</w:t>
      </w:r>
      <w:r w:rsidRPr="000E4332">
        <w:rPr>
          <w:rFonts w:ascii="Calibri" w:hAnsi="Calibri" w:cs="Calibri"/>
          <w:b/>
          <w:sz w:val="22"/>
          <w:szCs w:val="22"/>
        </w:rPr>
        <w:t xml:space="preserve">ředání </w:t>
      </w:r>
      <w:r w:rsidR="001B2D7B" w:rsidRPr="000E4332">
        <w:rPr>
          <w:rFonts w:ascii="Calibri" w:hAnsi="Calibri" w:cs="Calibri"/>
          <w:b/>
          <w:sz w:val="22"/>
          <w:szCs w:val="22"/>
        </w:rPr>
        <w:t xml:space="preserve">a převzetí </w:t>
      </w:r>
      <w:r w:rsidRPr="000E4332">
        <w:rPr>
          <w:rFonts w:ascii="Calibri" w:hAnsi="Calibri" w:cs="Calibri"/>
          <w:b/>
          <w:sz w:val="22"/>
          <w:szCs w:val="22"/>
        </w:rPr>
        <w:t>díla</w:t>
      </w:r>
    </w:p>
    <w:p w14:paraId="28B88594" w14:textId="718FCB74" w:rsidR="000C035C" w:rsidRPr="00DC2002" w:rsidRDefault="000C035C" w:rsidP="00FE47F7">
      <w:pPr>
        <w:pStyle w:val="Smlouva-slo"/>
        <w:numPr>
          <w:ilvl w:val="0"/>
          <w:numId w:val="8"/>
        </w:numPr>
        <w:tabs>
          <w:tab w:val="left" w:pos="7920"/>
        </w:tabs>
        <w:spacing w:before="0" w:after="120"/>
        <w:rPr>
          <w:rFonts w:ascii="Calibri" w:hAnsi="Calibri" w:cs="Calibri"/>
          <w:sz w:val="22"/>
          <w:szCs w:val="22"/>
        </w:rPr>
      </w:pPr>
      <w:r w:rsidRPr="000E4332">
        <w:rPr>
          <w:rFonts w:ascii="Calibri" w:hAnsi="Calibri" w:cs="Calibri"/>
          <w:sz w:val="22"/>
          <w:szCs w:val="22"/>
        </w:rPr>
        <w:t>Zhotovitel splní svou povinnost provést</w:t>
      </w:r>
      <w:r w:rsidR="00897951" w:rsidRPr="000E4332">
        <w:rPr>
          <w:rFonts w:ascii="Calibri" w:hAnsi="Calibri" w:cs="Calibri"/>
          <w:sz w:val="22"/>
          <w:szCs w:val="22"/>
        </w:rPr>
        <w:t xml:space="preserve"> dílčí část</w:t>
      </w:r>
      <w:r w:rsidRPr="000E4332">
        <w:rPr>
          <w:rFonts w:ascii="Calibri" w:hAnsi="Calibri" w:cs="Calibri"/>
          <w:sz w:val="22"/>
          <w:szCs w:val="22"/>
        </w:rPr>
        <w:t xml:space="preserve"> díl</w:t>
      </w:r>
      <w:r w:rsidR="00897951" w:rsidRPr="000E4332">
        <w:rPr>
          <w:rFonts w:ascii="Calibri" w:hAnsi="Calibri" w:cs="Calibri"/>
          <w:sz w:val="22"/>
          <w:szCs w:val="22"/>
        </w:rPr>
        <w:t>a dle čl. II. odst. 1 této smlouvy</w:t>
      </w:r>
      <w:r w:rsidRPr="000E4332">
        <w:rPr>
          <w:rFonts w:ascii="Calibri" w:hAnsi="Calibri" w:cs="Calibri"/>
          <w:sz w:val="22"/>
          <w:szCs w:val="22"/>
        </w:rPr>
        <w:t xml:space="preserve"> jeho řádným </w:t>
      </w:r>
      <w:r w:rsidR="00224285" w:rsidRPr="000E4332">
        <w:rPr>
          <w:rFonts w:ascii="Calibri" w:hAnsi="Calibri" w:cs="Calibri"/>
          <w:sz w:val="22"/>
          <w:szCs w:val="22"/>
        </w:rPr>
        <w:t>dokončením</w:t>
      </w:r>
      <w:r w:rsidRPr="000E4332">
        <w:rPr>
          <w:rFonts w:ascii="Calibri" w:hAnsi="Calibri" w:cs="Calibri"/>
          <w:sz w:val="22"/>
          <w:szCs w:val="22"/>
        </w:rPr>
        <w:t xml:space="preserve"> a předáním objednateli bez vad. O přejímacím</w:t>
      </w:r>
      <w:r w:rsidRPr="00DC2002">
        <w:rPr>
          <w:rFonts w:ascii="Calibri" w:hAnsi="Calibri" w:cs="Calibri"/>
          <w:sz w:val="22"/>
          <w:szCs w:val="22"/>
        </w:rPr>
        <w:t xml:space="preserve"> řízení jsou objednatel a zhotovitel povinni sepsat a podepsat protokol, v jehož závěru objednatel prohlásí, zda </w:t>
      </w:r>
      <w:r w:rsidR="00897951">
        <w:rPr>
          <w:rFonts w:ascii="Calibri" w:hAnsi="Calibri" w:cs="Calibri"/>
          <w:sz w:val="22"/>
          <w:szCs w:val="22"/>
        </w:rPr>
        <w:t xml:space="preserve">dílčí část </w:t>
      </w:r>
      <w:r w:rsidRPr="00DC2002">
        <w:rPr>
          <w:rFonts w:ascii="Calibri" w:hAnsi="Calibri" w:cs="Calibri"/>
          <w:sz w:val="22"/>
          <w:szCs w:val="22"/>
        </w:rPr>
        <w:t>díl</w:t>
      </w:r>
      <w:r w:rsidR="00897951">
        <w:rPr>
          <w:rFonts w:ascii="Calibri" w:hAnsi="Calibri" w:cs="Calibri"/>
          <w:sz w:val="22"/>
          <w:szCs w:val="22"/>
        </w:rPr>
        <w:t>a</w:t>
      </w:r>
      <w:r w:rsidRPr="00DC2002">
        <w:rPr>
          <w:rFonts w:ascii="Calibri" w:hAnsi="Calibri" w:cs="Calibri"/>
          <w:sz w:val="22"/>
          <w:szCs w:val="22"/>
        </w:rPr>
        <w:t xml:space="preserve"> př</w:t>
      </w:r>
      <w:r w:rsidR="005A259F" w:rsidRPr="00DC2002">
        <w:rPr>
          <w:rFonts w:ascii="Calibri" w:hAnsi="Calibri" w:cs="Calibri"/>
          <w:sz w:val="22"/>
          <w:szCs w:val="22"/>
        </w:rPr>
        <w:t>e</w:t>
      </w:r>
      <w:r w:rsidRPr="00DC2002">
        <w:rPr>
          <w:rFonts w:ascii="Calibri" w:hAnsi="Calibri" w:cs="Calibri"/>
          <w:sz w:val="22"/>
          <w:szCs w:val="22"/>
        </w:rPr>
        <w:t xml:space="preserve">jímá </w:t>
      </w:r>
      <w:r w:rsidR="005A259F" w:rsidRPr="00DC2002">
        <w:rPr>
          <w:rFonts w:ascii="Calibri" w:hAnsi="Calibri" w:cs="Calibri"/>
          <w:sz w:val="22"/>
          <w:szCs w:val="22"/>
        </w:rPr>
        <w:t xml:space="preserve">bez výhrad či s výhradami, </w:t>
      </w:r>
      <w:r w:rsidRPr="00DC2002">
        <w:rPr>
          <w:rFonts w:ascii="Calibri" w:hAnsi="Calibri" w:cs="Calibri"/>
          <w:sz w:val="22"/>
          <w:szCs w:val="22"/>
        </w:rPr>
        <w:t>nebo nepř</w:t>
      </w:r>
      <w:r w:rsidR="005A259F" w:rsidRPr="00DC2002">
        <w:rPr>
          <w:rFonts w:ascii="Calibri" w:hAnsi="Calibri" w:cs="Calibri"/>
          <w:sz w:val="22"/>
          <w:szCs w:val="22"/>
        </w:rPr>
        <w:t>e</w:t>
      </w:r>
      <w:r w:rsidRPr="00DC2002">
        <w:rPr>
          <w:rFonts w:ascii="Calibri" w:hAnsi="Calibri" w:cs="Calibri"/>
          <w:sz w:val="22"/>
          <w:szCs w:val="22"/>
        </w:rPr>
        <w:t>jímá. Zhotovitel se zavazuje vyrozumět objednate</w:t>
      </w:r>
      <w:r w:rsidR="001D1A83" w:rsidRPr="00DC2002">
        <w:rPr>
          <w:rFonts w:ascii="Calibri" w:hAnsi="Calibri" w:cs="Calibri"/>
          <w:sz w:val="22"/>
          <w:szCs w:val="22"/>
        </w:rPr>
        <w:t>le,</w:t>
      </w:r>
      <w:r w:rsidR="00140B7C" w:rsidRPr="00DC2002">
        <w:rPr>
          <w:rFonts w:ascii="Calibri" w:hAnsi="Calibri" w:cs="Calibri"/>
          <w:sz w:val="22"/>
          <w:szCs w:val="22"/>
        </w:rPr>
        <w:t xml:space="preserve"> </w:t>
      </w:r>
      <w:r w:rsidR="001D1A83" w:rsidRPr="00DC2002">
        <w:rPr>
          <w:rFonts w:ascii="Calibri" w:hAnsi="Calibri" w:cs="Calibri"/>
          <w:sz w:val="22"/>
          <w:szCs w:val="22"/>
        </w:rPr>
        <w:t>osobu</w:t>
      </w:r>
      <w:r w:rsidR="00140B7C" w:rsidRPr="00DC2002">
        <w:rPr>
          <w:rFonts w:ascii="Calibri" w:hAnsi="Calibri" w:cs="Calibri"/>
          <w:sz w:val="22"/>
          <w:szCs w:val="22"/>
        </w:rPr>
        <w:t xml:space="preserve"> zajišťujícího technický dozor</w:t>
      </w:r>
      <w:r w:rsidR="004E1EEE" w:rsidRPr="00DC2002">
        <w:rPr>
          <w:rFonts w:ascii="Calibri" w:hAnsi="Calibri" w:cs="Calibri"/>
          <w:sz w:val="22"/>
          <w:szCs w:val="22"/>
        </w:rPr>
        <w:t xml:space="preserve"> stavebníka</w:t>
      </w:r>
      <w:r w:rsidR="001D1A83" w:rsidRPr="00DC2002">
        <w:rPr>
          <w:rFonts w:ascii="Calibri" w:hAnsi="Calibri" w:cs="Calibri"/>
          <w:sz w:val="22"/>
          <w:szCs w:val="22"/>
        </w:rPr>
        <w:t>, případně také osobu vykonávající funkci autorského dozoru</w:t>
      </w:r>
      <w:r w:rsidR="00140B7C" w:rsidRPr="00DC2002">
        <w:rPr>
          <w:rFonts w:ascii="Calibri" w:hAnsi="Calibri" w:cs="Calibri"/>
          <w:sz w:val="22"/>
          <w:szCs w:val="22"/>
        </w:rPr>
        <w:t xml:space="preserve"> </w:t>
      </w:r>
      <w:r w:rsidRPr="00DC2002">
        <w:rPr>
          <w:rFonts w:ascii="Calibri" w:hAnsi="Calibri" w:cs="Calibri"/>
          <w:sz w:val="22"/>
          <w:szCs w:val="22"/>
        </w:rPr>
        <w:t xml:space="preserve">o </w:t>
      </w:r>
      <w:r w:rsidR="00224285" w:rsidRPr="00DC2002">
        <w:rPr>
          <w:rFonts w:ascii="Calibri" w:hAnsi="Calibri" w:cs="Calibri"/>
          <w:sz w:val="22"/>
          <w:szCs w:val="22"/>
        </w:rPr>
        <w:t>dokončení</w:t>
      </w:r>
      <w:r w:rsidRPr="00DC2002">
        <w:rPr>
          <w:rFonts w:ascii="Calibri" w:hAnsi="Calibri" w:cs="Calibri"/>
          <w:sz w:val="22"/>
          <w:szCs w:val="22"/>
        </w:rPr>
        <w:t xml:space="preserve"> </w:t>
      </w:r>
      <w:r w:rsidR="00897951">
        <w:rPr>
          <w:rFonts w:ascii="Calibri" w:hAnsi="Calibri" w:cs="Calibri"/>
          <w:sz w:val="22"/>
          <w:szCs w:val="22"/>
        </w:rPr>
        <w:t xml:space="preserve">dílčí části </w:t>
      </w:r>
      <w:r w:rsidRPr="00DC2002">
        <w:rPr>
          <w:rFonts w:ascii="Calibri" w:hAnsi="Calibri" w:cs="Calibri"/>
          <w:sz w:val="22"/>
          <w:szCs w:val="22"/>
        </w:rPr>
        <w:t xml:space="preserve">díla a připravenosti k provedení přejímacího řízení zápisem ve stavebním deníku ve lhůtě </w:t>
      </w:r>
      <w:r w:rsidR="00BF1132" w:rsidRPr="00DC2002">
        <w:rPr>
          <w:rFonts w:ascii="Calibri" w:hAnsi="Calibri" w:cs="Calibri"/>
          <w:sz w:val="22"/>
          <w:szCs w:val="22"/>
        </w:rPr>
        <w:t xml:space="preserve">nejméně </w:t>
      </w:r>
      <w:r w:rsidRPr="00DC2002">
        <w:rPr>
          <w:rFonts w:ascii="Calibri" w:hAnsi="Calibri" w:cs="Calibri"/>
          <w:sz w:val="22"/>
          <w:szCs w:val="22"/>
        </w:rPr>
        <w:t xml:space="preserve">5 </w:t>
      </w:r>
      <w:r w:rsidR="00E32A2A" w:rsidRPr="00DC2002">
        <w:rPr>
          <w:rFonts w:ascii="Calibri" w:hAnsi="Calibri" w:cs="Calibri"/>
          <w:sz w:val="22"/>
          <w:szCs w:val="22"/>
        </w:rPr>
        <w:t xml:space="preserve">pracovních </w:t>
      </w:r>
      <w:r w:rsidRPr="00DC2002">
        <w:rPr>
          <w:rFonts w:ascii="Calibri" w:hAnsi="Calibri" w:cs="Calibri"/>
          <w:sz w:val="22"/>
          <w:szCs w:val="22"/>
        </w:rPr>
        <w:t>dnů před datem</w:t>
      </w:r>
      <w:r w:rsidR="00BF1132" w:rsidRPr="00DC2002">
        <w:rPr>
          <w:rFonts w:ascii="Calibri" w:hAnsi="Calibri" w:cs="Calibri"/>
          <w:sz w:val="22"/>
          <w:szCs w:val="22"/>
        </w:rPr>
        <w:t xml:space="preserve"> zahájení</w:t>
      </w:r>
      <w:r w:rsidRPr="00DC2002">
        <w:rPr>
          <w:rFonts w:ascii="Calibri" w:hAnsi="Calibri" w:cs="Calibri"/>
          <w:sz w:val="22"/>
          <w:szCs w:val="22"/>
        </w:rPr>
        <w:t xml:space="preserve"> přejímacího řízení. V případě, že se objednatel nedostaví k řádně oznámenému přejímacímu řízení, má se za to, že </w:t>
      </w:r>
      <w:r w:rsidR="00897951">
        <w:rPr>
          <w:rFonts w:ascii="Calibri" w:hAnsi="Calibri" w:cs="Calibri"/>
          <w:sz w:val="22"/>
          <w:szCs w:val="22"/>
        </w:rPr>
        <w:t xml:space="preserve">dílčí části </w:t>
      </w:r>
      <w:r w:rsidRPr="00DC2002">
        <w:rPr>
          <w:rFonts w:ascii="Calibri" w:hAnsi="Calibri" w:cs="Calibri"/>
          <w:sz w:val="22"/>
          <w:szCs w:val="22"/>
        </w:rPr>
        <w:t>díl</w:t>
      </w:r>
      <w:r w:rsidR="00897951">
        <w:rPr>
          <w:rFonts w:ascii="Calibri" w:hAnsi="Calibri" w:cs="Calibri"/>
          <w:sz w:val="22"/>
          <w:szCs w:val="22"/>
        </w:rPr>
        <w:t>a</w:t>
      </w:r>
      <w:r w:rsidRPr="00DC2002">
        <w:rPr>
          <w:rFonts w:ascii="Calibri" w:hAnsi="Calibri" w:cs="Calibri"/>
          <w:sz w:val="22"/>
          <w:szCs w:val="22"/>
        </w:rPr>
        <w:t xml:space="preserve"> byl</w:t>
      </w:r>
      <w:r w:rsidR="00897951">
        <w:rPr>
          <w:rFonts w:ascii="Calibri" w:hAnsi="Calibri" w:cs="Calibri"/>
          <w:sz w:val="22"/>
          <w:szCs w:val="22"/>
        </w:rPr>
        <w:t>a</w:t>
      </w:r>
      <w:r w:rsidRPr="00DC2002">
        <w:rPr>
          <w:rFonts w:ascii="Calibri" w:hAnsi="Calibri" w:cs="Calibri"/>
          <w:sz w:val="22"/>
          <w:szCs w:val="22"/>
        </w:rPr>
        <w:t xml:space="preserve"> předán</w:t>
      </w:r>
      <w:r w:rsidR="00897951">
        <w:rPr>
          <w:rFonts w:ascii="Calibri" w:hAnsi="Calibri" w:cs="Calibri"/>
          <w:sz w:val="22"/>
          <w:szCs w:val="22"/>
        </w:rPr>
        <w:t>a</w:t>
      </w:r>
      <w:r w:rsidRPr="00DC2002">
        <w:rPr>
          <w:rFonts w:ascii="Calibri" w:hAnsi="Calibri" w:cs="Calibri"/>
          <w:sz w:val="22"/>
          <w:szCs w:val="22"/>
        </w:rPr>
        <w:t xml:space="preserve"> okamžikem, kdy byl zhotovitel připraven k předání </w:t>
      </w:r>
      <w:r w:rsidR="00897951">
        <w:rPr>
          <w:rFonts w:ascii="Calibri" w:hAnsi="Calibri" w:cs="Calibri"/>
          <w:sz w:val="22"/>
          <w:szCs w:val="22"/>
        </w:rPr>
        <w:t xml:space="preserve">dílčí části </w:t>
      </w:r>
      <w:r w:rsidRPr="00DC2002">
        <w:rPr>
          <w:rFonts w:ascii="Calibri" w:hAnsi="Calibri" w:cs="Calibri"/>
          <w:sz w:val="22"/>
          <w:szCs w:val="22"/>
        </w:rPr>
        <w:t xml:space="preserve">díla objednateli a objednatel se k přejímacímu řízení nedostavil. </w:t>
      </w:r>
    </w:p>
    <w:p w14:paraId="49E93DA1" w14:textId="3675010B" w:rsidR="00796175" w:rsidRPr="00DC2002" w:rsidRDefault="00796175" w:rsidP="00796175">
      <w:pPr>
        <w:pStyle w:val="Smlouva-slo"/>
        <w:numPr>
          <w:ilvl w:val="0"/>
          <w:numId w:val="8"/>
        </w:numPr>
        <w:tabs>
          <w:tab w:val="left" w:pos="7920"/>
        </w:tabs>
        <w:spacing w:before="0" w:after="120"/>
        <w:rPr>
          <w:rFonts w:ascii="Calibri" w:hAnsi="Calibri" w:cs="Calibri"/>
          <w:sz w:val="22"/>
          <w:szCs w:val="22"/>
        </w:rPr>
      </w:pPr>
      <w:r w:rsidRPr="00DC2002">
        <w:rPr>
          <w:rFonts w:ascii="Calibri" w:hAnsi="Calibri" w:cs="Calibri"/>
          <w:sz w:val="22"/>
          <w:szCs w:val="22"/>
        </w:rPr>
        <w:t>Objednatel nemá právo odmítnout převzetí</w:t>
      </w:r>
      <w:r w:rsidR="00897951">
        <w:rPr>
          <w:rFonts w:ascii="Calibri" w:hAnsi="Calibri" w:cs="Calibri"/>
          <w:sz w:val="22"/>
          <w:szCs w:val="22"/>
        </w:rPr>
        <w:t xml:space="preserve"> dílčí části</w:t>
      </w:r>
      <w:r w:rsidRPr="00DC2002">
        <w:rPr>
          <w:rFonts w:ascii="Calibri" w:hAnsi="Calibri" w:cs="Calibri"/>
          <w:sz w:val="22"/>
          <w:szCs w:val="22"/>
        </w:rPr>
        <w:t xml:space="preserve"> díla</w:t>
      </w:r>
      <w:r w:rsidR="00897951" w:rsidRPr="00897951">
        <w:rPr>
          <w:rFonts w:ascii="Calibri" w:hAnsi="Calibri" w:cs="Calibri"/>
          <w:sz w:val="22"/>
          <w:szCs w:val="22"/>
        </w:rPr>
        <w:t xml:space="preserve"> </w:t>
      </w:r>
      <w:r w:rsidR="00897951">
        <w:rPr>
          <w:rFonts w:ascii="Calibri" w:hAnsi="Calibri" w:cs="Calibri"/>
          <w:sz w:val="22"/>
          <w:szCs w:val="22"/>
        </w:rPr>
        <w:t>dle čl. II. odst. 1 této smlouvy</w:t>
      </w:r>
      <w:r w:rsidRPr="00DC2002">
        <w:rPr>
          <w:rFonts w:ascii="Calibri" w:hAnsi="Calibri" w:cs="Calibri"/>
          <w:sz w:val="22"/>
          <w:szCs w:val="22"/>
        </w:rPr>
        <w:t xml:space="preserve"> pro ojedinělé drobné vady, které samy o sobě ani ve spojení s jinými nebrání užívání díla funkčně nebo esteticky, ani její užívání podstatným způsobem neomezují.</w:t>
      </w:r>
    </w:p>
    <w:p w14:paraId="13EE328A" w14:textId="46F9926C" w:rsidR="000C035C" w:rsidRPr="00DC2002" w:rsidRDefault="000C035C" w:rsidP="008828AA">
      <w:pPr>
        <w:pStyle w:val="Smlouva-slo"/>
        <w:numPr>
          <w:ilvl w:val="0"/>
          <w:numId w:val="8"/>
        </w:numPr>
        <w:tabs>
          <w:tab w:val="left" w:pos="7920"/>
        </w:tabs>
        <w:spacing w:before="0"/>
        <w:ind w:right="-144"/>
        <w:rPr>
          <w:rFonts w:ascii="Calibri" w:hAnsi="Calibri" w:cs="Calibri"/>
          <w:sz w:val="22"/>
          <w:szCs w:val="22"/>
        </w:rPr>
      </w:pPr>
      <w:r w:rsidRPr="00DC2002">
        <w:rPr>
          <w:rFonts w:ascii="Calibri" w:hAnsi="Calibri" w:cs="Calibri"/>
          <w:sz w:val="22"/>
          <w:szCs w:val="22"/>
        </w:rPr>
        <w:t xml:space="preserve">O předání </w:t>
      </w:r>
      <w:r w:rsidR="00897951">
        <w:rPr>
          <w:rFonts w:ascii="Calibri" w:hAnsi="Calibri" w:cs="Calibri"/>
          <w:sz w:val="22"/>
          <w:szCs w:val="22"/>
        </w:rPr>
        <w:t xml:space="preserve">dílčí části </w:t>
      </w:r>
      <w:r w:rsidRPr="00DC2002">
        <w:rPr>
          <w:rFonts w:ascii="Calibri" w:hAnsi="Calibri" w:cs="Calibri"/>
          <w:sz w:val="22"/>
          <w:szCs w:val="22"/>
        </w:rPr>
        <w:t xml:space="preserve">díla bude sepsán </w:t>
      </w:r>
      <w:r w:rsidR="00E32A2A" w:rsidRPr="00DC2002">
        <w:rPr>
          <w:rFonts w:ascii="Calibri" w:hAnsi="Calibri" w:cs="Calibri"/>
          <w:sz w:val="22"/>
          <w:szCs w:val="22"/>
        </w:rPr>
        <w:t>protokol</w:t>
      </w:r>
      <w:r w:rsidRPr="00DC2002">
        <w:rPr>
          <w:rFonts w:ascii="Calibri" w:hAnsi="Calibri" w:cs="Calibri"/>
          <w:sz w:val="22"/>
          <w:szCs w:val="22"/>
        </w:rPr>
        <w:t>, který sepíše zhotovitel a bude obsahovat:</w:t>
      </w:r>
    </w:p>
    <w:p w14:paraId="3415A4EF" w14:textId="021CEAC1" w:rsidR="000C035C" w:rsidRPr="00DC2002" w:rsidRDefault="000C035C" w:rsidP="008828AA">
      <w:pPr>
        <w:numPr>
          <w:ilvl w:val="0"/>
          <w:numId w:val="9"/>
        </w:numPr>
        <w:ind w:left="566" w:hanging="206"/>
        <w:jc w:val="both"/>
        <w:rPr>
          <w:rFonts w:ascii="Calibri" w:hAnsi="Calibri" w:cs="Calibri"/>
          <w:sz w:val="22"/>
          <w:szCs w:val="22"/>
        </w:rPr>
      </w:pPr>
      <w:r w:rsidRPr="00DC2002">
        <w:rPr>
          <w:rFonts w:ascii="Calibri" w:hAnsi="Calibri" w:cs="Calibri"/>
          <w:sz w:val="22"/>
          <w:szCs w:val="22"/>
        </w:rPr>
        <w:t xml:space="preserve">označení </w:t>
      </w:r>
      <w:r w:rsidR="00897951">
        <w:rPr>
          <w:rFonts w:ascii="Calibri" w:hAnsi="Calibri" w:cs="Calibri"/>
          <w:sz w:val="22"/>
          <w:szCs w:val="22"/>
        </w:rPr>
        <w:t xml:space="preserve">dílčí části </w:t>
      </w:r>
      <w:r w:rsidRPr="00DC2002">
        <w:rPr>
          <w:rFonts w:ascii="Calibri" w:hAnsi="Calibri" w:cs="Calibri"/>
          <w:sz w:val="22"/>
          <w:szCs w:val="22"/>
        </w:rPr>
        <w:t>díla,</w:t>
      </w:r>
    </w:p>
    <w:p w14:paraId="3D6545A2" w14:textId="77777777" w:rsidR="000C035C" w:rsidRPr="00DC2002" w:rsidRDefault="000C035C" w:rsidP="008828AA">
      <w:pPr>
        <w:numPr>
          <w:ilvl w:val="0"/>
          <w:numId w:val="9"/>
        </w:numPr>
        <w:ind w:left="566" w:hanging="206"/>
        <w:jc w:val="both"/>
        <w:rPr>
          <w:rFonts w:ascii="Calibri" w:hAnsi="Calibri" w:cs="Calibri"/>
          <w:sz w:val="22"/>
          <w:szCs w:val="22"/>
        </w:rPr>
      </w:pPr>
      <w:r w:rsidRPr="00DC2002">
        <w:rPr>
          <w:rFonts w:ascii="Calibri" w:hAnsi="Calibri" w:cs="Calibri"/>
          <w:sz w:val="22"/>
          <w:szCs w:val="22"/>
        </w:rPr>
        <w:t>označení objednatele a zhotovitele díla,</w:t>
      </w:r>
    </w:p>
    <w:p w14:paraId="712D2566" w14:textId="77777777" w:rsidR="000C035C" w:rsidRPr="00DC2002" w:rsidRDefault="000C035C" w:rsidP="008828AA">
      <w:pPr>
        <w:numPr>
          <w:ilvl w:val="0"/>
          <w:numId w:val="9"/>
        </w:numPr>
        <w:ind w:left="566" w:hanging="206"/>
        <w:jc w:val="both"/>
        <w:rPr>
          <w:rFonts w:ascii="Calibri" w:hAnsi="Calibri" w:cs="Calibri"/>
          <w:sz w:val="22"/>
          <w:szCs w:val="22"/>
        </w:rPr>
      </w:pPr>
      <w:r w:rsidRPr="00DC2002">
        <w:rPr>
          <w:rFonts w:ascii="Calibri" w:hAnsi="Calibri" w:cs="Calibri"/>
          <w:sz w:val="22"/>
          <w:szCs w:val="22"/>
        </w:rPr>
        <w:t>číslo a datum uzavření smlouvy o dílo, včetně čísel a dat uzavření jejích dodatků,</w:t>
      </w:r>
    </w:p>
    <w:p w14:paraId="6C00BA2E" w14:textId="6BFA7914" w:rsidR="00224285" w:rsidRPr="00DC2002" w:rsidRDefault="00224285" w:rsidP="008828AA">
      <w:pPr>
        <w:numPr>
          <w:ilvl w:val="0"/>
          <w:numId w:val="9"/>
        </w:numPr>
        <w:ind w:left="566" w:hanging="206"/>
        <w:jc w:val="both"/>
        <w:rPr>
          <w:rFonts w:ascii="Calibri" w:hAnsi="Calibri" w:cs="Calibri"/>
          <w:sz w:val="22"/>
          <w:szCs w:val="22"/>
        </w:rPr>
      </w:pPr>
      <w:r w:rsidRPr="00DC2002">
        <w:rPr>
          <w:rFonts w:ascii="Calibri" w:hAnsi="Calibri" w:cs="Calibri"/>
          <w:sz w:val="22"/>
          <w:szCs w:val="22"/>
        </w:rPr>
        <w:t xml:space="preserve">popis případných vad </w:t>
      </w:r>
      <w:r w:rsidR="00897951">
        <w:rPr>
          <w:rFonts w:ascii="Calibri" w:hAnsi="Calibri" w:cs="Calibri"/>
          <w:sz w:val="22"/>
          <w:szCs w:val="22"/>
        </w:rPr>
        <w:t xml:space="preserve">dílčí části </w:t>
      </w:r>
      <w:r w:rsidR="00897951" w:rsidRPr="00DC2002">
        <w:rPr>
          <w:rFonts w:ascii="Calibri" w:hAnsi="Calibri" w:cs="Calibri"/>
          <w:sz w:val="22"/>
          <w:szCs w:val="22"/>
        </w:rPr>
        <w:t>díla</w:t>
      </w:r>
      <w:r w:rsidRPr="00DC2002">
        <w:rPr>
          <w:rFonts w:ascii="Calibri" w:hAnsi="Calibri" w:cs="Calibri"/>
          <w:sz w:val="22"/>
          <w:szCs w:val="22"/>
        </w:rPr>
        <w:t>,</w:t>
      </w:r>
    </w:p>
    <w:p w14:paraId="72F367ED" w14:textId="75D30500" w:rsidR="00224285" w:rsidRPr="00DC2002" w:rsidRDefault="00224285" w:rsidP="008828AA">
      <w:pPr>
        <w:numPr>
          <w:ilvl w:val="0"/>
          <w:numId w:val="9"/>
        </w:numPr>
        <w:ind w:left="566" w:hanging="206"/>
        <w:jc w:val="both"/>
        <w:rPr>
          <w:rFonts w:ascii="Calibri" w:hAnsi="Calibri" w:cs="Calibri"/>
          <w:sz w:val="22"/>
          <w:szCs w:val="22"/>
        </w:rPr>
      </w:pPr>
      <w:r w:rsidRPr="00DC2002">
        <w:rPr>
          <w:rFonts w:ascii="Calibri" w:hAnsi="Calibri" w:cs="Calibri"/>
          <w:sz w:val="22"/>
          <w:szCs w:val="22"/>
        </w:rPr>
        <w:t xml:space="preserve">termín pro odstranění zjištěných vad </w:t>
      </w:r>
      <w:r w:rsidR="00897951">
        <w:rPr>
          <w:rFonts w:ascii="Calibri" w:hAnsi="Calibri" w:cs="Calibri"/>
          <w:sz w:val="22"/>
          <w:szCs w:val="22"/>
        </w:rPr>
        <w:t xml:space="preserve">dílčí části </w:t>
      </w:r>
      <w:r w:rsidR="00897951" w:rsidRPr="00DC2002">
        <w:rPr>
          <w:rFonts w:ascii="Calibri" w:hAnsi="Calibri" w:cs="Calibri"/>
          <w:sz w:val="22"/>
          <w:szCs w:val="22"/>
        </w:rPr>
        <w:t>díla</w:t>
      </w:r>
      <w:r w:rsidRPr="00DC2002">
        <w:rPr>
          <w:rFonts w:ascii="Calibri" w:hAnsi="Calibri" w:cs="Calibri"/>
          <w:sz w:val="22"/>
          <w:szCs w:val="22"/>
        </w:rPr>
        <w:t>,</w:t>
      </w:r>
    </w:p>
    <w:p w14:paraId="7EE6DA9E" w14:textId="150729D4" w:rsidR="000C035C" w:rsidRPr="00DC2002" w:rsidRDefault="000C035C" w:rsidP="008828AA">
      <w:pPr>
        <w:numPr>
          <w:ilvl w:val="0"/>
          <w:numId w:val="9"/>
        </w:numPr>
        <w:ind w:left="566" w:hanging="206"/>
        <w:jc w:val="both"/>
        <w:rPr>
          <w:rFonts w:ascii="Calibri" w:hAnsi="Calibri" w:cs="Calibri"/>
          <w:sz w:val="22"/>
          <w:szCs w:val="22"/>
        </w:rPr>
      </w:pPr>
      <w:r w:rsidRPr="00DC2002">
        <w:rPr>
          <w:rFonts w:ascii="Calibri" w:hAnsi="Calibri" w:cs="Calibri"/>
          <w:sz w:val="22"/>
          <w:szCs w:val="22"/>
        </w:rPr>
        <w:t xml:space="preserve">prohlášení objednatele, že </w:t>
      </w:r>
      <w:r w:rsidR="00897951">
        <w:rPr>
          <w:rFonts w:ascii="Calibri" w:hAnsi="Calibri" w:cs="Calibri"/>
          <w:sz w:val="22"/>
          <w:szCs w:val="22"/>
        </w:rPr>
        <w:t xml:space="preserve">dílčí části </w:t>
      </w:r>
      <w:r w:rsidR="00897951" w:rsidRPr="00DC2002">
        <w:rPr>
          <w:rFonts w:ascii="Calibri" w:hAnsi="Calibri" w:cs="Calibri"/>
          <w:sz w:val="22"/>
          <w:szCs w:val="22"/>
        </w:rPr>
        <w:t xml:space="preserve">díla </w:t>
      </w:r>
      <w:r w:rsidRPr="00DC2002">
        <w:rPr>
          <w:rFonts w:ascii="Calibri" w:hAnsi="Calibri" w:cs="Calibri"/>
          <w:sz w:val="22"/>
          <w:szCs w:val="22"/>
        </w:rPr>
        <w:t>přejímá,</w:t>
      </w:r>
      <w:r w:rsidR="00224285" w:rsidRPr="00DC2002">
        <w:rPr>
          <w:rFonts w:ascii="Calibri" w:hAnsi="Calibri" w:cs="Calibri"/>
          <w:sz w:val="22"/>
          <w:szCs w:val="22"/>
        </w:rPr>
        <w:t xml:space="preserve"> případně přejímá s výhradami, nebo nepřejímá a z jakého důvodu,</w:t>
      </w:r>
    </w:p>
    <w:p w14:paraId="795DD269" w14:textId="77777777" w:rsidR="000C035C" w:rsidRPr="00DC2002" w:rsidRDefault="000C035C" w:rsidP="008828AA">
      <w:pPr>
        <w:numPr>
          <w:ilvl w:val="0"/>
          <w:numId w:val="9"/>
        </w:numPr>
        <w:ind w:left="566" w:hanging="206"/>
        <w:jc w:val="both"/>
        <w:rPr>
          <w:rFonts w:ascii="Calibri" w:hAnsi="Calibri" w:cs="Calibri"/>
          <w:sz w:val="22"/>
          <w:szCs w:val="22"/>
        </w:rPr>
      </w:pPr>
      <w:r w:rsidRPr="00DC2002">
        <w:rPr>
          <w:rFonts w:ascii="Calibri" w:hAnsi="Calibri" w:cs="Calibri"/>
          <w:sz w:val="22"/>
          <w:szCs w:val="22"/>
        </w:rPr>
        <w:t xml:space="preserve">datum a místo sepsání </w:t>
      </w:r>
      <w:r w:rsidR="00E32A2A" w:rsidRPr="00DC2002">
        <w:rPr>
          <w:rFonts w:ascii="Calibri" w:hAnsi="Calibri" w:cs="Calibri"/>
          <w:sz w:val="22"/>
          <w:szCs w:val="22"/>
        </w:rPr>
        <w:t>protokolu</w:t>
      </w:r>
      <w:r w:rsidRPr="00DC2002">
        <w:rPr>
          <w:rFonts w:ascii="Calibri" w:hAnsi="Calibri" w:cs="Calibri"/>
          <w:sz w:val="22"/>
          <w:szCs w:val="22"/>
        </w:rPr>
        <w:t>,</w:t>
      </w:r>
    </w:p>
    <w:p w14:paraId="1F5DFF75" w14:textId="77777777" w:rsidR="000C035C" w:rsidRPr="00DC2002" w:rsidRDefault="000C035C" w:rsidP="008828AA">
      <w:pPr>
        <w:numPr>
          <w:ilvl w:val="0"/>
          <w:numId w:val="9"/>
        </w:numPr>
        <w:ind w:left="566" w:hanging="206"/>
        <w:jc w:val="both"/>
        <w:rPr>
          <w:rFonts w:ascii="Calibri" w:hAnsi="Calibri" w:cs="Calibri"/>
          <w:sz w:val="22"/>
          <w:szCs w:val="22"/>
        </w:rPr>
      </w:pPr>
      <w:r w:rsidRPr="00DC2002">
        <w:rPr>
          <w:rFonts w:ascii="Calibri" w:hAnsi="Calibri" w:cs="Calibri"/>
          <w:sz w:val="22"/>
          <w:szCs w:val="22"/>
        </w:rPr>
        <w:t>jména a podpisy zástupců objednatele a zhotovitele,</w:t>
      </w:r>
    </w:p>
    <w:p w14:paraId="741DE1F9" w14:textId="77777777" w:rsidR="000C035C" w:rsidRPr="00DC2002" w:rsidRDefault="000C035C" w:rsidP="008828AA">
      <w:pPr>
        <w:numPr>
          <w:ilvl w:val="0"/>
          <w:numId w:val="9"/>
        </w:numPr>
        <w:ind w:left="566" w:hanging="206"/>
        <w:jc w:val="both"/>
        <w:rPr>
          <w:rFonts w:ascii="Calibri" w:hAnsi="Calibri" w:cs="Calibri"/>
          <w:sz w:val="22"/>
          <w:szCs w:val="22"/>
        </w:rPr>
      </w:pPr>
      <w:r w:rsidRPr="00DC2002">
        <w:rPr>
          <w:rFonts w:ascii="Calibri" w:hAnsi="Calibri" w:cs="Calibri"/>
          <w:sz w:val="22"/>
          <w:szCs w:val="22"/>
        </w:rPr>
        <w:t xml:space="preserve">seznam převzaté dokumentace, </w:t>
      </w:r>
    </w:p>
    <w:p w14:paraId="39730FAF" w14:textId="791DA3DF" w:rsidR="000C035C" w:rsidRPr="00DC2002" w:rsidRDefault="000C035C" w:rsidP="008828AA">
      <w:pPr>
        <w:numPr>
          <w:ilvl w:val="0"/>
          <w:numId w:val="9"/>
        </w:numPr>
        <w:ind w:left="566" w:hanging="206"/>
        <w:jc w:val="both"/>
        <w:rPr>
          <w:rFonts w:ascii="Calibri" w:hAnsi="Calibri" w:cs="Calibri"/>
          <w:sz w:val="22"/>
          <w:szCs w:val="22"/>
        </w:rPr>
      </w:pPr>
      <w:r w:rsidRPr="00DC2002">
        <w:rPr>
          <w:rFonts w:ascii="Calibri" w:hAnsi="Calibri" w:cs="Calibri"/>
          <w:sz w:val="22"/>
          <w:szCs w:val="22"/>
        </w:rPr>
        <w:t xml:space="preserve">soupis nákladů od zahájení po dokončení </w:t>
      </w:r>
      <w:r w:rsidR="00897951">
        <w:rPr>
          <w:rFonts w:ascii="Calibri" w:hAnsi="Calibri" w:cs="Calibri"/>
          <w:sz w:val="22"/>
          <w:szCs w:val="22"/>
        </w:rPr>
        <w:t xml:space="preserve">dílčí části </w:t>
      </w:r>
      <w:r w:rsidR="00897951" w:rsidRPr="00DC2002">
        <w:rPr>
          <w:rFonts w:ascii="Calibri" w:hAnsi="Calibri" w:cs="Calibri"/>
          <w:sz w:val="22"/>
          <w:szCs w:val="22"/>
        </w:rPr>
        <w:t>díla</w:t>
      </w:r>
      <w:r w:rsidRPr="00DC2002">
        <w:rPr>
          <w:rFonts w:ascii="Calibri" w:hAnsi="Calibri" w:cs="Calibri"/>
          <w:sz w:val="22"/>
          <w:szCs w:val="22"/>
        </w:rPr>
        <w:t>,</w:t>
      </w:r>
    </w:p>
    <w:p w14:paraId="0E2D7ABA" w14:textId="730305A9" w:rsidR="000C035C" w:rsidRPr="00DC2002" w:rsidRDefault="001B2D7B" w:rsidP="008828AA">
      <w:pPr>
        <w:numPr>
          <w:ilvl w:val="0"/>
          <w:numId w:val="9"/>
        </w:numPr>
        <w:ind w:left="566" w:hanging="206"/>
        <w:jc w:val="both"/>
        <w:rPr>
          <w:rFonts w:ascii="Calibri" w:hAnsi="Calibri" w:cs="Calibri"/>
          <w:sz w:val="22"/>
          <w:szCs w:val="22"/>
        </w:rPr>
      </w:pPr>
      <w:r w:rsidRPr="00DC2002">
        <w:rPr>
          <w:rFonts w:ascii="Calibri" w:hAnsi="Calibri" w:cs="Calibri"/>
          <w:sz w:val="22"/>
          <w:szCs w:val="22"/>
        </w:rPr>
        <w:t>datum</w:t>
      </w:r>
      <w:r w:rsidR="000C035C" w:rsidRPr="00DC2002">
        <w:rPr>
          <w:rFonts w:ascii="Calibri" w:hAnsi="Calibri" w:cs="Calibri"/>
          <w:sz w:val="22"/>
          <w:szCs w:val="22"/>
        </w:rPr>
        <w:t xml:space="preserve"> vyklizení staveniště</w:t>
      </w:r>
      <w:r w:rsidR="00897951">
        <w:rPr>
          <w:rFonts w:ascii="Calibri" w:hAnsi="Calibri" w:cs="Calibri"/>
          <w:sz w:val="22"/>
          <w:szCs w:val="22"/>
        </w:rPr>
        <w:t xml:space="preserve"> dílčí části </w:t>
      </w:r>
      <w:r w:rsidR="00897951" w:rsidRPr="00DC2002">
        <w:rPr>
          <w:rFonts w:ascii="Calibri" w:hAnsi="Calibri" w:cs="Calibri"/>
          <w:sz w:val="22"/>
          <w:szCs w:val="22"/>
        </w:rPr>
        <w:t>díla</w:t>
      </w:r>
      <w:r w:rsidR="000C035C" w:rsidRPr="00DC2002">
        <w:rPr>
          <w:rFonts w:ascii="Calibri" w:hAnsi="Calibri" w:cs="Calibri"/>
          <w:sz w:val="22"/>
          <w:szCs w:val="22"/>
        </w:rPr>
        <w:t>,</w:t>
      </w:r>
    </w:p>
    <w:p w14:paraId="01C9F65C" w14:textId="67D7284E" w:rsidR="001B2D7B" w:rsidRPr="00DC2002" w:rsidRDefault="001B2D7B" w:rsidP="008828AA">
      <w:pPr>
        <w:numPr>
          <w:ilvl w:val="0"/>
          <w:numId w:val="9"/>
        </w:numPr>
        <w:ind w:left="566" w:hanging="206"/>
        <w:jc w:val="both"/>
        <w:rPr>
          <w:rFonts w:ascii="Calibri" w:hAnsi="Calibri" w:cs="Calibri"/>
          <w:sz w:val="22"/>
          <w:szCs w:val="22"/>
        </w:rPr>
      </w:pPr>
      <w:r w:rsidRPr="00DC2002">
        <w:rPr>
          <w:rFonts w:ascii="Calibri" w:hAnsi="Calibri" w:cs="Calibri"/>
          <w:sz w:val="22"/>
          <w:szCs w:val="22"/>
        </w:rPr>
        <w:t>datum počátku běhu záruční doby</w:t>
      </w:r>
      <w:r w:rsidR="00897951">
        <w:rPr>
          <w:rFonts w:ascii="Calibri" w:hAnsi="Calibri" w:cs="Calibri"/>
          <w:sz w:val="22"/>
          <w:szCs w:val="22"/>
        </w:rPr>
        <w:t xml:space="preserve"> dílčí části </w:t>
      </w:r>
      <w:r w:rsidR="00897951" w:rsidRPr="00DC2002">
        <w:rPr>
          <w:rFonts w:ascii="Calibri" w:hAnsi="Calibri" w:cs="Calibri"/>
          <w:sz w:val="22"/>
          <w:szCs w:val="22"/>
        </w:rPr>
        <w:t>díla</w:t>
      </w:r>
      <w:r w:rsidR="00E32A2A" w:rsidRPr="00DC2002">
        <w:rPr>
          <w:rFonts w:ascii="Calibri" w:hAnsi="Calibri" w:cs="Calibri"/>
          <w:sz w:val="22"/>
          <w:szCs w:val="22"/>
        </w:rPr>
        <w:t>,</w:t>
      </w:r>
    </w:p>
    <w:p w14:paraId="3BFCD128" w14:textId="527C9CA9" w:rsidR="000C035C" w:rsidRPr="00DC2002" w:rsidRDefault="000C035C" w:rsidP="00FE47F7">
      <w:pPr>
        <w:numPr>
          <w:ilvl w:val="0"/>
          <w:numId w:val="9"/>
        </w:numPr>
        <w:spacing w:after="120"/>
        <w:ind w:left="566" w:hanging="206"/>
        <w:jc w:val="both"/>
        <w:rPr>
          <w:rFonts w:ascii="Calibri" w:hAnsi="Calibri" w:cs="Calibri"/>
          <w:sz w:val="22"/>
          <w:szCs w:val="22"/>
        </w:rPr>
      </w:pPr>
      <w:r w:rsidRPr="00DC2002">
        <w:rPr>
          <w:rFonts w:ascii="Calibri" w:hAnsi="Calibri" w:cs="Calibri"/>
          <w:sz w:val="22"/>
          <w:szCs w:val="22"/>
        </w:rPr>
        <w:t>datum ukončení záru</w:t>
      </w:r>
      <w:r w:rsidR="001B2D7B" w:rsidRPr="00DC2002">
        <w:rPr>
          <w:rFonts w:ascii="Calibri" w:hAnsi="Calibri" w:cs="Calibri"/>
          <w:sz w:val="22"/>
          <w:szCs w:val="22"/>
        </w:rPr>
        <w:t>ční doby</w:t>
      </w:r>
      <w:r w:rsidR="00897951">
        <w:rPr>
          <w:rFonts w:ascii="Calibri" w:hAnsi="Calibri" w:cs="Calibri"/>
          <w:sz w:val="22"/>
          <w:szCs w:val="22"/>
        </w:rPr>
        <w:t xml:space="preserve"> dílčí části </w:t>
      </w:r>
      <w:r w:rsidR="00897951" w:rsidRPr="00DC2002">
        <w:rPr>
          <w:rFonts w:ascii="Calibri" w:hAnsi="Calibri" w:cs="Calibri"/>
          <w:sz w:val="22"/>
          <w:szCs w:val="22"/>
        </w:rPr>
        <w:t>díla</w:t>
      </w:r>
      <w:r w:rsidRPr="00DC2002">
        <w:rPr>
          <w:rFonts w:ascii="Calibri" w:hAnsi="Calibri" w:cs="Calibri"/>
          <w:sz w:val="22"/>
          <w:szCs w:val="22"/>
        </w:rPr>
        <w:t>.</w:t>
      </w:r>
    </w:p>
    <w:p w14:paraId="6CF0CC0A" w14:textId="72211088" w:rsidR="00ED4853" w:rsidRPr="00DC2002" w:rsidRDefault="00BD35A0" w:rsidP="00F949E9">
      <w:pPr>
        <w:pStyle w:val="Smlouva-slo"/>
        <w:numPr>
          <w:ilvl w:val="0"/>
          <w:numId w:val="8"/>
        </w:numPr>
        <w:tabs>
          <w:tab w:val="left" w:pos="7920"/>
        </w:tabs>
        <w:spacing w:before="0" w:after="120"/>
        <w:rPr>
          <w:rFonts w:ascii="Calibri" w:hAnsi="Calibri" w:cs="Calibri"/>
          <w:sz w:val="22"/>
          <w:szCs w:val="22"/>
        </w:rPr>
      </w:pPr>
      <w:r w:rsidRPr="00DC2002">
        <w:rPr>
          <w:rFonts w:ascii="Calibri" w:hAnsi="Calibri" w:cs="Calibri"/>
          <w:sz w:val="22"/>
          <w:szCs w:val="22"/>
        </w:rPr>
        <w:t xml:space="preserve">Zhotovitel zároveň při přejímacím řízení předá objednateli doklady o řádném provedení </w:t>
      </w:r>
      <w:r w:rsidR="00897951">
        <w:rPr>
          <w:rFonts w:ascii="Calibri" w:hAnsi="Calibri" w:cs="Calibri"/>
          <w:sz w:val="22"/>
          <w:szCs w:val="22"/>
        </w:rPr>
        <w:t xml:space="preserve">dílčí části </w:t>
      </w:r>
      <w:r w:rsidR="00897951" w:rsidRPr="00DC2002">
        <w:rPr>
          <w:rFonts w:ascii="Calibri" w:hAnsi="Calibri" w:cs="Calibri"/>
          <w:sz w:val="22"/>
          <w:szCs w:val="22"/>
        </w:rPr>
        <w:t xml:space="preserve">díla </w:t>
      </w:r>
      <w:r w:rsidRPr="00DC2002">
        <w:rPr>
          <w:rFonts w:ascii="Calibri" w:hAnsi="Calibri" w:cs="Calibri"/>
          <w:sz w:val="22"/>
          <w:szCs w:val="22"/>
        </w:rPr>
        <w:t>dle technických norem a předpisů, provedených zkouškách, at</w:t>
      </w:r>
      <w:r w:rsidRPr="00872325">
        <w:rPr>
          <w:rFonts w:ascii="Calibri" w:hAnsi="Calibri" w:cs="Calibri"/>
          <w:sz w:val="22"/>
          <w:szCs w:val="22"/>
        </w:rPr>
        <w:t>estech a dokumentaci podle této smlouvy, včetně prohlášení o shodě a doklady o nezávadné likvidaci odpadů</w:t>
      </w:r>
      <w:r w:rsidR="00FC47DA" w:rsidRPr="00872325">
        <w:rPr>
          <w:rFonts w:ascii="Calibri" w:hAnsi="Calibri" w:cs="Calibri"/>
          <w:sz w:val="22"/>
          <w:szCs w:val="22"/>
        </w:rPr>
        <w:t xml:space="preserve"> (včetně doložení splnění povinností dle čl. II odst. 6 této smlouvy)</w:t>
      </w:r>
      <w:r w:rsidRPr="00872325">
        <w:rPr>
          <w:rFonts w:ascii="Calibri" w:hAnsi="Calibri" w:cs="Calibri"/>
          <w:sz w:val="22"/>
          <w:szCs w:val="22"/>
        </w:rPr>
        <w:t>. Dále předá dokumentaci</w:t>
      </w:r>
      <w:r w:rsidRPr="00DC2002">
        <w:rPr>
          <w:rFonts w:ascii="Calibri" w:hAnsi="Calibri" w:cs="Calibri"/>
          <w:sz w:val="22"/>
          <w:szCs w:val="22"/>
        </w:rPr>
        <w:t xml:space="preserve"> skutečného provedení stavby v rozsahu a obsahu podle vyhlášky č.</w:t>
      </w:r>
      <w:r w:rsidR="00FC47DA" w:rsidRPr="00DC2002">
        <w:rPr>
          <w:rFonts w:ascii="Calibri" w:hAnsi="Calibri" w:cs="Calibri"/>
          <w:sz w:val="22"/>
          <w:szCs w:val="22"/>
        </w:rPr>
        <w:t xml:space="preserve"> </w:t>
      </w:r>
      <w:r w:rsidR="00BD49F9">
        <w:rPr>
          <w:rFonts w:ascii="Calibri" w:hAnsi="Calibri" w:cs="Calibri"/>
          <w:sz w:val="22"/>
          <w:szCs w:val="22"/>
        </w:rPr>
        <w:t>131/2024</w:t>
      </w:r>
      <w:r w:rsidRPr="00DC2002">
        <w:rPr>
          <w:rFonts w:ascii="Calibri" w:hAnsi="Calibri" w:cs="Calibri"/>
          <w:sz w:val="22"/>
          <w:szCs w:val="22"/>
        </w:rPr>
        <w:t xml:space="preserve"> Sb., o dokumentaci staveb, ve znění pozdějších předpisů</w:t>
      </w:r>
      <w:r w:rsidR="0034644D" w:rsidRPr="00DC2002">
        <w:rPr>
          <w:rFonts w:ascii="Calibri" w:hAnsi="Calibri" w:cs="Calibri"/>
          <w:sz w:val="22"/>
          <w:szCs w:val="22"/>
        </w:rPr>
        <w:t>, geodetické zaměření skutečného provedení ověřené oprávněným zeměměřičským inženýrem</w:t>
      </w:r>
      <w:r w:rsidRPr="00DC2002">
        <w:rPr>
          <w:rFonts w:ascii="Calibri" w:hAnsi="Calibri" w:cs="Calibri"/>
          <w:sz w:val="22"/>
          <w:szCs w:val="22"/>
        </w:rPr>
        <w:t xml:space="preserve"> a doklady požadované stavebním</w:t>
      </w:r>
      <w:r w:rsidR="006F4D71" w:rsidRPr="00DC2002">
        <w:rPr>
          <w:rFonts w:ascii="Calibri" w:hAnsi="Calibri" w:cs="Calibri"/>
          <w:sz w:val="22"/>
          <w:szCs w:val="22"/>
        </w:rPr>
        <w:t xml:space="preserve"> úřadem ke kolaudaci</w:t>
      </w:r>
      <w:r w:rsidR="00897951">
        <w:rPr>
          <w:rFonts w:ascii="Calibri" w:hAnsi="Calibri" w:cs="Calibri"/>
          <w:sz w:val="22"/>
          <w:szCs w:val="22"/>
        </w:rPr>
        <w:t xml:space="preserve"> dílčí</w:t>
      </w:r>
      <w:r w:rsidR="006F4D71" w:rsidRPr="00DC2002">
        <w:rPr>
          <w:rFonts w:ascii="Calibri" w:hAnsi="Calibri" w:cs="Calibri"/>
          <w:sz w:val="22"/>
          <w:szCs w:val="22"/>
        </w:rPr>
        <w:t xml:space="preserve"> stavby</w:t>
      </w:r>
      <w:r w:rsidRPr="00DC2002">
        <w:rPr>
          <w:rFonts w:ascii="Calibri" w:hAnsi="Calibri" w:cs="Calibri"/>
          <w:sz w:val="22"/>
          <w:szCs w:val="22"/>
        </w:rPr>
        <w:t>.</w:t>
      </w:r>
      <w:r w:rsidR="0034644D" w:rsidRPr="00DC2002">
        <w:rPr>
          <w:rFonts w:ascii="Calibri" w:hAnsi="Calibri" w:cs="Calibri"/>
          <w:sz w:val="22"/>
          <w:szCs w:val="22"/>
        </w:rPr>
        <w:t xml:space="preserve"> Dokumentace skutečného provedení </w:t>
      </w:r>
      <w:r w:rsidR="00897951">
        <w:rPr>
          <w:rFonts w:ascii="Calibri" w:hAnsi="Calibri" w:cs="Calibri"/>
          <w:sz w:val="22"/>
          <w:szCs w:val="22"/>
        </w:rPr>
        <w:t xml:space="preserve">ke každé dílčí stavbě </w:t>
      </w:r>
      <w:r w:rsidR="0034644D" w:rsidRPr="00DC2002">
        <w:rPr>
          <w:rFonts w:ascii="Calibri" w:hAnsi="Calibri" w:cs="Calibri"/>
          <w:sz w:val="22"/>
          <w:szCs w:val="22"/>
        </w:rPr>
        <w:t xml:space="preserve">bude předána objednateli ve čtyřech vyhotoveních v tištěné podobě a 1x v digitální podobě, geodetické zaměření skutečného provedení </w:t>
      </w:r>
      <w:r w:rsidR="00897951">
        <w:rPr>
          <w:rFonts w:ascii="Calibri" w:hAnsi="Calibri" w:cs="Calibri"/>
          <w:sz w:val="22"/>
          <w:szCs w:val="22"/>
        </w:rPr>
        <w:t xml:space="preserve">ke každé dílčí stavbě </w:t>
      </w:r>
      <w:r w:rsidR="0034644D" w:rsidRPr="00DC2002">
        <w:rPr>
          <w:rFonts w:ascii="Calibri" w:hAnsi="Calibri" w:cs="Calibri"/>
          <w:sz w:val="22"/>
          <w:szCs w:val="22"/>
        </w:rPr>
        <w:t xml:space="preserve">bude předáno objednateli ve třech vyhotoveních v tištěné podobě a 1x v digitální podobě. Další </w:t>
      </w:r>
      <w:r w:rsidRPr="00DC2002">
        <w:rPr>
          <w:rFonts w:ascii="Calibri" w:hAnsi="Calibri" w:cs="Calibri"/>
          <w:sz w:val="22"/>
          <w:szCs w:val="22"/>
        </w:rPr>
        <w:t>doklady a dokumentace uvedené v tomto odstavci bud</w:t>
      </w:r>
      <w:r w:rsidR="0034644D" w:rsidRPr="00DC2002">
        <w:rPr>
          <w:rFonts w:ascii="Calibri" w:hAnsi="Calibri" w:cs="Calibri"/>
          <w:sz w:val="22"/>
          <w:szCs w:val="22"/>
        </w:rPr>
        <w:t>ou</w:t>
      </w:r>
      <w:r w:rsidRPr="00DC2002">
        <w:rPr>
          <w:rFonts w:ascii="Calibri" w:hAnsi="Calibri" w:cs="Calibri"/>
          <w:sz w:val="22"/>
          <w:szCs w:val="22"/>
        </w:rPr>
        <w:t xml:space="preserve"> předán</w:t>
      </w:r>
      <w:r w:rsidR="0034644D" w:rsidRPr="00DC2002">
        <w:rPr>
          <w:rFonts w:ascii="Calibri" w:hAnsi="Calibri" w:cs="Calibri"/>
          <w:sz w:val="22"/>
          <w:szCs w:val="22"/>
        </w:rPr>
        <w:t>y</w:t>
      </w:r>
      <w:r w:rsidRPr="00DC2002">
        <w:rPr>
          <w:rFonts w:ascii="Calibri" w:hAnsi="Calibri" w:cs="Calibri"/>
          <w:sz w:val="22"/>
          <w:szCs w:val="22"/>
        </w:rPr>
        <w:t xml:space="preserve"> objednateli ve dvojím vyhotovení, a to protokoly o provedených zkouškách v originální vyhotovení, ostatní v jednom originále a čitelné kopii</w:t>
      </w:r>
      <w:r w:rsidR="00C213A8" w:rsidRPr="00DC2002">
        <w:rPr>
          <w:rFonts w:ascii="Calibri" w:hAnsi="Calibri" w:cs="Calibri"/>
          <w:sz w:val="22"/>
          <w:szCs w:val="22"/>
        </w:rPr>
        <w:t>.</w:t>
      </w:r>
    </w:p>
    <w:p w14:paraId="6CD08AAD" w14:textId="44250FEC" w:rsidR="003070D7" w:rsidRPr="00DC2002" w:rsidRDefault="0084475A" w:rsidP="00F949E9">
      <w:pPr>
        <w:pStyle w:val="Smlouva-slo"/>
        <w:numPr>
          <w:ilvl w:val="0"/>
          <w:numId w:val="10"/>
        </w:numPr>
        <w:tabs>
          <w:tab w:val="left" w:pos="7920"/>
        </w:tabs>
        <w:spacing w:before="0" w:after="120"/>
        <w:rPr>
          <w:rFonts w:ascii="Calibri" w:hAnsi="Calibri" w:cs="Calibri"/>
          <w:sz w:val="22"/>
          <w:szCs w:val="22"/>
        </w:rPr>
      </w:pPr>
      <w:r w:rsidRPr="00DC2002">
        <w:rPr>
          <w:rFonts w:ascii="Calibri" w:hAnsi="Calibri" w:cs="Calibri"/>
          <w:sz w:val="22"/>
          <w:szCs w:val="22"/>
        </w:rPr>
        <w:lastRenderedPageBreak/>
        <w:t>Vyzve-li objednatel zhotovitele k účasti na kolaudačním řízení</w:t>
      </w:r>
      <w:r w:rsidR="006F4D71" w:rsidRPr="00DC2002">
        <w:rPr>
          <w:rFonts w:ascii="Calibri" w:hAnsi="Calibri" w:cs="Calibri"/>
          <w:sz w:val="22"/>
          <w:szCs w:val="22"/>
        </w:rPr>
        <w:t xml:space="preserve"> </w:t>
      </w:r>
      <w:r w:rsidR="00897951">
        <w:rPr>
          <w:rFonts w:ascii="Calibri" w:hAnsi="Calibri" w:cs="Calibri"/>
          <w:sz w:val="22"/>
          <w:szCs w:val="22"/>
        </w:rPr>
        <w:t xml:space="preserve">k některé z dílčích </w:t>
      </w:r>
      <w:r w:rsidR="006F4D71" w:rsidRPr="00DC2002">
        <w:rPr>
          <w:rFonts w:ascii="Calibri" w:hAnsi="Calibri" w:cs="Calibri"/>
          <w:sz w:val="22"/>
          <w:szCs w:val="22"/>
        </w:rPr>
        <w:t>stav</w:t>
      </w:r>
      <w:r w:rsidR="00897951">
        <w:rPr>
          <w:rFonts w:ascii="Calibri" w:hAnsi="Calibri" w:cs="Calibri"/>
          <w:sz w:val="22"/>
          <w:szCs w:val="22"/>
        </w:rPr>
        <w:t>e</w:t>
      </w:r>
      <w:r w:rsidR="006F4D71" w:rsidRPr="00DC2002">
        <w:rPr>
          <w:rFonts w:ascii="Calibri" w:hAnsi="Calibri" w:cs="Calibri"/>
          <w:sz w:val="22"/>
          <w:szCs w:val="22"/>
        </w:rPr>
        <w:t>b</w:t>
      </w:r>
      <w:r w:rsidRPr="00DC2002">
        <w:rPr>
          <w:rFonts w:ascii="Calibri" w:hAnsi="Calibri" w:cs="Calibri"/>
          <w:sz w:val="22"/>
          <w:szCs w:val="22"/>
        </w:rPr>
        <w:t xml:space="preserve"> minimálně 3 pracovní dny předem, je zhotovitel povinen se kolaudačního řízení zúčastnit. V případě, že se zhotovitel přes řádné pozvání nedostaví, nese veškeré náklady na opakované kolaudační řízení.</w:t>
      </w:r>
    </w:p>
    <w:p w14:paraId="1764F02F" w14:textId="1E001C51" w:rsidR="003070D7" w:rsidRPr="00DC2002" w:rsidRDefault="003070D7" w:rsidP="003070D7">
      <w:pPr>
        <w:pStyle w:val="Smlouva-slo"/>
        <w:numPr>
          <w:ilvl w:val="0"/>
          <w:numId w:val="10"/>
        </w:numPr>
        <w:tabs>
          <w:tab w:val="left" w:pos="7920"/>
        </w:tabs>
        <w:spacing w:before="0" w:after="120"/>
        <w:rPr>
          <w:rFonts w:ascii="Calibri" w:hAnsi="Calibri" w:cs="Calibri"/>
          <w:sz w:val="22"/>
          <w:szCs w:val="22"/>
        </w:rPr>
      </w:pPr>
      <w:r w:rsidRPr="00DC2002">
        <w:rPr>
          <w:rFonts w:ascii="Calibri" w:hAnsi="Calibri" w:cs="Calibri"/>
          <w:sz w:val="22"/>
          <w:szCs w:val="22"/>
        </w:rPr>
        <w:t xml:space="preserve">Zhotovitel je povinen poskytnout objednateli pro účely kolaudačního řízení nezbytnou součinnost, zejména dodat včas doklady nezbytné pro řádnou kolaudaci </w:t>
      </w:r>
      <w:r w:rsidR="00897951">
        <w:rPr>
          <w:rFonts w:ascii="Calibri" w:hAnsi="Calibri" w:cs="Calibri"/>
          <w:sz w:val="22"/>
          <w:szCs w:val="22"/>
        </w:rPr>
        <w:t xml:space="preserve">dílčí </w:t>
      </w:r>
      <w:r w:rsidRPr="00DC2002">
        <w:rPr>
          <w:rFonts w:ascii="Calibri" w:hAnsi="Calibri" w:cs="Calibri"/>
          <w:sz w:val="22"/>
          <w:szCs w:val="22"/>
        </w:rPr>
        <w:t>stavby</w:t>
      </w:r>
      <w:r w:rsidR="003A4468" w:rsidRPr="00DC2002">
        <w:rPr>
          <w:rFonts w:ascii="Calibri" w:hAnsi="Calibri" w:cs="Calibri"/>
          <w:sz w:val="22"/>
          <w:szCs w:val="22"/>
        </w:rPr>
        <w:t xml:space="preserve"> </w:t>
      </w:r>
      <w:r w:rsidRPr="00DC2002">
        <w:rPr>
          <w:rFonts w:ascii="Calibri" w:hAnsi="Calibri" w:cs="Calibri"/>
          <w:sz w:val="22"/>
          <w:szCs w:val="22"/>
        </w:rPr>
        <w:t>a dostavit se na jakékoliv jednání v rámci kolaudačního řízení</w:t>
      </w:r>
      <w:r w:rsidR="0084475A" w:rsidRPr="00DC2002">
        <w:rPr>
          <w:rFonts w:ascii="Calibri" w:hAnsi="Calibri" w:cs="Calibri"/>
          <w:sz w:val="22"/>
          <w:szCs w:val="22"/>
        </w:rPr>
        <w:t>, vyzve-li jej k tomu objednatel</w:t>
      </w:r>
      <w:r w:rsidRPr="00DC2002">
        <w:rPr>
          <w:rFonts w:ascii="Calibri" w:hAnsi="Calibri" w:cs="Calibri"/>
          <w:sz w:val="22"/>
          <w:szCs w:val="22"/>
        </w:rPr>
        <w:t>.</w:t>
      </w:r>
    </w:p>
    <w:p w14:paraId="165EECC1" w14:textId="77777777" w:rsidR="003070D7" w:rsidRPr="00DC2002" w:rsidRDefault="003070D7" w:rsidP="003070D7">
      <w:pPr>
        <w:pStyle w:val="Smlouva-slo"/>
        <w:numPr>
          <w:ilvl w:val="0"/>
          <w:numId w:val="10"/>
        </w:numPr>
        <w:tabs>
          <w:tab w:val="left" w:pos="7920"/>
        </w:tabs>
        <w:spacing w:before="0" w:after="120"/>
        <w:rPr>
          <w:rFonts w:ascii="Calibri" w:hAnsi="Calibri" w:cs="Calibri"/>
          <w:sz w:val="22"/>
          <w:szCs w:val="22"/>
        </w:rPr>
      </w:pPr>
      <w:r w:rsidRPr="00DC2002">
        <w:rPr>
          <w:rFonts w:ascii="Calibri" w:hAnsi="Calibri" w:cs="Calibri"/>
          <w:sz w:val="22"/>
          <w:szCs w:val="22"/>
        </w:rPr>
        <w:t>Objednatel je povinen zaslat bez zbytečného odkladu zhotoviteli kopii kolaudačního rozhodnutí</w:t>
      </w:r>
      <w:r w:rsidR="00A458C8" w:rsidRPr="00DC2002">
        <w:rPr>
          <w:rFonts w:ascii="Calibri" w:hAnsi="Calibri" w:cs="Calibri"/>
          <w:sz w:val="22"/>
          <w:szCs w:val="22"/>
        </w:rPr>
        <w:t>,</w:t>
      </w:r>
      <w:r w:rsidRPr="00DC2002">
        <w:rPr>
          <w:rFonts w:ascii="Calibri" w:hAnsi="Calibri" w:cs="Calibri"/>
          <w:sz w:val="22"/>
          <w:szCs w:val="22"/>
        </w:rPr>
        <w:t xml:space="preserve"> pokud jsou v něm stanoveny povinnosti zhotovitele.</w:t>
      </w:r>
    </w:p>
    <w:p w14:paraId="52AD6BFF" w14:textId="77777777" w:rsidR="00A7168C" w:rsidRPr="00DC2002" w:rsidRDefault="003070D7" w:rsidP="008D2F5D">
      <w:pPr>
        <w:pStyle w:val="Smlouva-slo"/>
        <w:numPr>
          <w:ilvl w:val="0"/>
          <w:numId w:val="10"/>
        </w:numPr>
        <w:tabs>
          <w:tab w:val="left" w:pos="7920"/>
        </w:tabs>
        <w:spacing w:before="0" w:after="240"/>
        <w:rPr>
          <w:rFonts w:ascii="Calibri" w:hAnsi="Calibri" w:cs="Calibri"/>
          <w:sz w:val="22"/>
          <w:szCs w:val="22"/>
        </w:rPr>
      </w:pPr>
      <w:r w:rsidRPr="00DC2002">
        <w:rPr>
          <w:rFonts w:ascii="Calibri" w:hAnsi="Calibri" w:cs="Calibri"/>
          <w:sz w:val="22"/>
          <w:szCs w:val="22"/>
        </w:rPr>
        <w:t>Zhotovitel je povinen splnit svoje povinnosti vyplývající z kolaudačního rozhodnutí</w:t>
      </w:r>
      <w:r w:rsidR="00BD35A0" w:rsidRPr="00DC2002">
        <w:rPr>
          <w:rFonts w:ascii="Calibri" w:hAnsi="Calibri" w:cs="Calibri"/>
          <w:sz w:val="22"/>
          <w:szCs w:val="22"/>
        </w:rPr>
        <w:t>, včetně odstranění tzv. kolaudačních vad,</w:t>
      </w:r>
      <w:r w:rsidRPr="00DC2002">
        <w:rPr>
          <w:rFonts w:ascii="Calibri" w:hAnsi="Calibri" w:cs="Calibri"/>
          <w:sz w:val="22"/>
          <w:szCs w:val="22"/>
        </w:rPr>
        <w:t xml:space="preserve"> ve lhůtě tam stanovené a nebyla-li lhůta stanovena tak nejpozději do třiceti dnů ode dne doručení kopie kolaudačního rozhodnutí.</w:t>
      </w:r>
    </w:p>
    <w:p w14:paraId="62150534" w14:textId="77777777" w:rsidR="001D73B8" w:rsidRPr="00DC2002" w:rsidRDefault="001D73B8" w:rsidP="00DF1D0D">
      <w:pPr>
        <w:pStyle w:val="Nadpis1"/>
        <w:numPr>
          <w:ilvl w:val="0"/>
          <w:numId w:val="19"/>
        </w:numPr>
        <w:tabs>
          <w:tab w:val="left" w:pos="0"/>
        </w:tabs>
        <w:jc w:val="center"/>
        <w:rPr>
          <w:rFonts w:ascii="Calibri" w:hAnsi="Calibri" w:cs="Calibri"/>
          <w:sz w:val="22"/>
          <w:szCs w:val="22"/>
          <w:u w:val="none"/>
        </w:rPr>
      </w:pPr>
      <w:r w:rsidRPr="00DC2002">
        <w:rPr>
          <w:rFonts w:ascii="Calibri" w:hAnsi="Calibri" w:cs="Calibri"/>
          <w:sz w:val="22"/>
          <w:szCs w:val="22"/>
          <w:u w:val="none"/>
        </w:rPr>
        <w:t xml:space="preserve">VIII. </w:t>
      </w:r>
      <w:r w:rsidRPr="003654D0">
        <w:rPr>
          <w:rFonts w:ascii="Calibri" w:hAnsi="Calibri" w:cs="Calibri"/>
          <w:caps/>
          <w:sz w:val="22"/>
          <w:szCs w:val="22"/>
          <w:u w:val="none"/>
        </w:rPr>
        <w:t>S</w:t>
      </w:r>
      <w:r w:rsidRPr="003654D0">
        <w:rPr>
          <w:rFonts w:ascii="Calibri" w:hAnsi="Calibri" w:cs="Calibri"/>
          <w:sz w:val="22"/>
          <w:szCs w:val="22"/>
          <w:u w:val="none"/>
        </w:rPr>
        <w:t>tave</w:t>
      </w:r>
      <w:r w:rsidRPr="00DC2002">
        <w:rPr>
          <w:rFonts w:ascii="Calibri" w:hAnsi="Calibri" w:cs="Calibri"/>
          <w:sz w:val="22"/>
          <w:szCs w:val="22"/>
          <w:u w:val="none"/>
        </w:rPr>
        <w:t>niště</w:t>
      </w:r>
    </w:p>
    <w:p w14:paraId="5B75877C" w14:textId="5518A777" w:rsidR="001D73B8" w:rsidRPr="00DC2002" w:rsidRDefault="001D73B8" w:rsidP="00DF1D0D">
      <w:pPr>
        <w:pStyle w:val="Smlouva-slo"/>
        <w:widowControl/>
        <w:numPr>
          <w:ilvl w:val="0"/>
          <w:numId w:val="21"/>
        </w:numPr>
        <w:tabs>
          <w:tab w:val="left" w:pos="0"/>
        </w:tabs>
        <w:suppressAutoHyphens/>
        <w:snapToGrid/>
        <w:rPr>
          <w:rFonts w:ascii="Calibri" w:hAnsi="Calibri" w:cs="Calibri"/>
          <w:sz w:val="22"/>
          <w:szCs w:val="22"/>
        </w:rPr>
      </w:pPr>
      <w:r w:rsidRPr="00DC2002">
        <w:rPr>
          <w:rFonts w:ascii="Calibri" w:hAnsi="Calibri" w:cs="Calibri"/>
          <w:sz w:val="22"/>
          <w:szCs w:val="22"/>
        </w:rPr>
        <w:t>Objednatel př</w:t>
      </w:r>
      <w:r w:rsidR="00AA3584" w:rsidRPr="00DC2002">
        <w:rPr>
          <w:rFonts w:ascii="Calibri" w:hAnsi="Calibri" w:cs="Calibri"/>
          <w:sz w:val="22"/>
          <w:szCs w:val="22"/>
        </w:rPr>
        <w:t xml:space="preserve">edá zhotoviteli staveniště </w:t>
      </w:r>
      <w:r w:rsidR="003654D0">
        <w:rPr>
          <w:rFonts w:ascii="Calibri" w:hAnsi="Calibri" w:cs="Calibri"/>
          <w:sz w:val="22"/>
          <w:szCs w:val="22"/>
        </w:rPr>
        <w:t xml:space="preserve">pro dílčí stavbu </w:t>
      </w:r>
      <w:r w:rsidR="000C0CA5" w:rsidRPr="00DC2002">
        <w:rPr>
          <w:rFonts w:ascii="Calibri" w:hAnsi="Calibri" w:cs="Calibri"/>
          <w:sz w:val="22"/>
          <w:szCs w:val="22"/>
        </w:rPr>
        <w:t>v te</w:t>
      </w:r>
      <w:r w:rsidR="00FF5A29" w:rsidRPr="00DC2002">
        <w:rPr>
          <w:rFonts w:ascii="Calibri" w:hAnsi="Calibri" w:cs="Calibri"/>
          <w:sz w:val="22"/>
          <w:szCs w:val="22"/>
        </w:rPr>
        <w:t>rmínu uvedeném v čl. III odst. 1</w:t>
      </w:r>
      <w:r w:rsidR="000C0CA5" w:rsidRPr="00DC2002">
        <w:rPr>
          <w:rFonts w:ascii="Calibri" w:hAnsi="Calibri" w:cs="Calibri"/>
          <w:sz w:val="22"/>
          <w:szCs w:val="22"/>
        </w:rPr>
        <w:t xml:space="preserve"> písm. a) této smlouvy. </w:t>
      </w:r>
      <w:r w:rsidR="00AA3584" w:rsidRPr="00DC2002">
        <w:rPr>
          <w:rFonts w:ascii="Calibri" w:hAnsi="Calibri" w:cs="Calibri"/>
          <w:sz w:val="22"/>
          <w:szCs w:val="22"/>
        </w:rPr>
        <w:t xml:space="preserve">Zhotovitel je povinen převzít staveniště ve </w:t>
      </w:r>
      <w:r w:rsidR="000C0CA5" w:rsidRPr="00DC2002">
        <w:rPr>
          <w:rFonts w:ascii="Calibri" w:hAnsi="Calibri" w:cs="Calibri"/>
          <w:sz w:val="22"/>
          <w:szCs w:val="22"/>
        </w:rPr>
        <w:t>stanoveném termínu, pokud se smluvní strany nedohodnou na jiném termínu předání staveniště</w:t>
      </w:r>
      <w:r w:rsidR="00AA3584" w:rsidRPr="00DC2002">
        <w:rPr>
          <w:rFonts w:ascii="Calibri" w:hAnsi="Calibri" w:cs="Calibri"/>
          <w:sz w:val="22"/>
          <w:szCs w:val="22"/>
        </w:rPr>
        <w:t>.</w:t>
      </w:r>
      <w:r w:rsidRPr="00DC2002">
        <w:rPr>
          <w:rFonts w:ascii="Calibri" w:hAnsi="Calibri" w:cs="Calibri"/>
          <w:sz w:val="22"/>
          <w:szCs w:val="22"/>
        </w:rPr>
        <w:t xml:space="preserve"> O předání a převzetí</w:t>
      </w:r>
      <w:r w:rsidR="00AA3584" w:rsidRPr="00DC2002">
        <w:rPr>
          <w:rFonts w:ascii="Calibri" w:hAnsi="Calibri" w:cs="Calibri"/>
          <w:sz w:val="22"/>
          <w:szCs w:val="22"/>
        </w:rPr>
        <w:t xml:space="preserve"> staveniště</w:t>
      </w:r>
      <w:r w:rsidRPr="00DC2002">
        <w:rPr>
          <w:rFonts w:ascii="Calibri" w:hAnsi="Calibri" w:cs="Calibri"/>
          <w:sz w:val="22"/>
          <w:szCs w:val="22"/>
        </w:rPr>
        <w:t xml:space="preserve"> vyhotoví smluvní strany zápis.</w:t>
      </w:r>
    </w:p>
    <w:p w14:paraId="46DB99F5" w14:textId="77777777" w:rsidR="001D73B8" w:rsidRPr="00DC2002" w:rsidRDefault="000C0CA5" w:rsidP="00DF1D0D">
      <w:pPr>
        <w:pStyle w:val="Smlouva-slo"/>
        <w:widowControl/>
        <w:numPr>
          <w:ilvl w:val="0"/>
          <w:numId w:val="21"/>
        </w:numPr>
        <w:tabs>
          <w:tab w:val="left" w:pos="0"/>
        </w:tabs>
        <w:suppressAutoHyphens/>
        <w:snapToGrid/>
        <w:rPr>
          <w:rFonts w:ascii="Calibri" w:hAnsi="Calibri" w:cs="Calibri"/>
          <w:sz w:val="22"/>
          <w:szCs w:val="22"/>
        </w:rPr>
      </w:pPr>
      <w:r w:rsidRPr="00DC2002">
        <w:rPr>
          <w:rFonts w:ascii="Calibri" w:hAnsi="Calibri" w:cs="Calibri"/>
          <w:sz w:val="22"/>
          <w:szCs w:val="22"/>
        </w:rPr>
        <w:t>S</w:t>
      </w:r>
      <w:r w:rsidR="001D73B8" w:rsidRPr="00DC2002">
        <w:rPr>
          <w:rFonts w:ascii="Calibri" w:hAnsi="Calibri" w:cs="Calibri"/>
          <w:sz w:val="22"/>
          <w:szCs w:val="22"/>
        </w:rPr>
        <w:t>taveniště je vymezen</w:t>
      </w:r>
      <w:r w:rsidRPr="00DC2002">
        <w:rPr>
          <w:rFonts w:ascii="Calibri" w:hAnsi="Calibri" w:cs="Calibri"/>
          <w:sz w:val="22"/>
          <w:szCs w:val="22"/>
        </w:rPr>
        <w:t>o</w:t>
      </w:r>
      <w:r w:rsidR="001D73B8" w:rsidRPr="00DC2002">
        <w:rPr>
          <w:rFonts w:ascii="Calibri" w:hAnsi="Calibri" w:cs="Calibri"/>
          <w:sz w:val="22"/>
          <w:szCs w:val="22"/>
        </w:rPr>
        <w:t xml:space="preserve"> projektovou dokumentací. Pokud bude zhotovitel potřebovat pro realizaci díla prostor větší, zajistí si jej na vlastní náklady a vlastním jménem.</w:t>
      </w:r>
      <w:r w:rsidR="003A6A32" w:rsidRPr="00DC2002">
        <w:rPr>
          <w:rFonts w:ascii="Calibri" w:hAnsi="Calibri" w:cs="Calibri"/>
          <w:sz w:val="22"/>
          <w:szCs w:val="22"/>
        </w:rPr>
        <w:t xml:space="preserve"> Zhotovitel zajistí po převzetí staveniště oplocení staveniště nebo jiné vhodné zabezpečení staveniště.</w:t>
      </w:r>
    </w:p>
    <w:p w14:paraId="71AE13C8" w14:textId="77777777" w:rsidR="001D73B8" w:rsidRPr="00DC2002" w:rsidRDefault="001D73B8" w:rsidP="00DF1D0D">
      <w:pPr>
        <w:pStyle w:val="Smlouva-slo"/>
        <w:widowControl/>
        <w:numPr>
          <w:ilvl w:val="0"/>
          <w:numId w:val="21"/>
        </w:numPr>
        <w:tabs>
          <w:tab w:val="left" w:pos="0"/>
        </w:tabs>
        <w:suppressAutoHyphens/>
        <w:snapToGrid/>
        <w:rPr>
          <w:rFonts w:ascii="Calibri" w:hAnsi="Calibri" w:cs="Calibri"/>
          <w:sz w:val="22"/>
          <w:szCs w:val="22"/>
        </w:rPr>
      </w:pPr>
      <w:r w:rsidRPr="00DC2002">
        <w:rPr>
          <w:rFonts w:ascii="Calibri" w:hAnsi="Calibri" w:cs="Calibri"/>
          <w:sz w:val="22"/>
          <w:szCs w:val="22"/>
        </w:rPr>
        <w:t>Vlastníkem zařízení staveniště, včetně používaných strojů, mechanismů a dalších věcí potřebných pro provedení díla, je zhotovitel, který nese nebezpečí škody na těchto věcech.</w:t>
      </w:r>
    </w:p>
    <w:p w14:paraId="3E39E04F" w14:textId="77777777" w:rsidR="00B301CC" w:rsidRPr="00DC2002" w:rsidRDefault="001D73B8" w:rsidP="00DF1D0D">
      <w:pPr>
        <w:pStyle w:val="Smlouva-slo"/>
        <w:widowControl/>
        <w:numPr>
          <w:ilvl w:val="0"/>
          <w:numId w:val="21"/>
        </w:numPr>
        <w:tabs>
          <w:tab w:val="left" w:pos="0"/>
        </w:tabs>
        <w:suppressAutoHyphens/>
        <w:snapToGrid/>
        <w:rPr>
          <w:rFonts w:ascii="Calibri" w:hAnsi="Calibri" w:cs="Calibri"/>
          <w:sz w:val="22"/>
          <w:szCs w:val="22"/>
        </w:rPr>
      </w:pPr>
      <w:r w:rsidRPr="00DC2002">
        <w:rPr>
          <w:rFonts w:ascii="Calibri" w:hAnsi="Calibri" w:cs="Calibri"/>
          <w:sz w:val="22"/>
          <w:szCs w:val="22"/>
        </w:rPr>
        <w:t xml:space="preserve">Zhotovitel je povinen na převzatém staveništi udržovat pořádek a čistotu, sám a na svůj náklad zajistit v souladu s právními předpisy bezpečné uložení </w:t>
      </w:r>
      <w:r w:rsidR="00B301CC" w:rsidRPr="00DC2002">
        <w:rPr>
          <w:rFonts w:ascii="Calibri" w:hAnsi="Calibri" w:cs="Calibri"/>
          <w:sz w:val="22"/>
          <w:szCs w:val="22"/>
        </w:rPr>
        <w:t>materiálů a odpadů, jakož i nezávadnou</w:t>
      </w:r>
      <w:r w:rsidRPr="00DC2002">
        <w:rPr>
          <w:rFonts w:ascii="Calibri" w:hAnsi="Calibri" w:cs="Calibri"/>
          <w:sz w:val="22"/>
          <w:szCs w:val="22"/>
        </w:rPr>
        <w:t xml:space="preserve"> likvidaci všech druhů odpadů vzniklých při provádění díla.</w:t>
      </w:r>
    </w:p>
    <w:p w14:paraId="4D5F0BE4" w14:textId="77777777" w:rsidR="00B301CC" w:rsidRPr="00DC2002" w:rsidRDefault="00B301CC" w:rsidP="00DF1D0D">
      <w:pPr>
        <w:pStyle w:val="Smlouva-slo"/>
        <w:widowControl/>
        <w:numPr>
          <w:ilvl w:val="0"/>
          <w:numId w:val="21"/>
        </w:numPr>
        <w:tabs>
          <w:tab w:val="left" w:pos="0"/>
        </w:tabs>
        <w:suppressAutoHyphens/>
        <w:snapToGrid/>
        <w:rPr>
          <w:rFonts w:ascii="Calibri" w:hAnsi="Calibri" w:cs="Calibri"/>
          <w:sz w:val="22"/>
          <w:szCs w:val="22"/>
        </w:rPr>
      </w:pPr>
      <w:r w:rsidRPr="00DC2002">
        <w:rPr>
          <w:rFonts w:ascii="Calibri" w:hAnsi="Calibri" w:cs="Calibri"/>
          <w:sz w:val="22"/>
          <w:szCs w:val="22"/>
        </w:rPr>
        <w:t>Zhotovitel v plné míře zodpovídá za bezpečnost a ochranu zdraví všech osob v prostoru staveniště, za dodržování bezpečnostních, hygienických a požárních předpisů a za vybavení osob ochrannými pracovními pomůckami a prostředky k hašení požáru, pokud to povaha prováděných činností vyžaduje.</w:t>
      </w:r>
    </w:p>
    <w:p w14:paraId="525817D2" w14:textId="77777777" w:rsidR="00E26326" w:rsidRPr="00DC2002" w:rsidRDefault="00E26326" w:rsidP="00DF1D0D">
      <w:pPr>
        <w:pStyle w:val="Smlouva-slo"/>
        <w:widowControl/>
        <w:numPr>
          <w:ilvl w:val="0"/>
          <w:numId w:val="21"/>
        </w:numPr>
        <w:tabs>
          <w:tab w:val="left" w:pos="0"/>
        </w:tabs>
        <w:suppressAutoHyphens/>
        <w:snapToGrid/>
        <w:rPr>
          <w:rFonts w:ascii="Calibri" w:hAnsi="Calibri" w:cs="Calibri"/>
          <w:sz w:val="22"/>
          <w:szCs w:val="22"/>
        </w:rPr>
      </w:pPr>
      <w:r w:rsidRPr="00DC2002">
        <w:rPr>
          <w:rFonts w:ascii="Calibri" w:hAnsi="Calibri" w:cs="Calibri"/>
          <w:sz w:val="22"/>
          <w:szCs w:val="22"/>
        </w:rPr>
        <w:t>Zhotovitel je povinen poskytnout objednateli a osobám vykonávajícím funkci technického a autorského dozoru</w:t>
      </w:r>
      <w:r w:rsidR="00B207B6" w:rsidRPr="00DC2002">
        <w:rPr>
          <w:rFonts w:ascii="Calibri" w:hAnsi="Calibri" w:cs="Calibri"/>
          <w:sz w:val="22"/>
          <w:szCs w:val="22"/>
        </w:rPr>
        <w:t xml:space="preserve"> </w:t>
      </w:r>
      <w:r w:rsidR="003A57C6" w:rsidRPr="00DC2002">
        <w:rPr>
          <w:rFonts w:ascii="Calibri" w:hAnsi="Calibri" w:cs="Calibri"/>
          <w:sz w:val="22"/>
          <w:szCs w:val="22"/>
        </w:rPr>
        <w:t>a</w:t>
      </w:r>
      <w:r w:rsidR="00B207B6" w:rsidRPr="00DC2002">
        <w:rPr>
          <w:rFonts w:ascii="Calibri" w:hAnsi="Calibri" w:cs="Calibri"/>
          <w:sz w:val="22"/>
          <w:szCs w:val="22"/>
        </w:rPr>
        <w:t xml:space="preserve"> koordinátorovi BOZP</w:t>
      </w:r>
      <w:r w:rsidR="0084475A" w:rsidRPr="00DC2002">
        <w:rPr>
          <w:rFonts w:ascii="Calibri" w:hAnsi="Calibri" w:cs="Calibri"/>
          <w:sz w:val="22"/>
          <w:szCs w:val="22"/>
        </w:rPr>
        <w:t>,</w:t>
      </w:r>
      <w:r w:rsidRPr="00DC2002">
        <w:rPr>
          <w:rFonts w:ascii="Calibri" w:hAnsi="Calibri" w:cs="Calibri"/>
          <w:sz w:val="22"/>
          <w:szCs w:val="22"/>
        </w:rPr>
        <w:t xml:space="preserve"> provozní prostory a zařízení nezbytné pro výkon jejich funkce při realizaci díla.</w:t>
      </w:r>
    </w:p>
    <w:p w14:paraId="6B36F1B9" w14:textId="30B3D6BB" w:rsidR="001D73B8" w:rsidRPr="00DC2002" w:rsidRDefault="001D73B8" w:rsidP="00DF1D0D">
      <w:pPr>
        <w:pStyle w:val="Smlouva-slo"/>
        <w:widowControl/>
        <w:numPr>
          <w:ilvl w:val="0"/>
          <w:numId w:val="21"/>
        </w:numPr>
        <w:tabs>
          <w:tab w:val="left" w:pos="0"/>
        </w:tabs>
        <w:suppressAutoHyphens/>
        <w:snapToGrid/>
        <w:rPr>
          <w:rFonts w:ascii="Calibri" w:hAnsi="Calibri" w:cs="Calibri"/>
          <w:sz w:val="22"/>
          <w:szCs w:val="22"/>
        </w:rPr>
      </w:pPr>
      <w:r w:rsidRPr="00DC2002">
        <w:rPr>
          <w:rFonts w:ascii="Calibri" w:hAnsi="Calibri" w:cs="Calibri"/>
          <w:sz w:val="22"/>
          <w:szCs w:val="22"/>
        </w:rPr>
        <w:t>Zhotovitel se zavazuje vykl</w:t>
      </w:r>
      <w:r w:rsidR="00FF5A29" w:rsidRPr="00DC2002">
        <w:rPr>
          <w:rFonts w:ascii="Calibri" w:hAnsi="Calibri" w:cs="Calibri"/>
          <w:sz w:val="22"/>
          <w:szCs w:val="22"/>
        </w:rPr>
        <w:t>idit a vyčistit staveniště do 7</w:t>
      </w:r>
      <w:r w:rsidRPr="00DC2002">
        <w:rPr>
          <w:rFonts w:ascii="Calibri" w:hAnsi="Calibri" w:cs="Calibri"/>
          <w:sz w:val="22"/>
          <w:szCs w:val="22"/>
        </w:rPr>
        <w:t xml:space="preserve"> dnů od</w:t>
      </w:r>
      <w:r w:rsidR="00BF1132" w:rsidRPr="00DC2002">
        <w:rPr>
          <w:rFonts w:ascii="Calibri" w:hAnsi="Calibri" w:cs="Calibri"/>
          <w:sz w:val="22"/>
          <w:szCs w:val="22"/>
        </w:rPr>
        <w:t>e dne převzetí</w:t>
      </w:r>
      <w:r w:rsidR="003654D0">
        <w:rPr>
          <w:rFonts w:ascii="Calibri" w:hAnsi="Calibri" w:cs="Calibri"/>
          <w:sz w:val="22"/>
          <w:szCs w:val="22"/>
        </w:rPr>
        <w:t xml:space="preserve"> dílčí části</w:t>
      </w:r>
      <w:r w:rsidR="00BF1132" w:rsidRPr="00DC2002">
        <w:rPr>
          <w:rFonts w:ascii="Calibri" w:hAnsi="Calibri" w:cs="Calibri"/>
          <w:sz w:val="22"/>
          <w:szCs w:val="22"/>
        </w:rPr>
        <w:t xml:space="preserve"> díla bez vad objednatelem (tj. </w:t>
      </w:r>
      <w:r w:rsidR="001678DC" w:rsidRPr="00DC2002">
        <w:rPr>
          <w:rFonts w:ascii="Calibri" w:hAnsi="Calibri" w:cs="Calibri"/>
          <w:sz w:val="22"/>
          <w:szCs w:val="22"/>
        </w:rPr>
        <w:t xml:space="preserve">od </w:t>
      </w:r>
      <w:r w:rsidR="00BF1132" w:rsidRPr="00DC2002">
        <w:rPr>
          <w:rFonts w:ascii="Calibri" w:hAnsi="Calibri" w:cs="Calibri"/>
          <w:sz w:val="22"/>
          <w:szCs w:val="22"/>
        </w:rPr>
        <w:t>okamžik</w:t>
      </w:r>
      <w:r w:rsidR="001678DC" w:rsidRPr="00DC2002">
        <w:rPr>
          <w:rFonts w:ascii="Calibri" w:hAnsi="Calibri" w:cs="Calibri"/>
          <w:sz w:val="22"/>
          <w:szCs w:val="22"/>
        </w:rPr>
        <w:t>u</w:t>
      </w:r>
      <w:r w:rsidR="00BF1132" w:rsidRPr="00DC2002">
        <w:rPr>
          <w:rFonts w:ascii="Calibri" w:hAnsi="Calibri" w:cs="Calibri"/>
          <w:sz w:val="22"/>
          <w:szCs w:val="22"/>
        </w:rPr>
        <w:t xml:space="preserve"> provedení </w:t>
      </w:r>
      <w:r w:rsidR="003654D0">
        <w:rPr>
          <w:rFonts w:ascii="Calibri" w:hAnsi="Calibri" w:cs="Calibri"/>
          <w:sz w:val="22"/>
          <w:szCs w:val="22"/>
        </w:rPr>
        <w:t xml:space="preserve">dílčí části </w:t>
      </w:r>
      <w:r w:rsidR="00BF1132" w:rsidRPr="00DC2002">
        <w:rPr>
          <w:rFonts w:ascii="Calibri" w:hAnsi="Calibri" w:cs="Calibri"/>
          <w:sz w:val="22"/>
          <w:szCs w:val="22"/>
        </w:rPr>
        <w:t>díla</w:t>
      </w:r>
      <w:r w:rsidR="001678DC" w:rsidRPr="00DC2002">
        <w:rPr>
          <w:rFonts w:ascii="Calibri" w:hAnsi="Calibri" w:cs="Calibri"/>
          <w:sz w:val="22"/>
          <w:szCs w:val="22"/>
        </w:rPr>
        <w:t>)</w:t>
      </w:r>
      <w:r w:rsidRPr="00DC2002">
        <w:rPr>
          <w:rFonts w:ascii="Calibri" w:hAnsi="Calibri" w:cs="Calibri"/>
          <w:sz w:val="22"/>
          <w:szCs w:val="22"/>
        </w:rPr>
        <w:t>. Při nedodržení této lhůty se zhotovitel zavazuje uhradi</w:t>
      </w:r>
      <w:r w:rsidR="00AC1B6C" w:rsidRPr="00DC2002">
        <w:rPr>
          <w:rFonts w:ascii="Calibri" w:hAnsi="Calibri" w:cs="Calibri"/>
          <w:sz w:val="22"/>
          <w:szCs w:val="22"/>
        </w:rPr>
        <w:t xml:space="preserve">t objednateli veškeré </w:t>
      </w:r>
      <w:r w:rsidR="001032B1" w:rsidRPr="00DC2002">
        <w:rPr>
          <w:rFonts w:ascii="Calibri" w:hAnsi="Calibri" w:cs="Calibri"/>
          <w:sz w:val="22"/>
          <w:szCs w:val="22"/>
        </w:rPr>
        <w:t>náklady a škody</w:t>
      </w:r>
      <w:r w:rsidRPr="00DC2002">
        <w:rPr>
          <w:rFonts w:ascii="Calibri" w:hAnsi="Calibri" w:cs="Calibri"/>
          <w:sz w:val="22"/>
          <w:szCs w:val="22"/>
        </w:rPr>
        <w:t xml:space="preserve">, které mu tím vznikly. </w:t>
      </w:r>
      <w:r w:rsidR="00BF1132" w:rsidRPr="00DC2002">
        <w:rPr>
          <w:rFonts w:ascii="Calibri" w:hAnsi="Calibri" w:cs="Calibri"/>
          <w:sz w:val="22"/>
          <w:szCs w:val="22"/>
        </w:rPr>
        <w:t>Objednatel je oprávněn zajistit si vyklizení a vyčištění staveniště třetí osobou na náklady zhotovitele.</w:t>
      </w:r>
    </w:p>
    <w:p w14:paraId="35E42C7C" w14:textId="022FD763" w:rsidR="00A91422" w:rsidRPr="00DC2002" w:rsidRDefault="00A91422" w:rsidP="008847B9">
      <w:pPr>
        <w:jc w:val="center"/>
        <w:rPr>
          <w:rFonts w:ascii="Calibri" w:hAnsi="Calibri" w:cs="Calibri"/>
          <w:b/>
          <w:sz w:val="22"/>
          <w:szCs w:val="22"/>
        </w:rPr>
      </w:pPr>
    </w:p>
    <w:p w14:paraId="0D8B68A4" w14:textId="77777777" w:rsidR="000C035C" w:rsidRPr="00DC2002" w:rsidRDefault="00D00055" w:rsidP="00FE47F7">
      <w:pPr>
        <w:spacing w:after="120"/>
        <w:jc w:val="center"/>
        <w:rPr>
          <w:rFonts w:ascii="Calibri" w:hAnsi="Calibri" w:cs="Calibri"/>
          <w:b/>
          <w:sz w:val="22"/>
          <w:szCs w:val="22"/>
        </w:rPr>
      </w:pPr>
      <w:r w:rsidRPr="00DC2002">
        <w:rPr>
          <w:rFonts w:ascii="Calibri" w:hAnsi="Calibri" w:cs="Calibri"/>
          <w:b/>
          <w:sz w:val="22"/>
          <w:szCs w:val="22"/>
        </w:rPr>
        <w:t>I</w:t>
      </w:r>
      <w:r w:rsidR="001D73B8" w:rsidRPr="00DC2002">
        <w:rPr>
          <w:rFonts w:ascii="Calibri" w:hAnsi="Calibri" w:cs="Calibri"/>
          <w:b/>
          <w:sz w:val="22"/>
          <w:szCs w:val="22"/>
        </w:rPr>
        <w:t>X</w:t>
      </w:r>
      <w:r w:rsidR="000C035C" w:rsidRPr="00DC2002">
        <w:rPr>
          <w:rFonts w:ascii="Calibri" w:hAnsi="Calibri" w:cs="Calibri"/>
          <w:b/>
          <w:sz w:val="22"/>
          <w:szCs w:val="22"/>
        </w:rPr>
        <w:t>.</w:t>
      </w:r>
      <w:r w:rsidR="00D50CCE" w:rsidRPr="00DC2002">
        <w:rPr>
          <w:rFonts w:ascii="Calibri" w:hAnsi="Calibri" w:cs="Calibri"/>
          <w:b/>
          <w:sz w:val="22"/>
          <w:szCs w:val="22"/>
        </w:rPr>
        <w:t xml:space="preserve"> </w:t>
      </w:r>
      <w:r w:rsidR="000C035C" w:rsidRPr="00DC2002">
        <w:rPr>
          <w:rFonts w:ascii="Calibri" w:hAnsi="Calibri" w:cs="Calibri"/>
          <w:b/>
          <w:sz w:val="22"/>
          <w:szCs w:val="22"/>
        </w:rPr>
        <w:t>Stavební deník</w:t>
      </w:r>
    </w:p>
    <w:p w14:paraId="383A1C04" w14:textId="5B9FCCEC" w:rsidR="000C035C" w:rsidRPr="00DC2002" w:rsidRDefault="00BD49F9" w:rsidP="00FE47F7">
      <w:pPr>
        <w:pStyle w:val="Zkladntext2"/>
        <w:numPr>
          <w:ilvl w:val="0"/>
          <w:numId w:val="12"/>
        </w:numPr>
        <w:tabs>
          <w:tab w:val="left" w:pos="0"/>
          <w:tab w:val="left" w:pos="7920"/>
        </w:tabs>
        <w:spacing w:after="120"/>
        <w:rPr>
          <w:rFonts w:ascii="Calibri" w:hAnsi="Calibri" w:cs="Calibri"/>
          <w:sz w:val="22"/>
          <w:szCs w:val="22"/>
        </w:rPr>
      </w:pPr>
      <w:r w:rsidRPr="001C2F90">
        <w:rPr>
          <w:rFonts w:ascii="Calibri" w:hAnsi="Calibri"/>
          <w:sz w:val="22"/>
          <w:szCs w:val="22"/>
        </w:rPr>
        <w:t>Zh</w:t>
      </w:r>
      <w:r w:rsidRPr="00841107">
        <w:rPr>
          <w:rFonts w:ascii="Calibri" w:hAnsi="Calibri"/>
          <w:sz w:val="22"/>
          <w:szCs w:val="22"/>
        </w:rPr>
        <w:t>otovite</w:t>
      </w:r>
      <w:r w:rsidRPr="001C2F90">
        <w:rPr>
          <w:rFonts w:ascii="Calibri" w:hAnsi="Calibri"/>
          <w:sz w:val="22"/>
          <w:szCs w:val="22"/>
        </w:rPr>
        <w:t>l je povinen vést stavební deník</w:t>
      </w:r>
      <w:r w:rsidR="003654D0">
        <w:rPr>
          <w:rFonts w:ascii="Calibri" w:hAnsi="Calibri"/>
          <w:sz w:val="22"/>
          <w:szCs w:val="22"/>
        </w:rPr>
        <w:t xml:space="preserve"> zvlášť</w:t>
      </w:r>
      <w:r w:rsidRPr="001C2F90">
        <w:rPr>
          <w:rFonts w:ascii="Calibri" w:hAnsi="Calibri"/>
          <w:sz w:val="22"/>
          <w:szCs w:val="22"/>
        </w:rPr>
        <w:t xml:space="preserve"> </w:t>
      </w:r>
      <w:r w:rsidR="003654D0">
        <w:rPr>
          <w:rFonts w:ascii="Calibri" w:hAnsi="Calibri"/>
          <w:sz w:val="22"/>
          <w:szCs w:val="22"/>
        </w:rPr>
        <w:t xml:space="preserve">pro každou z dílčích staveb dle čl. II odst. 1 této smlouvy </w:t>
      </w:r>
      <w:r w:rsidRPr="001C2F90">
        <w:rPr>
          <w:rFonts w:ascii="Calibri" w:hAnsi="Calibri"/>
          <w:sz w:val="22"/>
          <w:szCs w:val="22"/>
        </w:rPr>
        <w:t>v rozsahu a dle podmínek zákona č.</w:t>
      </w:r>
      <w:r w:rsidR="003654D0">
        <w:rPr>
          <w:rFonts w:ascii="Calibri" w:hAnsi="Calibri"/>
          <w:sz w:val="22"/>
          <w:szCs w:val="22"/>
        </w:rPr>
        <w:t xml:space="preserve"> </w:t>
      </w:r>
      <w:r>
        <w:rPr>
          <w:rFonts w:ascii="Calibri" w:hAnsi="Calibri"/>
          <w:sz w:val="22"/>
          <w:szCs w:val="22"/>
        </w:rPr>
        <w:t>283/2021</w:t>
      </w:r>
      <w:r w:rsidRPr="001C2F90">
        <w:rPr>
          <w:rFonts w:ascii="Calibri" w:hAnsi="Calibri"/>
          <w:sz w:val="22"/>
          <w:szCs w:val="22"/>
        </w:rPr>
        <w:t xml:space="preserve"> Sb.,</w:t>
      </w:r>
      <w:r>
        <w:rPr>
          <w:rFonts w:ascii="Calibri" w:hAnsi="Calibri"/>
          <w:sz w:val="22"/>
          <w:szCs w:val="22"/>
        </w:rPr>
        <w:t xml:space="preserve"> </w:t>
      </w:r>
      <w:r w:rsidRPr="001C2F90">
        <w:rPr>
          <w:rFonts w:ascii="Calibri" w:hAnsi="Calibri"/>
          <w:sz w:val="22"/>
          <w:szCs w:val="22"/>
        </w:rPr>
        <w:t>stavební zákon, ve znění pozdějších předpisů</w:t>
      </w:r>
      <w:r>
        <w:rPr>
          <w:rFonts w:ascii="Calibri" w:hAnsi="Calibri"/>
          <w:sz w:val="22"/>
          <w:szCs w:val="22"/>
        </w:rPr>
        <w:t>,</w:t>
      </w:r>
      <w:r w:rsidRPr="001C2F90">
        <w:rPr>
          <w:rFonts w:ascii="Calibri" w:hAnsi="Calibri"/>
          <w:sz w:val="22"/>
          <w:szCs w:val="22"/>
        </w:rPr>
        <w:t xml:space="preserve"> a </w:t>
      </w:r>
      <w:r>
        <w:rPr>
          <w:rFonts w:ascii="Calibri" w:hAnsi="Calibri"/>
          <w:sz w:val="22"/>
          <w:szCs w:val="22"/>
        </w:rPr>
        <w:t>dle jeho prováděcích předpisů</w:t>
      </w:r>
      <w:r w:rsidRPr="001C2F90">
        <w:rPr>
          <w:rFonts w:ascii="Calibri" w:hAnsi="Calibri"/>
          <w:sz w:val="22"/>
          <w:szCs w:val="22"/>
        </w:rPr>
        <w:t>, a to v jednom originále a dvou</w:t>
      </w:r>
      <w:r>
        <w:rPr>
          <w:rFonts w:ascii="Calibri" w:hAnsi="Calibri"/>
          <w:sz w:val="22"/>
          <w:szCs w:val="22"/>
        </w:rPr>
        <w:t xml:space="preserve"> </w:t>
      </w:r>
      <w:r w:rsidRPr="001C2F90">
        <w:rPr>
          <w:rFonts w:ascii="Calibri" w:hAnsi="Calibri"/>
          <w:sz w:val="22"/>
          <w:szCs w:val="22"/>
        </w:rPr>
        <w:t>kopiích</w:t>
      </w:r>
      <w:r w:rsidR="00D67C8F" w:rsidRPr="00DC2002">
        <w:rPr>
          <w:rFonts w:ascii="Calibri" w:hAnsi="Calibri" w:cs="Calibri"/>
          <w:sz w:val="22"/>
          <w:szCs w:val="22"/>
        </w:rPr>
        <w:t>.</w:t>
      </w:r>
      <w:r w:rsidR="001032B1" w:rsidRPr="00DC2002">
        <w:rPr>
          <w:rFonts w:ascii="Calibri" w:hAnsi="Calibri" w:cs="Calibri"/>
          <w:sz w:val="22"/>
          <w:szCs w:val="22"/>
        </w:rPr>
        <w:t xml:space="preserve"> Zhotovitel</w:t>
      </w:r>
      <w:r w:rsidR="000C035C" w:rsidRPr="00DC2002">
        <w:rPr>
          <w:rFonts w:ascii="Calibri" w:hAnsi="Calibri" w:cs="Calibri"/>
          <w:sz w:val="22"/>
          <w:szCs w:val="22"/>
        </w:rPr>
        <w:t xml:space="preserve"> bude prostřednictvím pověřeného pracovníka zapisovat denně do stavebního deníku všechny údaje</w:t>
      </w:r>
      <w:r w:rsidR="00485599" w:rsidRPr="00DC2002">
        <w:rPr>
          <w:rFonts w:ascii="Calibri" w:hAnsi="Calibri" w:cs="Calibri"/>
          <w:sz w:val="22"/>
          <w:szCs w:val="22"/>
        </w:rPr>
        <w:t xml:space="preserve"> vyžadované platnou právní úpravou, dále údaje rozhodné pro rozsah a kvalitu provedených prací</w:t>
      </w:r>
      <w:r w:rsidR="000C035C" w:rsidRPr="00DC2002">
        <w:rPr>
          <w:rFonts w:ascii="Calibri" w:hAnsi="Calibri" w:cs="Calibri"/>
          <w:sz w:val="22"/>
          <w:szCs w:val="22"/>
        </w:rPr>
        <w:t xml:space="preserve">, </w:t>
      </w:r>
      <w:r w:rsidR="00485599" w:rsidRPr="00DC2002">
        <w:rPr>
          <w:rFonts w:ascii="Calibri" w:hAnsi="Calibri" w:cs="Calibri"/>
          <w:sz w:val="22"/>
          <w:szCs w:val="22"/>
        </w:rPr>
        <w:t xml:space="preserve">specifické údaje </w:t>
      </w:r>
      <w:r w:rsidR="000C035C" w:rsidRPr="00DC2002">
        <w:rPr>
          <w:rFonts w:ascii="Calibri" w:hAnsi="Calibri" w:cs="Calibri"/>
          <w:sz w:val="22"/>
          <w:szCs w:val="22"/>
        </w:rPr>
        <w:t>vyplývají</w:t>
      </w:r>
      <w:r w:rsidR="00485599" w:rsidRPr="00DC2002">
        <w:rPr>
          <w:rFonts w:ascii="Calibri" w:hAnsi="Calibri" w:cs="Calibri"/>
          <w:sz w:val="22"/>
          <w:szCs w:val="22"/>
        </w:rPr>
        <w:t>cí</w:t>
      </w:r>
      <w:r w:rsidR="000C035C" w:rsidRPr="00DC2002">
        <w:rPr>
          <w:rFonts w:ascii="Calibri" w:hAnsi="Calibri" w:cs="Calibri"/>
          <w:sz w:val="22"/>
          <w:szCs w:val="22"/>
        </w:rPr>
        <w:t xml:space="preserve"> z této smlouvy nebo které pokládá zhotovitel za důležité pro řádné provádění díla.</w:t>
      </w:r>
      <w:r w:rsidR="00485599" w:rsidRPr="00DC2002">
        <w:rPr>
          <w:rFonts w:ascii="Calibri" w:hAnsi="Calibri" w:cs="Calibri"/>
          <w:sz w:val="22"/>
          <w:szCs w:val="22"/>
        </w:rPr>
        <w:t xml:space="preserve"> Zhotovitel je povinen vyjádřit se do </w:t>
      </w:r>
      <w:r w:rsidR="008B20C0" w:rsidRPr="00DC2002">
        <w:rPr>
          <w:rFonts w:ascii="Calibri" w:hAnsi="Calibri" w:cs="Calibri"/>
          <w:sz w:val="22"/>
          <w:szCs w:val="22"/>
        </w:rPr>
        <w:t>3</w:t>
      </w:r>
      <w:r w:rsidR="00485599" w:rsidRPr="00DC2002">
        <w:rPr>
          <w:rFonts w:ascii="Calibri" w:hAnsi="Calibri" w:cs="Calibri"/>
          <w:sz w:val="22"/>
          <w:szCs w:val="22"/>
        </w:rPr>
        <w:t xml:space="preserve"> pracovních dnů k zápisům objednatele nebo jeh</w:t>
      </w:r>
      <w:r w:rsidR="008B20C0" w:rsidRPr="00DC2002">
        <w:rPr>
          <w:rFonts w:ascii="Calibri" w:hAnsi="Calibri" w:cs="Calibri"/>
          <w:sz w:val="22"/>
          <w:szCs w:val="22"/>
        </w:rPr>
        <w:t>o pověřeného zástupce provedených</w:t>
      </w:r>
      <w:r w:rsidR="00485599" w:rsidRPr="00DC2002">
        <w:rPr>
          <w:rFonts w:ascii="Calibri" w:hAnsi="Calibri" w:cs="Calibri"/>
          <w:sz w:val="22"/>
          <w:szCs w:val="22"/>
        </w:rPr>
        <w:t xml:space="preserve"> ve stavebním deníku. Jinak se má za to, že s obsahem zápisu souhlasí (nemá k němu připomínky).</w:t>
      </w:r>
    </w:p>
    <w:p w14:paraId="2851A763" w14:textId="173AE8BC" w:rsidR="00485599" w:rsidRPr="00DC2002" w:rsidRDefault="000C035C" w:rsidP="00FE47F7">
      <w:pPr>
        <w:pStyle w:val="Zkladntext2"/>
        <w:numPr>
          <w:ilvl w:val="0"/>
          <w:numId w:val="12"/>
        </w:numPr>
        <w:tabs>
          <w:tab w:val="left" w:pos="7920"/>
        </w:tabs>
        <w:spacing w:after="120"/>
        <w:rPr>
          <w:rFonts w:ascii="Calibri" w:hAnsi="Calibri" w:cs="Calibri"/>
          <w:sz w:val="22"/>
          <w:szCs w:val="22"/>
        </w:rPr>
      </w:pPr>
      <w:r w:rsidRPr="00DC2002">
        <w:rPr>
          <w:rFonts w:ascii="Calibri" w:hAnsi="Calibri" w:cs="Calibri"/>
          <w:sz w:val="22"/>
          <w:szCs w:val="22"/>
        </w:rPr>
        <w:t>Za objednatele je oprávněn do deníku nahlížet a provádět zápisy objednatel</w:t>
      </w:r>
      <w:r w:rsidR="00676069" w:rsidRPr="00DC2002">
        <w:rPr>
          <w:rFonts w:ascii="Calibri" w:hAnsi="Calibri" w:cs="Calibri"/>
          <w:sz w:val="22"/>
          <w:szCs w:val="22"/>
        </w:rPr>
        <w:t>, resp.</w:t>
      </w:r>
      <w:r w:rsidRPr="00DC2002">
        <w:rPr>
          <w:rFonts w:ascii="Calibri" w:hAnsi="Calibri" w:cs="Calibri"/>
          <w:sz w:val="22"/>
          <w:szCs w:val="22"/>
        </w:rPr>
        <w:t xml:space="preserve"> pracovník k tomu objednatelem pověřený</w:t>
      </w:r>
      <w:r w:rsidR="00676069" w:rsidRPr="00DC2002">
        <w:rPr>
          <w:rFonts w:ascii="Calibri" w:hAnsi="Calibri" w:cs="Calibri"/>
          <w:sz w:val="22"/>
          <w:szCs w:val="22"/>
        </w:rPr>
        <w:t xml:space="preserve">, nebo </w:t>
      </w:r>
      <w:r w:rsidR="00676069" w:rsidRPr="000E4332">
        <w:rPr>
          <w:rFonts w:ascii="Calibri" w:hAnsi="Calibri" w:cs="Calibri"/>
          <w:sz w:val="22"/>
          <w:szCs w:val="22"/>
        </w:rPr>
        <w:t>technický dozor stavebníka</w:t>
      </w:r>
      <w:r w:rsidR="00E03C9A" w:rsidRPr="000E4332">
        <w:rPr>
          <w:rFonts w:ascii="Calibri" w:hAnsi="Calibri" w:cs="Calibri"/>
          <w:sz w:val="22"/>
          <w:szCs w:val="22"/>
        </w:rPr>
        <w:t xml:space="preserve"> (TDS)</w:t>
      </w:r>
      <w:r w:rsidRPr="000E4332">
        <w:rPr>
          <w:rFonts w:ascii="Calibri" w:hAnsi="Calibri" w:cs="Calibri"/>
          <w:sz w:val="22"/>
          <w:szCs w:val="22"/>
        </w:rPr>
        <w:t>. Pověřený pracovník objednatele</w:t>
      </w:r>
      <w:r w:rsidR="00E03C9A" w:rsidRPr="000E4332">
        <w:rPr>
          <w:rFonts w:ascii="Calibri" w:hAnsi="Calibri" w:cs="Calibri"/>
          <w:sz w:val="22"/>
          <w:szCs w:val="22"/>
        </w:rPr>
        <w:t>, resp. TDS,</w:t>
      </w:r>
      <w:r w:rsidRPr="000E4332">
        <w:rPr>
          <w:rFonts w:ascii="Calibri" w:hAnsi="Calibri" w:cs="Calibri"/>
          <w:sz w:val="22"/>
          <w:szCs w:val="22"/>
        </w:rPr>
        <w:t xml:space="preserve"> je povinen vyjádřit se k zápisu zhotovitele ve stavebním deníku ve lhůtě tří </w:t>
      </w:r>
      <w:r w:rsidRPr="000E4332">
        <w:rPr>
          <w:rFonts w:ascii="Calibri" w:hAnsi="Calibri" w:cs="Calibri"/>
          <w:sz w:val="22"/>
          <w:szCs w:val="22"/>
        </w:rPr>
        <w:lastRenderedPageBreak/>
        <w:t xml:space="preserve">pracovních dnů, jinak se má za to, že s obsahem zápisu souhlasí (nemá k němu připomínky). </w:t>
      </w:r>
      <w:r w:rsidR="00E03C9A" w:rsidRPr="000E4332">
        <w:rPr>
          <w:rFonts w:ascii="Calibri" w:hAnsi="Calibri" w:cs="Calibri"/>
          <w:sz w:val="22"/>
          <w:szCs w:val="22"/>
        </w:rPr>
        <w:t>TDS sleduje zejména, zda práce jsou prováděny účelně a efektivně v souladu s projektovou dokumentací a příslušnými rozhodnutími orgánů státní správy a touto smlouvou. Na nedostatky zjištěné v průběhu prací neprodleně upozorní zástupce zhotovitele a je oprávněn</w:t>
      </w:r>
      <w:r w:rsidR="00E03C9A" w:rsidRPr="00DC2002">
        <w:rPr>
          <w:rFonts w:ascii="Calibri" w:hAnsi="Calibri" w:cs="Calibri"/>
          <w:sz w:val="22"/>
          <w:szCs w:val="22"/>
        </w:rPr>
        <w:t xml:space="preserve"> provést zápis do stavebního deníku.</w:t>
      </w:r>
    </w:p>
    <w:p w14:paraId="5F8F43F3" w14:textId="77777777" w:rsidR="00485599" w:rsidRPr="00DC2002" w:rsidRDefault="000C035C" w:rsidP="00FE47F7">
      <w:pPr>
        <w:pStyle w:val="Zkladntext2"/>
        <w:numPr>
          <w:ilvl w:val="0"/>
          <w:numId w:val="12"/>
        </w:numPr>
        <w:tabs>
          <w:tab w:val="left" w:pos="7920"/>
        </w:tabs>
        <w:spacing w:after="120"/>
        <w:rPr>
          <w:rFonts w:ascii="Calibri" w:hAnsi="Calibri" w:cs="Calibri"/>
          <w:sz w:val="22"/>
          <w:szCs w:val="22"/>
        </w:rPr>
      </w:pPr>
      <w:r w:rsidRPr="00DC2002">
        <w:rPr>
          <w:rFonts w:ascii="Calibri" w:hAnsi="Calibri" w:cs="Calibri"/>
          <w:sz w:val="22"/>
          <w:szCs w:val="22"/>
        </w:rPr>
        <w:t xml:space="preserve">Žádným zápisem ve stavebním deníku není možné změnit tuto smlouvu. </w:t>
      </w:r>
    </w:p>
    <w:p w14:paraId="162EA9F4" w14:textId="77777777" w:rsidR="000C035C" w:rsidRPr="00DC2002" w:rsidRDefault="000C035C" w:rsidP="00FE47F7">
      <w:pPr>
        <w:pStyle w:val="Zkladntext2"/>
        <w:numPr>
          <w:ilvl w:val="0"/>
          <w:numId w:val="12"/>
        </w:numPr>
        <w:tabs>
          <w:tab w:val="left" w:pos="7920"/>
        </w:tabs>
        <w:spacing w:after="120"/>
        <w:rPr>
          <w:rFonts w:ascii="Calibri" w:hAnsi="Calibri" w:cs="Calibri"/>
          <w:sz w:val="22"/>
          <w:szCs w:val="22"/>
        </w:rPr>
      </w:pPr>
      <w:r w:rsidRPr="00DC2002">
        <w:rPr>
          <w:rFonts w:ascii="Calibri" w:hAnsi="Calibri" w:cs="Calibri"/>
          <w:sz w:val="22"/>
          <w:szCs w:val="22"/>
        </w:rPr>
        <w:t>Smluvní strany se zavazují považovat zápisy ve stavebním deníku za závazný podklad pro smluvní úpravy smlouvy a jako důkazní prostředek pro případ sporu.</w:t>
      </w:r>
      <w:r w:rsidR="0091443B" w:rsidRPr="00DC2002">
        <w:rPr>
          <w:rFonts w:ascii="Calibri" w:hAnsi="Calibri" w:cs="Calibri"/>
          <w:sz w:val="22"/>
          <w:szCs w:val="22"/>
        </w:rPr>
        <w:t xml:space="preserve"> Zápis ve stavebním deníku musí být podepsaný oběma smluvními stranami.</w:t>
      </w:r>
    </w:p>
    <w:p w14:paraId="173AC5F7" w14:textId="77777777" w:rsidR="000C035C" w:rsidRPr="00DC2002" w:rsidRDefault="000C035C" w:rsidP="00D67C8F">
      <w:pPr>
        <w:pStyle w:val="Zkladntext2"/>
        <w:numPr>
          <w:ilvl w:val="0"/>
          <w:numId w:val="12"/>
        </w:numPr>
        <w:tabs>
          <w:tab w:val="left" w:pos="0"/>
          <w:tab w:val="left" w:pos="7920"/>
        </w:tabs>
        <w:ind w:hanging="357"/>
        <w:rPr>
          <w:rFonts w:ascii="Calibri" w:hAnsi="Calibri" w:cs="Calibri"/>
          <w:sz w:val="22"/>
          <w:szCs w:val="22"/>
        </w:rPr>
      </w:pPr>
      <w:r w:rsidRPr="00DC2002">
        <w:rPr>
          <w:rFonts w:ascii="Calibri" w:hAnsi="Calibri" w:cs="Calibri"/>
          <w:sz w:val="22"/>
          <w:szCs w:val="22"/>
        </w:rPr>
        <w:t>Stavební deník musí obsahovat zejména:</w:t>
      </w:r>
    </w:p>
    <w:p w14:paraId="44C963C8" w14:textId="77777777" w:rsidR="000C035C" w:rsidRPr="00DC2002" w:rsidRDefault="000C035C" w:rsidP="00D67C8F">
      <w:pPr>
        <w:numPr>
          <w:ilvl w:val="1"/>
          <w:numId w:val="12"/>
        </w:numPr>
        <w:tabs>
          <w:tab w:val="num" w:pos="720"/>
        </w:tabs>
        <w:ind w:left="720" w:hanging="357"/>
        <w:jc w:val="both"/>
        <w:rPr>
          <w:rFonts w:ascii="Calibri" w:hAnsi="Calibri" w:cs="Calibri"/>
          <w:sz w:val="22"/>
          <w:szCs w:val="22"/>
        </w:rPr>
      </w:pPr>
      <w:r w:rsidRPr="00DC2002">
        <w:rPr>
          <w:rFonts w:ascii="Calibri" w:hAnsi="Calibri" w:cs="Calibri"/>
          <w:sz w:val="22"/>
          <w:szCs w:val="22"/>
        </w:rPr>
        <w:t>základní list s uvedením názvu a sídla objednatele, zhotovitele a projektanta a případné změny těchto údajů,</w:t>
      </w:r>
    </w:p>
    <w:p w14:paraId="7D05BB55" w14:textId="77777777" w:rsidR="000C035C" w:rsidRPr="00DC2002" w:rsidRDefault="000C035C" w:rsidP="00D67C8F">
      <w:pPr>
        <w:numPr>
          <w:ilvl w:val="1"/>
          <w:numId w:val="12"/>
        </w:numPr>
        <w:tabs>
          <w:tab w:val="num" w:pos="720"/>
        </w:tabs>
        <w:ind w:left="720" w:hanging="357"/>
        <w:jc w:val="both"/>
        <w:rPr>
          <w:rFonts w:ascii="Calibri" w:hAnsi="Calibri" w:cs="Calibri"/>
          <w:sz w:val="22"/>
          <w:szCs w:val="22"/>
        </w:rPr>
      </w:pPr>
      <w:r w:rsidRPr="00DC2002">
        <w:rPr>
          <w:rFonts w:ascii="Calibri" w:hAnsi="Calibri" w:cs="Calibri"/>
          <w:sz w:val="22"/>
          <w:szCs w:val="22"/>
        </w:rPr>
        <w:t>základní údaje o díle v souladu s projektovou dokumentací stavby,</w:t>
      </w:r>
    </w:p>
    <w:p w14:paraId="5FF09740" w14:textId="77777777" w:rsidR="000C035C" w:rsidRPr="00DC2002" w:rsidRDefault="000C035C" w:rsidP="00D67C8F">
      <w:pPr>
        <w:numPr>
          <w:ilvl w:val="1"/>
          <w:numId w:val="12"/>
        </w:numPr>
        <w:tabs>
          <w:tab w:val="num" w:pos="720"/>
        </w:tabs>
        <w:ind w:left="720" w:hanging="357"/>
        <w:jc w:val="both"/>
        <w:rPr>
          <w:rFonts w:ascii="Calibri" w:hAnsi="Calibri" w:cs="Calibri"/>
          <w:sz w:val="22"/>
          <w:szCs w:val="22"/>
        </w:rPr>
      </w:pPr>
      <w:r w:rsidRPr="00DC2002">
        <w:rPr>
          <w:rFonts w:ascii="Calibri" w:hAnsi="Calibri" w:cs="Calibri"/>
          <w:sz w:val="22"/>
          <w:szCs w:val="22"/>
        </w:rPr>
        <w:t>seznam dokladů a úředních opatření, týkajících se díla,</w:t>
      </w:r>
    </w:p>
    <w:p w14:paraId="2BE75754" w14:textId="77777777" w:rsidR="000C035C" w:rsidRPr="00DC2002" w:rsidRDefault="000C035C" w:rsidP="00FE47F7">
      <w:pPr>
        <w:numPr>
          <w:ilvl w:val="1"/>
          <w:numId w:val="12"/>
        </w:numPr>
        <w:tabs>
          <w:tab w:val="num" w:pos="720"/>
        </w:tabs>
        <w:spacing w:after="120"/>
        <w:ind w:left="720"/>
        <w:jc w:val="both"/>
        <w:rPr>
          <w:rFonts w:ascii="Calibri" w:hAnsi="Calibri" w:cs="Calibri"/>
          <w:sz w:val="22"/>
          <w:szCs w:val="22"/>
        </w:rPr>
      </w:pPr>
      <w:r w:rsidRPr="00DC2002">
        <w:rPr>
          <w:rFonts w:ascii="Calibri" w:hAnsi="Calibri" w:cs="Calibri"/>
          <w:sz w:val="22"/>
          <w:szCs w:val="22"/>
        </w:rPr>
        <w:t>přehled smluv a jejich případných dodatků uzavřených smluvními stranami.</w:t>
      </w:r>
    </w:p>
    <w:p w14:paraId="650E0CA0" w14:textId="787CE6A3" w:rsidR="000C035C" w:rsidRPr="00DC2002" w:rsidRDefault="000C035C" w:rsidP="00FE47F7">
      <w:pPr>
        <w:pStyle w:val="Zkladntext2"/>
        <w:numPr>
          <w:ilvl w:val="0"/>
          <w:numId w:val="12"/>
        </w:numPr>
        <w:tabs>
          <w:tab w:val="left" w:pos="0"/>
          <w:tab w:val="left" w:pos="7920"/>
        </w:tabs>
        <w:spacing w:after="120"/>
        <w:rPr>
          <w:rFonts w:ascii="Calibri" w:hAnsi="Calibri" w:cs="Calibri"/>
          <w:sz w:val="22"/>
          <w:szCs w:val="22"/>
        </w:rPr>
      </w:pPr>
      <w:r w:rsidRPr="00DC2002">
        <w:rPr>
          <w:rFonts w:ascii="Calibri" w:hAnsi="Calibri" w:cs="Calibri"/>
          <w:sz w:val="22"/>
          <w:szCs w:val="22"/>
        </w:rPr>
        <w:t>Denní záznamy o prováděných pracích se do deníku zapisují čitelně, vždy v den, kdy byly tyto práce provedeny nebo kdy nastaly okolnosti, které jsou předmětem zápisu. Zápisy v deníku nesmí být přepisovány, škrtány a z deníku nesmí být vytrhovány první stránky s originálním textem. Každý zápis zhotovitele musí být podepsán stavbyvedoucím</w:t>
      </w:r>
      <w:r w:rsidR="00E03C9A" w:rsidRPr="00DC2002">
        <w:rPr>
          <w:rFonts w:ascii="Calibri" w:hAnsi="Calibri" w:cs="Calibri"/>
          <w:sz w:val="22"/>
          <w:szCs w:val="22"/>
        </w:rPr>
        <w:t xml:space="preserve"> </w:t>
      </w:r>
      <w:r w:rsidRPr="00DC2002">
        <w:rPr>
          <w:rFonts w:ascii="Calibri" w:hAnsi="Calibri" w:cs="Calibri"/>
          <w:sz w:val="22"/>
          <w:szCs w:val="22"/>
        </w:rPr>
        <w:t>zhotovitele</w:t>
      </w:r>
      <w:r w:rsidR="00E03C9A" w:rsidRPr="00DC2002">
        <w:rPr>
          <w:rFonts w:ascii="Calibri" w:hAnsi="Calibri" w:cs="Calibri"/>
          <w:sz w:val="22"/>
          <w:szCs w:val="22"/>
        </w:rPr>
        <w:t>,</w:t>
      </w:r>
      <w:r w:rsidRPr="00DC2002">
        <w:rPr>
          <w:rFonts w:ascii="Calibri" w:hAnsi="Calibri" w:cs="Calibri"/>
          <w:sz w:val="22"/>
          <w:szCs w:val="22"/>
        </w:rPr>
        <w:t xml:space="preserve"> nebo jeho oprávněným zástupcem.</w:t>
      </w:r>
    </w:p>
    <w:p w14:paraId="67075188" w14:textId="77777777" w:rsidR="000C035C" w:rsidRPr="00DC2002" w:rsidRDefault="000C035C" w:rsidP="00D67C8F">
      <w:pPr>
        <w:pStyle w:val="Zkladntext2"/>
        <w:numPr>
          <w:ilvl w:val="0"/>
          <w:numId w:val="12"/>
        </w:numPr>
        <w:tabs>
          <w:tab w:val="left" w:pos="0"/>
          <w:tab w:val="left" w:pos="7920"/>
        </w:tabs>
        <w:ind w:hanging="357"/>
        <w:rPr>
          <w:rFonts w:ascii="Calibri" w:hAnsi="Calibri" w:cs="Calibri"/>
          <w:sz w:val="22"/>
          <w:szCs w:val="22"/>
        </w:rPr>
      </w:pPr>
      <w:r w:rsidRPr="00DC2002">
        <w:rPr>
          <w:rFonts w:ascii="Calibri" w:hAnsi="Calibri" w:cs="Calibri"/>
          <w:sz w:val="22"/>
          <w:szCs w:val="22"/>
        </w:rPr>
        <w:t>Do stavebního deníku budou zapsány všechny skutečnosti související s plněním smlouvy. Jedná se zejména o:</w:t>
      </w:r>
    </w:p>
    <w:p w14:paraId="1ECFAE77" w14:textId="77777777" w:rsidR="000C035C" w:rsidRPr="00DC2002" w:rsidRDefault="000C035C" w:rsidP="00D67C8F">
      <w:pPr>
        <w:numPr>
          <w:ilvl w:val="1"/>
          <w:numId w:val="12"/>
        </w:numPr>
        <w:tabs>
          <w:tab w:val="num" w:pos="720"/>
        </w:tabs>
        <w:ind w:left="720" w:hanging="357"/>
        <w:jc w:val="both"/>
        <w:rPr>
          <w:rFonts w:ascii="Calibri" w:hAnsi="Calibri" w:cs="Calibri"/>
          <w:sz w:val="22"/>
          <w:szCs w:val="22"/>
        </w:rPr>
      </w:pPr>
      <w:r w:rsidRPr="00DC2002">
        <w:rPr>
          <w:rFonts w:ascii="Calibri" w:hAnsi="Calibri" w:cs="Calibri"/>
          <w:sz w:val="22"/>
          <w:szCs w:val="22"/>
        </w:rPr>
        <w:t>časový postup prací a jejich kvalitu,</w:t>
      </w:r>
    </w:p>
    <w:p w14:paraId="2064DFD4" w14:textId="77777777" w:rsidR="000C035C" w:rsidRPr="00DC2002" w:rsidRDefault="000C035C" w:rsidP="00D67C8F">
      <w:pPr>
        <w:numPr>
          <w:ilvl w:val="1"/>
          <w:numId w:val="12"/>
        </w:numPr>
        <w:tabs>
          <w:tab w:val="num" w:pos="720"/>
        </w:tabs>
        <w:ind w:left="720" w:hanging="357"/>
        <w:jc w:val="both"/>
        <w:rPr>
          <w:rFonts w:ascii="Calibri" w:hAnsi="Calibri" w:cs="Calibri"/>
          <w:sz w:val="22"/>
          <w:szCs w:val="22"/>
        </w:rPr>
      </w:pPr>
      <w:r w:rsidRPr="00DC2002">
        <w:rPr>
          <w:rFonts w:ascii="Calibri" w:hAnsi="Calibri" w:cs="Calibri"/>
          <w:sz w:val="22"/>
          <w:szCs w:val="22"/>
        </w:rPr>
        <w:t>druh použitých materiálů a technologií,</w:t>
      </w:r>
    </w:p>
    <w:p w14:paraId="58EB7E43" w14:textId="77777777" w:rsidR="000C035C" w:rsidRPr="00DC2002" w:rsidRDefault="000C035C" w:rsidP="00D67C8F">
      <w:pPr>
        <w:numPr>
          <w:ilvl w:val="1"/>
          <w:numId w:val="12"/>
        </w:numPr>
        <w:tabs>
          <w:tab w:val="num" w:pos="720"/>
        </w:tabs>
        <w:ind w:left="720" w:hanging="357"/>
        <w:jc w:val="both"/>
        <w:rPr>
          <w:rFonts w:ascii="Calibri" w:hAnsi="Calibri" w:cs="Calibri"/>
          <w:sz w:val="22"/>
          <w:szCs w:val="22"/>
        </w:rPr>
      </w:pPr>
      <w:r w:rsidRPr="00DC2002">
        <w:rPr>
          <w:rFonts w:ascii="Calibri" w:hAnsi="Calibri" w:cs="Calibri"/>
          <w:sz w:val="22"/>
          <w:szCs w:val="22"/>
        </w:rPr>
        <w:t>zdůvodnění odchylek v postupech prací a v použitých materiálech oproti projektové dokumentaci a další údaje, které souvisí s hospodárností a bezpečností práce,</w:t>
      </w:r>
    </w:p>
    <w:p w14:paraId="5D57BDA9" w14:textId="77777777" w:rsidR="000C035C" w:rsidRPr="00DC2002" w:rsidRDefault="000C035C" w:rsidP="00FE47F7">
      <w:pPr>
        <w:numPr>
          <w:ilvl w:val="1"/>
          <w:numId w:val="12"/>
        </w:numPr>
        <w:tabs>
          <w:tab w:val="num" w:pos="720"/>
        </w:tabs>
        <w:spacing w:after="120"/>
        <w:ind w:left="720"/>
        <w:jc w:val="both"/>
        <w:rPr>
          <w:rFonts w:ascii="Calibri" w:hAnsi="Calibri" w:cs="Calibri"/>
          <w:sz w:val="22"/>
          <w:szCs w:val="22"/>
        </w:rPr>
      </w:pPr>
      <w:r w:rsidRPr="00DC2002">
        <w:rPr>
          <w:rFonts w:ascii="Calibri" w:hAnsi="Calibri" w:cs="Calibri"/>
          <w:sz w:val="22"/>
          <w:szCs w:val="22"/>
        </w:rPr>
        <w:t xml:space="preserve">stanovení termínů k odstranění zjištěných </w:t>
      </w:r>
      <w:r w:rsidR="00BF1132" w:rsidRPr="00DC2002">
        <w:rPr>
          <w:rFonts w:ascii="Calibri" w:hAnsi="Calibri" w:cs="Calibri"/>
          <w:sz w:val="22"/>
          <w:szCs w:val="22"/>
        </w:rPr>
        <w:t>vad</w:t>
      </w:r>
      <w:r w:rsidRPr="00DC2002">
        <w:rPr>
          <w:rFonts w:ascii="Calibri" w:hAnsi="Calibri" w:cs="Calibri"/>
          <w:sz w:val="22"/>
          <w:szCs w:val="22"/>
        </w:rPr>
        <w:t xml:space="preserve"> v průběhu výstavby.</w:t>
      </w:r>
    </w:p>
    <w:p w14:paraId="0A13D6C3" w14:textId="56FB7873" w:rsidR="000C035C" w:rsidRPr="00DC2002" w:rsidRDefault="000C035C" w:rsidP="00FE47F7">
      <w:pPr>
        <w:pStyle w:val="Zkladntext2"/>
        <w:numPr>
          <w:ilvl w:val="0"/>
          <w:numId w:val="12"/>
        </w:numPr>
        <w:tabs>
          <w:tab w:val="left" w:pos="0"/>
          <w:tab w:val="left" w:pos="7920"/>
        </w:tabs>
        <w:spacing w:after="120"/>
        <w:rPr>
          <w:rFonts w:ascii="Calibri" w:hAnsi="Calibri" w:cs="Calibri"/>
          <w:sz w:val="22"/>
          <w:szCs w:val="22"/>
        </w:rPr>
      </w:pPr>
      <w:r w:rsidRPr="00DC2002">
        <w:rPr>
          <w:rFonts w:ascii="Calibri" w:hAnsi="Calibri" w:cs="Calibri"/>
          <w:sz w:val="22"/>
          <w:szCs w:val="22"/>
        </w:rPr>
        <w:t xml:space="preserve">Stavební deník vede a dokladuje zhotovitel ode dne převzetí </w:t>
      </w:r>
      <w:r w:rsidR="003654D0">
        <w:rPr>
          <w:rFonts w:ascii="Calibri" w:hAnsi="Calibri" w:cs="Calibri"/>
          <w:sz w:val="22"/>
          <w:szCs w:val="22"/>
        </w:rPr>
        <w:t xml:space="preserve">dílčí </w:t>
      </w:r>
      <w:r w:rsidRPr="00DC2002">
        <w:rPr>
          <w:rFonts w:ascii="Calibri" w:hAnsi="Calibri" w:cs="Calibri"/>
          <w:sz w:val="22"/>
          <w:szCs w:val="22"/>
        </w:rPr>
        <w:t xml:space="preserve">stavby až do konce záruční doby </w:t>
      </w:r>
      <w:r w:rsidR="003654D0">
        <w:rPr>
          <w:rFonts w:ascii="Calibri" w:hAnsi="Calibri" w:cs="Calibri"/>
          <w:sz w:val="22"/>
          <w:szCs w:val="22"/>
        </w:rPr>
        <w:t xml:space="preserve">pro dílčí stavby </w:t>
      </w:r>
      <w:r w:rsidRPr="00DC2002">
        <w:rPr>
          <w:rFonts w:ascii="Calibri" w:hAnsi="Calibri" w:cs="Calibri"/>
          <w:sz w:val="22"/>
          <w:szCs w:val="22"/>
        </w:rPr>
        <w:t xml:space="preserve">sjednané v této smlouvě a odstranění poslední vady, reklamované objednatelem v záruční době. Provádění pravidelných denních záznamů končí dnem převzetí </w:t>
      </w:r>
      <w:r w:rsidR="003654D0">
        <w:rPr>
          <w:rFonts w:ascii="Calibri" w:hAnsi="Calibri" w:cs="Calibri"/>
          <w:sz w:val="22"/>
          <w:szCs w:val="22"/>
        </w:rPr>
        <w:t xml:space="preserve">dílčí části </w:t>
      </w:r>
      <w:r w:rsidRPr="00DC2002">
        <w:rPr>
          <w:rFonts w:ascii="Calibri" w:hAnsi="Calibri" w:cs="Calibri"/>
          <w:sz w:val="22"/>
          <w:szCs w:val="22"/>
        </w:rPr>
        <w:t>díla objednatelem bez vad</w:t>
      </w:r>
      <w:r w:rsidR="00BF1132" w:rsidRPr="00DC2002">
        <w:rPr>
          <w:rFonts w:ascii="Calibri" w:hAnsi="Calibri" w:cs="Calibri"/>
          <w:sz w:val="22"/>
          <w:szCs w:val="22"/>
        </w:rPr>
        <w:t>.</w:t>
      </w:r>
    </w:p>
    <w:p w14:paraId="3622AC90" w14:textId="77777777" w:rsidR="000C035C" w:rsidRPr="00DC2002" w:rsidRDefault="000C035C" w:rsidP="00FE47F7">
      <w:pPr>
        <w:pStyle w:val="Zkladntext2"/>
        <w:numPr>
          <w:ilvl w:val="0"/>
          <w:numId w:val="12"/>
        </w:numPr>
        <w:tabs>
          <w:tab w:val="left" w:pos="0"/>
          <w:tab w:val="left" w:pos="7920"/>
        </w:tabs>
        <w:spacing w:after="120"/>
        <w:rPr>
          <w:rFonts w:ascii="Calibri" w:hAnsi="Calibri" w:cs="Calibri"/>
          <w:sz w:val="22"/>
          <w:szCs w:val="22"/>
        </w:rPr>
      </w:pPr>
      <w:r w:rsidRPr="00DC2002">
        <w:rPr>
          <w:rFonts w:ascii="Calibri" w:hAnsi="Calibri" w:cs="Calibri"/>
          <w:sz w:val="22"/>
          <w:szCs w:val="22"/>
        </w:rPr>
        <w:t>Zhotovitel bude odevzdávat objednateli nebo jeho oprávněnému zástupci prvý průpis denních záznamů ze stavebního deníku průběžně při prováděné kontrolní činnosti.</w:t>
      </w:r>
    </w:p>
    <w:p w14:paraId="6B42F337" w14:textId="77777777" w:rsidR="000C035C" w:rsidRPr="00DC2002" w:rsidRDefault="000C035C" w:rsidP="00FE47F7">
      <w:pPr>
        <w:pStyle w:val="Zkladntext2"/>
        <w:numPr>
          <w:ilvl w:val="0"/>
          <w:numId w:val="12"/>
        </w:numPr>
        <w:tabs>
          <w:tab w:val="left" w:pos="0"/>
          <w:tab w:val="left" w:pos="7920"/>
        </w:tabs>
        <w:spacing w:after="120"/>
        <w:rPr>
          <w:rFonts w:ascii="Calibri" w:hAnsi="Calibri" w:cs="Calibri"/>
          <w:sz w:val="22"/>
          <w:szCs w:val="22"/>
        </w:rPr>
      </w:pPr>
      <w:r w:rsidRPr="00DC2002">
        <w:rPr>
          <w:rFonts w:ascii="Calibri" w:hAnsi="Calibri" w:cs="Calibri"/>
          <w:sz w:val="22"/>
          <w:szCs w:val="22"/>
        </w:rPr>
        <w:t>Zhotovitel povede mimo vlastního stavebního deníku i deník víceprací a méněprací, který bude sloužit jako podklad k případnému dodatku ke smlouvě. Odsouhlasení návrhu i vlastního provedení víceprací nebo méněprací v tomto deníku musí být potvrzeno zhotovitelem, objednatelem</w:t>
      </w:r>
      <w:r w:rsidR="00485599" w:rsidRPr="00DC2002">
        <w:rPr>
          <w:rFonts w:ascii="Calibri" w:hAnsi="Calibri" w:cs="Calibri"/>
          <w:sz w:val="22"/>
          <w:szCs w:val="22"/>
        </w:rPr>
        <w:t>, technickým dozorem stavebníka</w:t>
      </w:r>
      <w:r w:rsidRPr="00DC2002">
        <w:rPr>
          <w:rFonts w:ascii="Calibri" w:hAnsi="Calibri" w:cs="Calibri"/>
          <w:sz w:val="22"/>
          <w:szCs w:val="22"/>
        </w:rPr>
        <w:t xml:space="preserve"> a projektantem</w:t>
      </w:r>
      <w:r w:rsidR="00485599" w:rsidRPr="00DC2002">
        <w:rPr>
          <w:rFonts w:ascii="Calibri" w:hAnsi="Calibri" w:cs="Calibri"/>
          <w:sz w:val="22"/>
          <w:szCs w:val="22"/>
        </w:rPr>
        <w:t xml:space="preserve"> (autorským dozorem)</w:t>
      </w:r>
      <w:r w:rsidRPr="00DC2002">
        <w:rPr>
          <w:rFonts w:ascii="Calibri" w:hAnsi="Calibri" w:cs="Calibri"/>
          <w:sz w:val="22"/>
          <w:szCs w:val="22"/>
        </w:rPr>
        <w:t>. Režim tohoto deníku se řídí předchozími ustanoveními o stavebním deníku.</w:t>
      </w:r>
    </w:p>
    <w:p w14:paraId="02797C32" w14:textId="77777777" w:rsidR="008B20C0" w:rsidRPr="00DC2002" w:rsidRDefault="008B20C0" w:rsidP="008847B9">
      <w:pPr>
        <w:pStyle w:val="Zkladntext2"/>
        <w:numPr>
          <w:ilvl w:val="0"/>
          <w:numId w:val="12"/>
        </w:numPr>
        <w:tabs>
          <w:tab w:val="left" w:pos="0"/>
          <w:tab w:val="left" w:pos="7920"/>
        </w:tabs>
        <w:ind w:left="357" w:hanging="357"/>
        <w:rPr>
          <w:rFonts w:ascii="Calibri" w:hAnsi="Calibri" w:cs="Calibri"/>
          <w:sz w:val="22"/>
          <w:szCs w:val="22"/>
        </w:rPr>
      </w:pPr>
      <w:r w:rsidRPr="00DC2002">
        <w:rPr>
          <w:rFonts w:ascii="Calibri" w:hAnsi="Calibri" w:cs="Calibri"/>
          <w:sz w:val="22"/>
          <w:szCs w:val="22"/>
        </w:rPr>
        <w:t>Stavební deník, deník víceprací a méněprací musí být na stavbě k dispozici každý den po celou pracovní dobu.</w:t>
      </w:r>
    </w:p>
    <w:p w14:paraId="099E3D58" w14:textId="77777777" w:rsidR="008847B9" w:rsidRPr="00DC2002" w:rsidRDefault="008847B9" w:rsidP="008847B9">
      <w:pPr>
        <w:pStyle w:val="Zkladntext2"/>
        <w:tabs>
          <w:tab w:val="left" w:pos="0"/>
          <w:tab w:val="left" w:pos="7920"/>
        </w:tabs>
        <w:ind w:left="357"/>
        <w:rPr>
          <w:rFonts w:ascii="Calibri" w:hAnsi="Calibri" w:cs="Calibri"/>
          <w:sz w:val="22"/>
          <w:szCs w:val="22"/>
        </w:rPr>
      </w:pPr>
    </w:p>
    <w:p w14:paraId="16A40EC6" w14:textId="77777777" w:rsidR="000C035C" w:rsidRPr="00DC2002" w:rsidRDefault="00D00055" w:rsidP="00FE47F7">
      <w:pPr>
        <w:spacing w:after="120"/>
        <w:jc w:val="center"/>
        <w:rPr>
          <w:rFonts w:ascii="Calibri" w:hAnsi="Calibri" w:cs="Calibri"/>
          <w:b/>
          <w:sz w:val="22"/>
          <w:szCs w:val="22"/>
        </w:rPr>
      </w:pPr>
      <w:r w:rsidRPr="00DC2002">
        <w:rPr>
          <w:rFonts w:ascii="Calibri" w:hAnsi="Calibri" w:cs="Calibri"/>
          <w:b/>
          <w:sz w:val="22"/>
          <w:szCs w:val="22"/>
        </w:rPr>
        <w:t>X</w:t>
      </w:r>
      <w:r w:rsidR="000C035C" w:rsidRPr="00DC2002">
        <w:rPr>
          <w:rFonts w:ascii="Calibri" w:hAnsi="Calibri" w:cs="Calibri"/>
          <w:b/>
          <w:sz w:val="22"/>
          <w:szCs w:val="22"/>
        </w:rPr>
        <w:t>.</w:t>
      </w:r>
      <w:r w:rsidR="009638FC" w:rsidRPr="00DC2002">
        <w:rPr>
          <w:rFonts w:ascii="Calibri" w:hAnsi="Calibri" w:cs="Calibri"/>
          <w:b/>
          <w:sz w:val="22"/>
          <w:szCs w:val="22"/>
        </w:rPr>
        <w:t xml:space="preserve"> </w:t>
      </w:r>
      <w:r w:rsidR="00BF1132" w:rsidRPr="00DC2002">
        <w:rPr>
          <w:rFonts w:ascii="Calibri" w:hAnsi="Calibri" w:cs="Calibri"/>
          <w:b/>
          <w:sz w:val="22"/>
          <w:szCs w:val="22"/>
        </w:rPr>
        <w:t>O</w:t>
      </w:r>
      <w:r w:rsidR="000C035C" w:rsidRPr="00DC2002">
        <w:rPr>
          <w:rFonts w:ascii="Calibri" w:hAnsi="Calibri" w:cs="Calibri"/>
          <w:b/>
          <w:sz w:val="22"/>
          <w:szCs w:val="22"/>
        </w:rPr>
        <w:t>dpovědnost za vady</w:t>
      </w:r>
      <w:r w:rsidR="005C2920" w:rsidRPr="00DC2002">
        <w:rPr>
          <w:rFonts w:ascii="Calibri" w:hAnsi="Calibri" w:cs="Calibri"/>
          <w:b/>
          <w:sz w:val="22"/>
          <w:szCs w:val="22"/>
        </w:rPr>
        <w:t>, záruka za jakost</w:t>
      </w:r>
    </w:p>
    <w:p w14:paraId="2ED77612" w14:textId="2375C29F" w:rsidR="00E548A6" w:rsidRPr="00DC2002" w:rsidRDefault="00E548A6" w:rsidP="00E548A6">
      <w:pPr>
        <w:pStyle w:val="Smlouva-slo"/>
        <w:numPr>
          <w:ilvl w:val="0"/>
          <w:numId w:val="13"/>
        </w:numPr>
        <w:tabs>
          <w:tab w:val="left" w:pos="7920"/>
        </w:tabs>
        <w:spacing w:before="0" w:after="120"/>
        <w:rPr>
          <w:rFonts w:ascii="Calibri" w:hAnsi="Calibri" w:cs="Calibri"/>
          <w:sz w:val="22"/>
          <w:szCs w:val="22"/>
        </w:rPr>
      </w:pPr>
      <w:r w:rsidRPr="00DC2002">
        <w:rPr>
          <w:rFonts w:ascii="Calibri" w:hAnsi="Calibri" w:cs="Calibri"/>
          <w:sz w:val="22"/>
          <w:szCs w:val="22"/>
        </w:rPr>
        <w:t xml:space="preserve">Zhotovitel se zavazuje, že </w:t>
      </w:r>
      <w:r w:rsidR="003654D0">
        <w:rPr>
          <w:rFonts w:ascii="Calibri" w:hAnsi="Calibri" w:cs="Calibri"/>
          <w:sz w:val="22"/>
          <w:szCs w:val="22"/>
        </w:rPr>
        <w:t xml:space="preserve">každá </w:t>
      </w:r>
      <w:r w:rsidRPr="00DC2002">
        <w:rPr>
          <w:rFonts w:ascii="Calibri" w:hAnsi="Calibri" w:cs="Calibri"/>
          <w:sz w:val="22"/>
          <w:szCs w:val="22"/>
        </w:rPr>
        <w:t>předan</w:t>
      </w:r>
      <w:r w:rsidR="003654D0">
        <w:rPr>
          <w:rFonts w:ascii="Calibri" w:hAnsi="Calibri" w:cs="Calibri"/>
          <w:sz w:val="22"/>
          <w:szCs w:val="22"/>
        </w:rPr>
        <w:t>á</w:t>
      </w:r>
      <w:r w:rsidRPr="00DC2002">
        <w:rPr>
          <w:rFonts w:ascii="Calibri" w:hAnsi="Calibri" w:cs="Calibri"/>
          <w:sz w:val="22"/>
          <w:szCs w:val="22"/>
        </w:rPr>
        <w:t xml:space="preserve"> </w:t>
      </w:r>
      <w:r w:rsidR="003654D0">
        <w:rPr>
          <w:rFonts w:ascii="Calibri" w:hAnsi="Calibri" w:cs="Calibri"/>
          <w:sz w:val="22"/>
          <w:szCs w:val="22"/>
        </w:rPr>
        <w:t xml:space="preserve">dílčí část </w:t>
      </w:r>
      <w:r w:rsidRPr="00DC2002">
        <w:rPr>
          <w:rFonts w:ascii="Calibri" w:hAnsi="Calibri" w:cs="Calibri"/>
          <w:sz w:val="22"/>
          <w:szCs w:val="22"/>
        </w:rPr>
        <w:t>díl</w:t>
      </w:r>
      <w:r w:rsidR="003654D0">
        <w:rPr>
          <w:rFonts w:ascii="Calibri" w:hAnsi="Calibri" w:cs="Calibri"/>
          <w:sz w:val="22"/>
          <w:szCs w:val="22"/>
        </w:rPr>
        <w:t>a</w:t>
      </w:r>
      <w:r w:rsidRPr="00DC2002">
        <w:rPr>
          <w:rFonts w:ascii="Calibri" w:hAnsi="Calibri" w:cs="Calibri"/>
          <w:sz w:val="22"/>
          <w:szCs w:val="22"/>
        </w:rPr>
        <w:t xml:space="preserve"> bude prosté jakýchkoli vad a bude mít vlastnosti dle projektové dokumentace, obecně závazných právních předpisů, ČSN a této smlouvy, dále vlastnosti v první jakosti kvality provedení a bude provedeno v souladu s ověřenou technickou praxí. </w:t>
      </w:r>
    </w:p>
    <w:p w14:paraId="1AD96B51" w14:textId="25837A6C" w:rsidR="000C035C" w:rsidRPr="00DC2002" w:rsidRDefault="000C035C" w:rsidP="00FE47F7">
      <w:pPr>
        <w:pStyle w:val="Smlouva-slo"/>
        <w:numPr>
          <w:ilvl w:val="0"/>
          <w:numId w:val="13"/>
        </w:numPr>
        <w:tabs>
          <w:tab w:val="left" w:pos="7920"/>
        </w:tabs>
        <w:spacing w:before="0" w:after="120"/>
        <w:rPr>
          <w:rFonts w:ascii="Calibri" w:hAnsi="Calibri" w:cs="Calibri"/>
          <w:sz w:val="22"/>
          <w:szCs w:val="22"/>
        </w:rPr>
      </w:pPr>
      <w:r w:rsidRPr="00DC2002">
        <w:rPr>
          <w:rFonts w:ascii="Calibri" w:hAnsi="Calibri" w:cs="Calibri"/>
          <w:sz w:val="22"/>
          <w:szCs w:val="22"/>
        </w:rPr>
        <w:t>Dílo má vady, jestliže jeho provedení neodpovídá požadavkům uvedeným ve smlouvě, příslušným právním předpisům, normám nebo jiné dokumentaci vztahující se k provedení díla</w:t>
      </w:r>
      <w:r w:rsidR="003654D0">
        <w:rPr>
          <w:rFonts w:ascii="Calibri" w:hAnsi="Calibri" w:cs="Calibri"/>
          <w:sz w:val="22"/>
          <w:szCs w:val="22"/>
        </w:rPr>
        <w:t>, resp. jeho dílčí části</w:t>
      </w:r>
      <w:r w:rsidRPr="00DC2002">
        <w:rPr>
          <w:rFonts w:ascii="Calibri" w:hAnsi="Calibri" w:cs="Calibri"/>
          <w:sz w:val="22"/>
          <w:szCs w:val="22"/>
        </w:rPr>
        <w:t>, popř. pokud neumožňuje užívání, k němuž bylo určeno a zhotoveno.</w:t>
      </w:r>
    </w:p>
    <w:p w14:paraId="21F6CB4C" w14:textId="77777777" w:rsidR="000C035C" w:rsidRPr="00DC2002" w:rsidRDefault="000C035C" w:rsidP="00FE47F7">
      <w:pPr>
        <w:pStyle w:val="Smlouva-slo"/>
        <w:numPr>
          <w:ilvl w:val="0"/>
          <w:numId w:val="13"/>
        </w:numPr>
        <w:tabs>
          <w:tab w:val="left" w:pos="7920"/>
        </w:tabs>
        <w:spacing w:before="0" w:after="120"/>
        <w:rPr>
          <w:rFonts w:ascii="Calibri" w:hAnsi="Calibri" w:cs="Calibri"/>
          <w:sz w:val="22"/>
          <w:szCs w:val="22"/>
        </w:rPr>
      </w:pPr>
      <w:r w:rsidRPr="00DC2002">
        <w:rPr>
          <w:rFonts w:ascii="Calibri" w:hAnsi="Calibri" w:cs="Calibri"/>
          <w:sz w:val="22"/>
          <w:szCs w:val="22"/>
        </w:rPr>
        <w:lastRenderedPageBreak/>
        <w:t xml:space="preserve">Zhotovitel odpovídá za vady, jež má dílo v průběhu výstavby, za kolaudační vady a za vady, které se projeví v záruční době. Za vady díla, které se projeví po záruční době, odpovídá jen tehdy, jestliže byly prokazatelně způsobeny porušením jeho povinností. </w:t>
      </w:r>
    </w:p>
    <w:p w14:paraId="13E1DBAC" w14:textId="77777777" w:rsidR="0091443B" w:rsidRPr="00DC2002" w:rsidRDefault="0091443B" w:rsidP="00FE47F7">
      <w:pPr>
        <w:pStyle w:val="Smlouva-slo"/>
        <w:numPr>
          <w:ilvl w:val="0"/>
          <w:numId w:val="13"/>
        </w:numPr>
        <w:tabs>
          <w:tab w:val="left" w:pos="7920"/>
        </w:tabs>
        <w:spacing w:before="0" w:after="120"/>
        <w:rPr>
          <w:rFonts w:ascii="Calibri" w:hAnsi="Calibri" w:cs="Calibri"/>
          <w:sz w:val="22"/>
          <w:szCs w:val="22"/>
        </w:rPr>
      </w:pPr>
      <w:r w:rsidRPr="00DC2002">
        <w:rPr>
          <w:rFonts w:ascii="Calibri" w:hAnsi="Calibri" w:cs="Calibri"/>
          <w:sz w:val="22"/>
          <w:szCs w:val="22"/>
        </w:rPr>
        <w:t>Záruka se nevztahuje na vady, u kterých zhotovitel prokáže, že byly způsobeny vnějšími událostmi, zejména neodborným zacházením objednatele, nedostatečnou údržbou, násilným poškozením, či živelnými pohromami.</w:t>
      </w:r>
    </w:p>
    <w:p w14:paraId="5AB50207" w14:textId="77777777" w:rsidR="00E548A6" w:rsidRPr="00DC2002" w:rsidRDefault="00E548A6" w:rsidP="00E548A6">
      <w:pPr>
        <w:pStyle w:val="Smlouva-slo"/>
        <w:numPr>
          <w:ilvl w:val="0"/>
          <w:numId w:val="13"/>
        </w:numPr>
        <w:tabs>
          <w:tab w:val="left" w:pos="7920"/>
        </w:tabs>
        <w:spacing w:before="0" w:after="120"/>
        <w:rPr>
          <w:rFonts w:ascii="Calibri" w:hAnsi="Calibri" w:cs="Calibri"/>
          <w:sz w:val="22"/>
          <w:szCs w:val="22"/>
        </w:rPr>
      </w:pPr>
      <w:r w:rsidRPr="00DC2002">
        <w:rPr>
          <w:rFonts w:ascii="Calibri" w:hAnsi="Calibri" w:cs="Calibri"/>
          <w:sz w:val="22"/>
          <w:szCs w:val="22"/>
        </w:rPr>
        <w:t>Objednatel je oprávněn reklamovat v záruční době vady díla u zhotovitele, a to písemnou formou. V reklamaci musí být popsána vada díla nebo dodávky, nebo alespoň způsob, jakým se projevuje a určen nárok objednatele z vady díla, případně požadavek na způsob odstranění vad díla, a to včetně termínu pro odstranění vad díla zhotovitelem. Objednatel má právo volby způsobu odstranění důsledku vadného plnění, tuto volbu může měnit i bez souhlasu zhotovitele.</w:t>
      </w:r>
    </w:p>
    <w:p w14:paraId="6D1BB300" w14:textId="0CF7AF90" w:rsidR="000C035C" w:rsidRPr="00DC2002" w:rsidRDefault="000C035C" w:rsidP="00FE47F7">
      <w:pPr>
        <w:pStyle w:val="Smlouva-slo"/>
        <w:numPr>
          <w:ilvl w:val="0"/>
          <w:numId w:val="13"/>
        </w:numPr>
        <w:tabs>
          <w:tab w:val="left" w:pos="7920"/>
        </w:tabs>
        <w:spacing w:before="0" w:after="120"/>
        <w:rPr>
          <w:rFonts w:ascii="Calibri" w:hAnsi="Calibri" w:cs="Calibri"/>
          <w:sz w:val="22"/>
          <w:szCs w:val="22"/>
        </w:rPr>
      </w:pPr>
      <w:r w:rsidRPr="00DC2002">
        <w:rPr>
          <w:rFonts w:ascii="Calibri" w:hAnsi="Calibri" w:cs="Calibri"/>
          <w:sz w:val="22"/>
          <w:szCs w:val="22"/>
        </w:rPr>
        <w:t xml:space="preserve">Vyskytne-li se vada na provedeném díle při kolaudačním řízení </w:t>
      </w:r>
      <w:r w:rsidR="003654D0">
        <w:rPr>
          <w:rFonts w:ascii="Calibri" w:hAnsi="Calibri" w:cs="Calibri"/>
          <w:sz w:val="22"/>
          <w:szCs w:val="22"/>
        </w:rPr>
        <w:t xml:space="preserve">pro některou z dílčích staveb </w:t>
      </w:r>
      <w:r w:rsidRPr="00DC2002">
        <w:rPr>
          <w:rFonts w:ascii="Calibri" w:hAnsi="Calibri" w:cs="Calibri"/>
          <w:sz w:val="22"/>
          <w:szCs w:val="22"/>
        </w:rPr>
        <w:t>a v průběhu záruční doby, objednatel písemně oznámí zhotoviteli její výskyt, vadu popíše a uvede, jak se projevuje. Jakmile objednatel odeslal bez dalšího určení způsobu odstranění uplatněné vady</w:t>
      </w:r>
      <w:r w:rsidR="0091443B" w:rsidRPr="00DC2002">
        <w:rPr>
          <w:rFonts w:ascii="Calibri" w:hAnsi="Calibri" w:cs="Calibri"/>
          <w:sz w:val="22"/>
          <w:szCs w:val="22"/>
        </w:rPr>
        <w:t xml:space="preserve"> </w:t>
      </w:r>
      <w:r w:rsidRPr="00DC2002">
        <w:rPr>
          <w:rFonts w:ascii="Calibri" w:hAnsi="Calibri" w:cs="Calibri"/>
          <w:sz w:val="22"/>
          <w:szCs w:val="22"/>
        </w:rPr>
        <w:t xml:space="preserve">toto písemné oznámení </w:t>
      </w:r>
      <w:r w:rsidRPr="00DC2002">
        <w:rPr>
          <w:rFonts w:ascii="Calibri" w:hAnsi="Calibri" w:cs="Calibri"/>
          <w:i/>
          <w:sz w:val="22"/>
          <w:szCs w:val="22"/>
        </w:rPr>
        <w:t>(dále jen „reklamaci“)</w:t>
      </w:r>
      <w:r w:rsidRPr="00DC2002">
        <w:rPr>
          <w:rFonts w:ascii="Calibri" w:hAnsi="Calibri" w:cs="Calibri"/>
          <w:sz w:val="22"/>
          <w:szCs w:val="22"/>
        </w:rPr>
        <w:t>, má se za to, že požaduje bezplatné odstranění vady.</w:t>
      </w:r>
    </w:p>
    <w:p w14:paraId="5AAEF119" w14:textId="77777777" w:rsidR="000C035C" w:rsidRPr="00DC2002" w:rsidRDefault="000C035C" w:rsidP="00FE47F7">
      <w:pPr>
        <w:pStyle w:val="Smlouva-slo"/>
        <w:numPr>
          <w:ilvl w:val="0"/>
          <w:numId w:val="13"/>
        </w:numPr>
        <w:tabs>
          <w:tab w:val="left" w:pos="7920"/>
        </w:tabs>
        <w:spacing w:before="0" w:after="120"/>
        <w:rPr>
          <w:rFonts w:ascii="Calibri" w:hAnsi="Calibri" w:cs="Calibri"/>
          <w:sz w:val="22"/>
          <w:szCs w:val="22"/>
        </w:rPr>
      </w:pPr>
      <w:r w:rsidRPr="00DC2002">
        <w:rPr>
          <w:rFonts w:ascii="Calibri" w:hAnsi="Calibri" w:cs="Calibri"/>
          <w:sz w:val="22"/>
          <w:szCs w:val="22"/>
        </w:rPr>
        <w:t>Zhotovitel je povinen neprodleně</w:t>
      </w:r>
      <w:r w:rsidR="00F84372" w:rsidRPr="00DC2002">
        <w:rPr>
          <w:rFonts w:ascii="Calibri" w:hAnsi="Calibri" w:cs="Calibri"/>
          <w:sz w:val="22"/>
          <w:szCs w:val="22"/>
        </w:rPr>
        <w:t>, nejpozději však do 3 pracovních dnů</w:t>
      </w:r>
      <w:r w:rsidRPr="00DC2002">
        <w:rPr>
          <w:rFonts w:ascii="Calibri" w:hAnsi="Calibri" w:cs="Calibri"/>
          <w:sz w:val="22"/>
          <w:szCs w:val="22"/>
        </w:rPr>
        <w:t xml:space="preserve"> po obdržení reklamace písemně oznámit objednateli, zda reklamaci uznává, jakou lhůtu navrhuje k odstranění vad nebo z jakých důvodů reklamaci neuznává. Pokud tak neučiní, má se za to, že reklamaci objednatele uznává</w:t>
      </w:r>
      <w:r w:rsidR="00BA0CF2" w:rsidRPr="00DC2002">
        <w:rPr>
          <w:rFonts w:ascii="Calibri" w:hAnsi="Calibri" w:cs="Calibri"/>
          <w:sz w:val="22"/>
          <w:szCs w:val="22"/>
        </w:rPr>
        <w:t>.</w:t>
      </w:r>
    </w:p>
    <w:p w14:paraId="04642DB8" w14:textId="77777777" w:rsidR="000C035C" w:rsidRPr="00DC2002" w:rsidRDefault="000C035C" w:rsidP="00FE47F7">
      <w:pPr>
        <w:pStyle w:val="Smlouva-slo"/>
        <w:numPr>
          <w:ilvl w:val="0"/>
          <w:numId w:val="13"/>
        </w:numPr>
        <w:tabs>
          <w:tab w:val="left" w:pos="7920"/>
        </w:tabs>
        <w:spacing w:before="0" w:after="120"/>
        <w:rPr>
          <w:rFonts w:ascii="Calibri" w:hAnsi="Calibri" w:cs="Calibri"/>
          <w:sz w:val="22"/>
          <w:szCs w:val="22"/>
        </w:rPr>
      </w:pPr>
      <w:r w:rsidRPr="00DC2002">
        <w:rPr>
          <w:rFonts w:ascii="Calibri" w:hAnsi="Calibri" w:cs="Calibri"/>
          <w:sz w:val="22"/>
          <w:szCs w:val="22"/>
        </w:rPr>
        <w:t>Zhotovitel je povinen nastoupit dle podmínek této smlouvy k odstranění reklamované vady</w:t>
      </w:r>
      <w:r w:rsidR="00877413" w:rsidRPr="00DC2002">
        <w:rPr>
          <w:rFonts w:ascii="Calibri" w:hAnsi="Calibri" w:cs="Calibri"/>
          <w:sz w:val="22"/>
          <w:szCs w:val="22"/>
        </w:rPr>
        <w:t>,</w:t>
      </w:r>
      <w:r w:rsidRPr="00DC2002">
        <w:rPr>
          <w:rFonts w:ascii="Calibri" w:hAnsi="Calibri" w:cs="Calibri"/>
          <w:sz w:val="22"/>
          <w:szCs w:val="22"/>
        </w:rPr>
        <w:t xml:space="preserve"> a to i v případě že reklamaci neuznává. Náklady na odstranění reklamované vady nese zhotovitel i ve sporných případech až do rozhodnutí soudu.</w:t>
      </w:r>
    </w:p>
    <w:p w14:paraId="123A92F6" w14:textId="2996A75F" w:rsidR="000C035C" w:rsidRPr="00DC2002" w:rsidRDefault="000C035C" w:rsidP="00FE47F7">
      <w:pPr>
        <w:pStyle w:val="Smlouva-slo"/>
        <w:numPr>
          <w:ilvl w:val="0"/>
          <w:numId w:val="13"/>
        </w:numPr>
        <w:tabs>
          <w:tab w:val="left" w:pos="7920"/>
        </w:tabs>
        <w:spacing w:before="0" w:after="120"/>
        <w:rPr>
          <w:rFonts w:ascii="Calibri" w:hAnsi="Calibri" w:cs="Calibri"/>
          <w:sz w:val="22"/>
          <w:szCs w:val="22"/>
        </w:rPr>
      </w:pPr>
      <w:r w:rsidRPr="00DC2002">
        <w:rPr>
          <w:rFonts w:ascii="Calibri" w:hAnsi="Calibri" w:cs="Calibri"/>
          <w:sz w:val="22"/>
          <w:szCs w:val="22"/>
        </w:rPr>
        <w:t xml:space="preserve">Zhotovitel je povinen </w:t>
      </w:r>
      <w:r w:rsidR="00392BF8" w:rsidRPr="00DC2002">
        <w:rPr>
          <w:rFonts w:ascii="Calibri" w:hAnsi="Calibri" w:cs="Calibri"/>
          <w:sz w:val="22"/>
          <w:szCs w:val="22"/>
        </w:rPr>
        <w:t>započít s odstraněním vady do 2 pracovních dnů</w:t>
      </w:r>
      <w:r w:rsidRPr="00DC2002">
        <w:rPr>
          <w:rFonts w:ascii="Calibri" w:hAnsi="Calibri" w:cs="Calibri"/>
          <w:sz w:val="22"/>
          <w:szCs w:val="22"/>
        </w:rPr>
        <w:t xml:space="preserve"> ode dne doručení písemného oznámení o vadě, pokud se smluvní strany nedohodnou jinak. V případě havárie </w:t>
      </w:r>
      <w:r w:rsidR="002E27AC" w:rsidRPr="00DC2002">
        <w:rPr>
          <w:rFonts w:ascii="Calibri" w:hAnsi="Calibri" w:cs="Calibri"/>
          <w:sz w:val="22"/>
          <w:szCs w:val="22"/>
        </w:rPr>
        <w:t>započne s odstraněním vady do 24</w:t>
      </w:r>
      <w:r w:rsidRPr="00DC2002">
        <w:rPr>
          <w:rFonts w:ascii="Calibri" w:hAnsi="Calibri" w:cs="Calibri"/>
          <w:sz w:val="22"/>
          <w:szCs w:val="22"/>
        </w:rPr>
        <w:t xml:space="preserve"> hodin </w:t>
      </w:r>
      <w:r w:rsidR="00B85BFA" w:rsidRPr="00DC2002">
        <w:rPr>
          <w:rFonts w:ascii="Calibri" w:hAnsi="Calibri" w:cs="Calibri"/>
          <w:sz w:val="22"/>
          <w:szCs w:val="22"/>
        </w:rPr>
        <w:t>od okamžiku</w:t>
      </w:r>
      <w:r w:rsidRPr="00DC2002">
        <w:rPr>
          <w:rFonts w:ascii="Calibri" w:hAnsi="Calibri" w:cs="Calibri"/>
          <w:sz w:val="22"/>
          <w:szCs w:val="22"/>
        </w:rPr>
        <w:t xml:space="preserve"> oznámení objednatelem, pokud se smluvní strany nedohodnou jinak. V případě nesplnění povinnosti zhotovitele započít s odstraněním uplatněné vady v termínu stanoveném v předchozích dvou větách tohoto odstavce, je objednatel oprávněn odstranit vady na náklady zhotovitele u jiné odborné firmy. Zhotovitel je povinen vadu odstranit nejpozději do 5 pracovních dní po započetí prací, pokud se smluvní strany nedohodnou jinak. Pro termíny odstraňování vad dle tohoto ustanovení jsou smluvní strany povinny respektovat technologické lhůty a klimatick</w:t>
      </w:r>
      <w:r w:rsidR="007E6A9A" w:rsidRPr="00DC2002">
        <w:rPr>
          <w:rFonts w:ascii="Calibri" w:hAnsi="Calibri" w:cs="Calibri"/>
          <w:sz w:val="22"/>
          <w:szCs w:val="22"/>
        </w:rPr>
        <w:t>é podmínky pro provádění prací.</w:t>
      </w:r>
    </w:p>
    <w:p w14:paraId="6C2493CC" w14:textId="77777777" w:rsidR="00F84372" w:rsidRPr="00DC2002" w:rsidRDefault="00F84372" w:rsidP="00F84372">
      <w:pPr>
        <w:pStyle w:val="Smlouva-slo"/>
        <w:numPr>
          <w:ilvl w:val="0"/>
          <w:numId w:val="13"/>
        </w:numPr>
        <w:tabs>
          <w:tab w:val="left" w:pos="7920"/>
        </w:tabs>
        <w:spacing w:before="0" w:after="120"/>
        <w:rPr>
          <w:rFonts w:ascii="Calibri" w:hAnsi="Calibri" w:cs="Calibri"/>
          <w:sz w:val="22"/>
          <w:szCs w:val="22"/>
        </w:rPr>
      </w:pPr>
      <w:r w:rsidRPr="00DC2002">
        <w:rPr>
          <w:rFonts w:ascii="Calibri" w:hAnsi="Calibri" w:cs="Calibri"/>
          <w:sz w:val="22"/>
          <w:szCs w:val="22"/>
        </w:rPr>
        <w:t xml:space="preserve">V případě odstranění vady díla či jeho části dodáním náhradního plnění (nahrazením novou bezvadnou věcí), běží pro toto náhradní plnění (věc) nová záruční </w:t>
      </w:r>
      <w:r w:rsidR="005C2920" w:rsidRPr="00DC2002">
        <w:rPr>
          <w:rFonts w:ascii="Calibri" w:hAnsi="Calibri" w:cs="Calibri"/>
          <w:sz w:val="22"/>
          <w:szCs w:val="22"/>
        </w:rPr>
        <w:t>doba</w:t>
      </w:r>
      <w:r w:rsidRPr="00DC2002">
        <w:rPr>
          <w:rFonts w:ascii="Calibri" w:hAnsi="Calibri" w:cs="Calibri"/>
          <w:sz w:val="22"/>
          <w:szCs w:val="22"/>
        </w:rPr>
        <w:t>, a to ode dne řádného protokolárního dodání a převzetí nového plnění (věci) objednatelem.</w:t>
      </w:r>
      <w:r w:rsidRPr="00DC2002">
        <w:rPr>
          <w:rFonts w:ascii="Calibri" w:hAnsi="Calibri" w:cs="Calibri"/>
          <w:color w:val="000000"/>
          <w:sz w:val="22"/>
          <w:szCs w:val="22"/>
        </w:rPr>
        <w:t xml:space="preserve"> Záruční </w:t>
      </w:r>
      <w:r w:rsidR="005C2920" w:rsidRPr="00DC2002">
        <w:rPr>
          <w:rFonts w:ascii="Calibri" w:hAnsi="Calibri" w:cs="Calibri"/>
          <w:color w:val="000000"/>
          <w:sz w:val="22"/>
          <w:szCs w:val="22"/>
        </w:rPr>
        <w:t xml:space="preserve">doby </w:t>
      </w:r>
      <w:r w:rsidRPr="00DC2002">
        <w:rPr>
          <w:rFonts w:ascii="Calibri" w:hAnsi="Calibri" w:cs="Calibri"/>
          <w:color w:val="000000"/>
          <w:sz w:val="22"/>
          <w:szCs w:val="22"/>
        </w:rPr>
        <w:t xml:space="preserve">na reklamovanou část díla se prodlužují o dobu, která uplynula od doručení reklamace vady do doby jejího odstranění. </w:t>
      </w:r>
      <w:r w:rsidRPr="00DC2002">
        <w:rPr>
          <w:rFonts w:ascii="Calibri" w:hAnsi="Calibri" w:cs="Calibri"/>
          <w:sz w:val="22"/>
          <w:szCs w:val="22"/>
        </w:rPr>
        <w:t xml:space="preserve">Po dobu od nahlášení vady díla objednatelem zhotoviteli až do řádného odstranění vady díla zhotovitelem neběží záruční doba s tím, že doba přerušení běhu záruční </w:t>
      </w:r>
      <w:r w:rsidR="005C2920" w:rsidRPr="00DC2002">
        <w:rPr>
          <w:rFonts w:ascii="Calibri" w:hAnsi="Calibri" w:cs="Calibri"/>
          <w:sz w:val="22"/>
          <w:szCs w:val="22"/>
        </w:rPr>
        <w:t xml:space="preserve">doby </w:t>
      </w:r>
      <w:r w:rsidRPr="00DC2002">
        <w:rPr>
          <w:rFonts w:ascii="Calibri" w:hAnsi="Calibri" w:cs="Calibri"/>
          <w:sz w:val="22"/>
          <w:szCs w:val="22"/>
        </w:rPr>
        <w:t>bude počítána na celé dny a bude brán v úvahu každý započatý kalendářní den.</w:t>
      </w:r>
    </w:p>
    <w:p w14:paraId="5246EE4C" w14:textId="77777777" w:rsidR="00F84372" w:rsidRPr="00DC2002" w:rsidRDefault="000C035C" w:rsidP="00FE47F7">
      <w:pPr>
        <w:pStyle w:val="Smlouva-slo"/>
        <w:numPr>
          <w:ilvl w:val="0"/>
          <w:numId w:val="13"/>
        </w:numPr>
        <w:tabs>
          <w:tab w:val="left" w:pos="7920"/>
        </w:tabs>
        <w:spacing w:before="0" w:after="120"/>
        <w:rPr>
          <w:rFonts w:ascii="Calibri" w:hAnsi="Calibri" w:cs="Calibri"/>
          <w:sz w:val="22"/>
          <w:szCs w:val="22"/>
        </w:rPr>
      </w:pPr>
      <w:r w:rsidRPr="00DC2002">
        <w:rPr>
          <w:rFonts w:ascii="Calibri" w:hAnsi="Calibri" w:cs="Calibri"/>
          <w:sz w:val="22"/>
          <w:szCs w:val="22"/>
        </w:rPr>
        <w:t xml:space="preserve">Provedenou opravu uplatněné vady zhotovitel objednateli předá písemným zápisem. </w:t>
      </w:r>
    </w:p>
    <w:p w14:paraId="0630B6C0" w14:textId="4DB0790C" w:rsidR="000C035C" w:rsidRPr="00DC2002" w:rsidRDefault="000C035C" w:rsidP="00FE47F7">
      <w:pPr>
        <w:pStyle w:val="Smlouva-slo"/>
        <w:numPr>
          <w:ilvl w:val="0"/>
          <w:numId w:val="13"/>
        </w:numPr>
        <w:tabs>
          <w:tab w:val="left" w:pos="7920"/>
        </w:tabs>
        <w:spacing w:before="0" w:after="120"/>
        <w:rPr>
          <w:rFonts w:ascii="Calibri" w:hAnsi="Calibri" w:cs="Calibri"/>
          <w:sz w:val="22"/>
          <w:szCs w:val="22"/>
        </w:rPr>
      </w:pPr>
      <w:r w:rsidRPr="00DC2002">
        <w:rPr>
          <w:rFonts w:ascii="Calibri" w:hAnsi="Calibri" w:cs="Calibri"/>
          <w:sz w:val="22"/>
          <w:szCs w:val="22"/>
        </w:rPr>
        <w:t xml:space="preserve">Na provedenou opravu poskytuje zhotovitel záruku ve výši </w:t>
      </w:r>
      <w:r w:rsidR="001678DC" w:rsidRPr="00DC2002">
        <w:rPr>
          <w:rFonts w:ascii="Calibri" w:hAnsi="Calibri" w:cs="Calibri"/>
          <w:sz w:val="22"/>
          <w:szCs w:val="22"/>
        </w:rPr>
        <w:t>24</w:t>
      </w:r>
      <w:r w:rsidRPr="00DC2002">
        <w:rPr>
          <w:rFonts w:ascii="Calibri" w:hAnsi="Calibri" w:cs="Calibri"/>
          <w:sz w:val="22"/>
          <w:szCs w:val="22"/>
        </w:rPr>
        <w:t xml:space="preserve"> měsíců, přičemž běh této záruční </w:t>
      </w:r>
      <w:r w:rsidR="005C2920" w:rsidRPr="00DC2002">
        <w:rPr>
          <w:rFonts w:ascii="Calibri" w:hAnsi="Calibri" w:cs="Calibri"/>
          <w:sz w:val="22"/>
          <w:szCs w:val="22"/>
        </w:rPr>
        <w:t xml:space="preserve">doby </w:t>
      </w:r>
      <w:r w:rsidRPr="00DC2002">
        <w:rPr>
          <w:rFonts w:ascii="Calibri" w:hAnsi="Calibri" w:cs="Calibri"/>
          <w:sz w:val="22"/>
          <w:szCs w:val="22"/>
        </w:rPr>
        <w:t>neskončí dříve než záruka na cel</w:t>
      </w:r>
      <w:r w:rsidR="003654D0">
        <w:rPr>
          <w:rFonts w:ascii="Calibri" w:hAnsi="Calibri" w:cs="Calibri"/>
          <w:sz w:val="22"/>
          <w:szCs w:val="22"/>
        </w:rPr>
        <w:t>ou dílčí část</w:t>
      </w:r>
      <w:r w:rsidRPr="00DC2002">
        <w:rPr>
          <w:rFonts w:ascii="Calibri" w:hAnsi="Calibri" w:cs="Calibri"/>
          <w:sz w:val="22"/>
          <w:szCs w:val="22"/>
        </w:rPr>
        <w:t xml:space="preserve"> díl</w:t>
      </w:r>
      <w:r w:rsidR="003654D0">
        <w:rPr>
          <w:rFonts w:ascii="Calibri" w:hAnsi="Calibri" w:cs="Calibri"/>
          <w:sz w:val="22"/>
          <w:szCs w:val="22"/>
        </w:rPr>
        <w:t>a.</w:t>
      </w:r>
      <w:r w:rsidRPr="00DC2002">
        <w:rPr>
          <w:rFonts w:ascii="Calibri" w:hAnsi="Calibri" w:cs="Calibri"/>
          <w:sz w:val="22"/>
          <w:szCs w:val="22"/>
        </w:rPr>
        <w:t xml:space="preserve"> </w:t>
      </w:r>
    </w:p>
    <w:p w14:paraId="15DF8EC3" w14:textId="5A9B3B12" w:rsidR="00BA0CF2" w:rsidRDefault="000C035C" w:rsidP="00FE47F7">
      <w:pPr>
        <w:pStyle w:val="Smlouva-slo"/>
        <w:numPr>
          <w:ilvl w:val="0"/>
          <w:numId w:val="13"/>
        </w:numPr>
        <w:tabs>
          <w:tab w:val="left" w:pos="7920"/>
        </w:tabs>
        <w:spacing w:before="0" w:after="120"/>
        <w:rPr>
          <w:rFonts w:ascii="Calibri" w:hAnsi="Calibri" w:cs="Calibri"/>
          <w:sz w:val="22"/>
          <w:szCs w:val="22"/>
        </w:rPr>
      </w:pPr>
      <w:r w:rsidRPr="00DC2002">
        <w:rPr>
          <w:rFonts w:ascii="Calibri" w:hAnsi="Calibri" w:cs="Calibri"/>
          <w:sz w:val="22"/>
          <w:szCs w:val="22"/>
        </w:rPr>
        <w:t xml:space="preserve">Reklamaci lze uplatnit nejpozději do posledního dne záruční </w:t>
      </w:r>
      <w:r w:rsidR="008B20C0" w:rsidRPr="00DC2002">
        <w:rPr>
          <w:rFonts w:ascii="Calibri" w:hAnsi="Calibri" w:cs="Calibri"/>
          <w:sz w:val="22"/>
          <w:szCs w:val="22"/>
        </w:rPr>
        <w:t>doby</w:t>
      </w:r>
      <w:r w:rsidR="003654D0">
        <w:rPr>
          <w:rFonts w:ascii="Calibri" w:hAnsi="Calibri" w:cs="Calibri"/>
          <w:sz w:val="22"/>
          <w:szCs w:val="22"/>
        </w:rPr>
        <w:t xml:space="preserve"> </w:t>
      </w:r>
      <w:bookmarkStart w:id="19" w:name="_Hlk197073724"/>
      <w:r w:rsidR="003654D0">
        <w:rPr>
          <w:rFonts w:ascii="Calibri" w:hAnsi="Calibri" w:cs="Calibri"/>
          <w:sz w:val="22"/>
          <w:szCs w:val="22"/>
        </w:rPr>
        <w:t>dílčí části díla</w:t>
      </w:r>
      <w:bookmarkEnd w:id="19"/>
      <w:r w:rsidRPr="00DC2002">
        <w:rPr>
          <w:rFonts w:ascii="Calibri" w:hAnsi="Calibri" w:cs="Calibri"/>
          <w:sz w:val="22"/>
          <w:szCs w:val="22"/>
        </w:rPr>
        <w:t xml:space="preserve">, přičemž i reklamace odeslaná objednatelem v poslední den záruční </w:t>
      </w:r>
      <w:r w:rsidR="008B20C0" w:rsidRPr="00DC2002">
        <w:rPr>
          <w:rFonts w:ascii="Calibri" w:hAnsi="Calibri" w:cs="Calibri"/>
          <w:sz w:val="22"/>
          <w:szCs w:val="22"/>
        </w:rPr>
        <w:t>doby</w:t>
      </w:r>
      <w:r w:rsidRPr="00DC2002">
        <w:rPr>
          <w:rFonts w:ascii="Calibri" w:hAnsi="Calibri" w:cs="Calibri"/>
          <w:sz w:val="22"/>
          <w:szCs w:val="22"/>
        </w:rPr>
        <w:t xml:space="preserve"> se považuje za včas uplatněnou.</w:t>
      </w:r>
    </w:p>
    <w:p w14:paraId="3C748C5B" w14:textId="77777777" w:rsidR="00F84372" w:rsidRPr="00DC2002" w:rsidRDefault="00F84372" w:rsidP="00D67C8F">
      <w:pPr>
        <w:pStyle w:val="Smlouva-slo"/>
        <w:numPr>
          <w:ilvl w:val="0"/>
          <w:numId w:val="13"/>
        </w:numPr>
        <w:tabs>
          <w:tab w:val="left" w:pos="7920"/>
        </w:tabs>
        <w:spacing w:before="0"/>
        <w:ind w:hanging="357"/>
        <w:rPr>
          <w:rFonts w:ascii="Calibri" w:hAnsi="Calibri" w:cs="Calibri"/>
          <w:sz w:val="22"/>
          <w:szCs w:val="22"/>
        </w:rPr>
      </w:pPr>
      <w:r w:rsidRPr="00DC2002">
        <w:rPr>
          <w:rFonts w:ascii="Calibri" w:hAnsi="Calibri" w:cs="Calibri"/>
          <w:sz w:val="22"/>
          <w:szCs w:val="22"/>
        </w:rPr>
        <w:t>Smluvní strany se dohodly, že:</w:t>
      </w:r>
    </w:p>
    <w:p w14:paraId="5E395DC4" w14:textId="77777777" w:rsidR="00F84372" w:rsidRPr="00DC2002" w:rsidRDefault="00F84372" w:rsidP="00DF1D0D">
      <w:pPr>
        <w:pStyle w:val="Zkladntextodsazen3"/>
        <w:numPr>
          <w:ilvl w:val="1"/>
          <w:numId w:val="23"/>
        </w:numPr>
        <w:spacing w:after="0"/>
        <w:ind w:hanging="357"/>
        <w:jc w:val="both"/>
        <w:rPr>
          <w:rFonts w:ascii="Calibri" w:hAnsi="Calibri" w:cs="Calibri"/>
          <w:sz w:val="22"/>
          <w:szCs w:val="22"/>
          <w:lang w:val="cs-CZ"/>
        </w:rPr>
      </w:pPr>
      <w:r w:rsidRPr="00DC2002">
        <w:rPr>
          <w:rFonts w:ascii="Calibri" w:hAnsi="Calibri" w:cs="Calibri"/>
          <w:sz w:val="22"/>
          <w:szCs w:val="22"/>
          <w:lang w:val="cs-CZ"/>
        </w:rPr>
        <w:t xml:space="preserve">neodstraní-li zhotovitel reklamované vady díla či jeho části ve lhůtě dle článku X. odst. </w:t>
      </w:r>
      <w:r w:rsidR="0091443B" w:rsidRPr="00DC2002">
        <w:rPr>
          <w:rFonts w:ascii="Calibri" w:hAnsi="Calibri" w:cs="Calibri"/>
          <w:sz w:val="22"/>
          <w:szCs w:val="22"/>
          <w:lang w:val="cs-CZ"/>
        </w:rPr>
        <w:t>9</w:t>
      </w:r>
      <w:r w:rsidRPr="00DC2002">
        <w:rPr>
          <w:rFonts w:ascii="Calibri" w:hAnsi="Calibri" w:cs="Calibri"/>
          <w:sz w:val="22"/>
          <w:szCs w:val="22"/>
          <w:lang w:val="cs-CZ"/>
        </w:rPr>
        <w:t xml:space="preserve"> této smlouvy; a/nebo </w:t>
      </w:r>
    </w:p>
    <w:p w14:paraId="59CF18D2" w14:textId="77777777" w:rsidR="00F84372" w:rsidRPr="00DC2002" w:rsidRDefault="00F84372" w:rsidP="00DF1D0D">
      <w:pPr>
        <w:pStyle w:val="Zkladntextodsazen3"/>
        <w:numPr>
          <w:ilvl w:val="1"/>
          <w:numId w:val="23"/>
        </w:numPr>
        <w:spacing w:after="0"/>
        <w:ind w:hanging="357"/>
        <w:jc w:val="both"/>
        <w:rPr>
          <w:rFonts w:ascii="Calibri" w:hAnsi="Calibri" w:cs="Calibri"/>
          <w:sz w:val="22"/>
          <w:szCs w:val="22"/>
          <w:lang w:val="cs-CZ"/>
        </w:rPr>
      </w:pPr>
      <w:r w:rsidRPr="00DC2002">
        <w:rPr>
          <w:rFonts w:ascii="Calibri" w:hAnsi="Calibri" w:cs="Calibri"/>
          <w:sz w:val="22"/>
          <w:szCs w:val="22"/>
          <w:lang w:val="cs-CZ"/>
        </w:rPr>
        <w:t>nezahájí-li zhotovitel odstraňování vad díla v</w:t>
      </w:r>
      <w:r w:rsidR="0091443B" w:rsidRPr="00DC2002">
        <w:rPr>
          <w:rFonts w:ascii="Calibri" w:hAnsi="Calibri" w:cs="Calibri"/>
          <w:sz w:val="22"/>
          <w:szCs w:val="22"/>
          <w:lang w:val="cs-CZ"/>
        </w:rPr>
        <w:t> termínech dle článku X. odst. 9</w:t>
      </w:r>
      <w:r w:rsidRPr="00DC2002">
        <w:rPr>
          <w:rFonts w:ascii="Calibri" w:hAnsi="Calibri" w:cs="Calibri"/>
          <w:sz w:val="22"/>
          <w:szCs w:val="22"/>
          <w:lang w:val="cs-CZ"/>
        </w:rPr>
        <w:t xml:space="preserve"> této smlouvy; a/nebo </w:t>
      </w:r>
    </w:p>
    <w:p w14:paraId="78F80A5A" w14:textId="77777777" w:rsidR="00F84372" w:rsidRPr="00DC2002" w:rsidRDefault="00F84372" w:rsidP="005E1B60">
      <w:pPr>
        <w:pStyle w:val="Zkladntextodsazen3"/>
        <w:numPr>
          <w:ilvl w:val="1"/>
          <w:numId w:val="23"/>
        </w:numPr>
        <w:ind w:hanging="357"/>
        <w:jc w:val="both"/>
        <w:rPr>
          <w:rFonts w:ascii="Calibri" w:hAnsi="Calibri" w:cs="Calibri"/>
          <w:sz w:val="22"/>
          <w:szCs w:val="22"/>
          <w:lang w:val="cs-CZ"/>
        </w:rPr>
      </w:pPr>
      <w:r w:rsidRPr="00DC2002">
        <w:rPr>
          <w:rFonts w:ascii="Calibri" w:hAnsi="Calibri" w:cs="Calibri"/>
          <w:sz w:val="22"/>
          <w:szCs w:val="22"/>
          <w:lang w:val="cs-CZ"/>
        </w:rPr>
        <w:t>oznámí-li zhotovitel objednateli před uplynutím doby k odstranění vad d</w:t>
      </w:r>
      <w:r w:rsidR="005E1B60" w:rsidRPr="00DC2002">
        <w:rPr>
          <w:rFonts w:ascii="Calibri" w:hAnsi="Calibri" w:cs="Calibri"/>
          <w:sz w:val="22"/>
          <w:szCs w:val="22"/>
          <w:lang w:val="cs-CZ"/>
        </w:rPr>
        <w:t>íla, že vadu neodstraní</w:t>
      </w:r>
    </w:p>
    <w:p w14:paraId="5EB20545" w14:textId="77777777" w:rsidR="00F84372" w:rsidRPr="00DC2002" w:rsidRDefault="00F84372" w:rsidP="00F84372">
      <w:pPr>
        <w:pStyle w:val="Zkladntextodsazen3"/>
        <w:ind w:left="360"/>
        <w:jc w:val="both"/>
        <w:rPr>
          <w:rFonts w:ascii="Calibri" w:hAnsi="Calibri" w:cs="Calibri"/>
          <w:sz w:val="22"/>
          <w:szCs w:val="22"/>
          <w:lang w:val="cs-CZ"/>
        </w:rPr>
      </w:pPr>
      <w:r w:rsidRPr="00DC2002">
        <w:rPr>
          <w:rFonts w:ascii="Calibri" w:hAnsi="Calibri" w:cs="Calibri"/>
          <w:sz w:val="22"/>
          <w:szCs w:val="22"/>
          <w:lang w:val="cs-CZ"/>
        </w:rPr>
        <w:lastRenderedPageBreak/>
        <w:t>má objednatel vedle výše uved</w:t>
      </w:r>
      <w:r w:rsidR="005E1B60" w:rsidRPr="00DC2002">
        <w:rPr>
          <w:rFonts w:ascii="Calibri" w:hAnsi="Calibri" w:cs="Calibri"/>
          <w:sz w:val="22"/>
          <w:szCs w:val="22"/>
          <w:lang w:val="cs-CZ"/>
        </w:rPr>
        <w:t>ených oprávnění též právo, po písemném upozornění zhotovitele,</w:t>
      </w:r>
      <w:r w:rsidRPr="00DC2002">
        <w:rPr>
          <w:rFonts w:ascii="Calibri" w:hAnsi="Calibri" w:cs="Calibri"/>
          <w:sz w:val="22"/>
          <w:szCs w:val="22"/>
          <w:lang w:val="cs-CZ"/>
        </w:rPr>
        <w:t xml:space="preserve"> </w:t>
      </w:r>
      <w:r w:rsidR="005E1B60" w:rsidRPr="00DC2002">
        <w:rPr>
          <w:rFonts w:ascii="Calibri" w:hAnsi="Calibri" w:cs="Calibri"/>
          <w:sz w:val="22"/>
          <w:szCs w:val="22"/>
          <w:lang w:val="cs-CZ"/>
        </w:rPr>
        <w:t xml:space="preserve">zadat </w:t>
      </w:r>
      <w:r w:rsidRPr="00DC2002">
        <w:rPr>
          <w:rFonts w:ascii="Calibri" w:hAnsi="Calibri" w:cs="Calibri"/>
          <w:sz w:val="22"/>
          <w:szCs w:val="22"/>
          <w:lang w:val="cs-CZ"/>
        </w:rPr>
        <w:t>provedení oprav třetí osobě. Objednateli v takovém případě vzniká vůči zhotoviteli oprávnění, aby mu zhotovitel zaplatil částku připadající na cenu, kterou objednatel třetí osobě v důsledku tohoto postupu za</w:t>
      </w:r>
      <w:r w:rsidR="005E1B60" w:rsidRPr="00DC2002">
        <w:rPr>
          <w:rFonts w:ascii="Calibri" w:hAnsi="Calibri" w:cs="Calibri"/>
          <w:sz w:val="22"/>
          <w:szCs w:val="22"/>
          <w:lang w:val="cs-CZ"/>
        </w:rPr>
        <w:t>platí. Nároky objednatele vzniklé</w:t>
      </w:r>
      <w:r w:rsidRPr="00DC2002">
        <w:rPr>
          <w:rFonts w:ascii="Calibri" w:hAnsi="Calibri" w:cs="Calibri"/>
          <w:sz w:val="22"/>
          <w:szCs w:val="22"/>
          <w:lang w:val="cs-CZ"/>
        </w:rPr>
        <w:t xml:space="preserve"> vůči zhotoviteli v důsledku odpovědnosti za vady díla dle </w:t>
      </w:r>
      <w:proofErr w:type="spellStart"/>
      <w:r w:rsidR="001C1AB7" w:rsidRPr="00DC2002">
        <w:rPr>
          <w:rFonts w:ascii="Calibri" w:hAnsi="Calibri" w:cs="Calibri"/>
          <w:sz w:val="22"/>
          <w:szCs w:val="22"/>
          <w:lang w:val="cs-CZ"/>
        </w:rPr>
        <w:t>ObčZ</w:t>
      </w:r>
      <w:proofErr w:type="spellEnd"/>
      <w:r w:rsidRPr="00DC2002">
        <w:rPr>
          <w:rFonts w:ascii="Calibri" w:hAnsi="Calibri" w:cs="Calibri"/>
          <w:sz w:val="22"/>
          <w:szCs w:val="22"/>
          <w:lang w:val="cs-CZ"/>
        </w:rPr>
        <w:t xml:space="preserve">, nároky objednatele účtovat zhotoviteli smluvní pokutu zůstávají nedotčena. </w:t>
      </w:r>
    </w:p>
    <w:p w14:paraId="6E811B87" w14:textId="0F34BE7E" w:rsidR="00F84372" w:rsidRPr="00DC2002" w:rsidRDefault="00F84372" w:rsidP="00F84372">
      <w:pPr>
        <w:pStyle w:val="BodyText21"/>
        <w:widowControl/>
        <w:numPr>
          <w:ilvl w:val="0"/>
          <w:numId w:val="13"/>
        </w:numPr>
        <w:spacing w:after="120"/>
        <w:rPr>
          <w:rFonts w:ascii="Calibri" w:hAnsi="Calibri" w:cs="Calibri"/>
        </w:rPr>
      </w:pPr>
      <w:r w:rsidRPr="00DC2002">
        <w:rPr>
          <w:rFonts w:ascii="Calibri" w:hAnsi="Calibri" w:cs="Calibri"/>
        </w:rPr>
        <w:t xml:space="preserve">Práva a povinnosti </w:t>
      </w:r>
      <w:proofErr w:type="gramStart"/>
      <w:r w:rsidRPr="00DC2002">
        <w:rPr>
          <w:rFonts w:ascii="Calibri" w:hAnsi="Calibri" w:cs="Calibri"/>
        </w:rPr>
        <w:t>ze</w:t>
      </w:r>
      <w:proofErr w:type="gramEnd"/>
      <w:r w:rsidR="007B6ABB" w:rsidRPr="00DC2002">
        <w:rPr>
          <w:rFonts w:ascii="Calibri" w:hAnsi="Calibri" w:cs="Calibri"/>
        </w:rPr>
        <w:t xml:space="preserve"> </w:t>
      </w:r>
      <w:r w:rsidRPr="00DC2002">
        <w:rPr>
          <w:rFonts w:ascii="Calibri" w:hAnsi="Calibri" w:cs="Calibri"/>
        </w:rPr>
        <w:t>zhotovitelem poskytnuté záruky nezanikají ani odstoupením kterékoli ze smluvních stran od smlouvy.</w:t>
      </w:r>
    </w:p>
    <w:p w14:paraId="6A0A06B9" w14:textId="77777777" w:rsidR="00F84372" w:rsidRPr="00DC2002" w:rsidRDefault="00F84372" w:rsidP="00F84372">
      <w:pPr>
        <w:pStyle w:val="BodyText21"/>
        <w:widowControl/>
        <w:numPr>
          <w:ilvl w:val="0"/>
          <w:numId w:val="13"/>
        </w:numPr>
        <w:spacing w:after="120"/>
        <w:rPr>
          <w:rFonts w:ascii="Calibri" w:hAnsi="Calibri" w:cs="Calibri"/>
        </w:rPr>
      </w:pPr>
      <w:r w:rsidRPr="00DC2002">
        <w:rPr>
          <w:rFonts w:ascii="Calibri" w:hAnsi="Calibri" w:cs="Calibri"/>
        </w:rPr>
        <w:t xml:space="preserve">O reklamačním řízení budou objednatelem pořizovány písemné zápisy ve dvojím vyhotovení, z nichž jeden stejnopis obdrží každá ze smluvních stran. </w:t>
      </w:r>
    </w:p>
    <w:p w14:paraId="1DB0CAA4" w14:textId="4059B14B" w:rsidR="001D7717" w:rsidRPr="00DC2002" w:rsidRDefault="001D7717" w:rsidP="00F84372">
      <w:pPr>
        <w:pStyle w:val="BodyText21"/>
        <w:widowControl/>
        <w:numPr>
          <w:ilvl w:val="0"/>
          <w:numId w:val="13"/>
        </w:numPr>
        <w:spacing w:after="120"/>
        <w:rPr>
          <w:rFonts w:ascii="Calibri" w:hAnsi="Calibri" w:cs="Calibri"/>
        </w:rPr>
      </w:pPr>
      <w:r w:rsidRPr="00DC2002">
        <w:rPr>
          <w:rFonts w:ascii="Calibri" w:hAnsi="Calibri" w:cs="Calibri"/>
          <w:b/>
          <w:u w:val="single"/>
        </w:rPr>
        <w:t xml:space="preserve">Reklamaci lze uplatnit nejpozději do posledního dne záruční </w:t>
      </w:r>
      <w:r w:rsidRPr="00922C49">
        <w:rPr>
          <w:rFonts w:ascii="Calibri" w:hAnsi="Calibri" w:cs="Calibri"/>
          <w:b/>
          <w:u w:val="single"/>
        </w:rPr>
        <w:t>doby</w:t>
      </w:r>
      <w:r w:rsidR="003654D0" w:rsidRPr="00922C49">
        <w:rPr>
          <w:u w:val="single"/>
        </w:rPr>
        <w:t xml:space="preserve"> </w:t>
      </w:r>
      <w:r w:rsidR="003654D0" w:rsidRPr="00922C49">
        <w:rPr>
          <w:rFonts w:ascii="Calibri" w:hAnsi="Calibri" w:cs="Calibri"/>
          <w:b/>
          <w:u w:val="single"/>
        </w:rPr>
        <w:t>dílčí</w:t>
      </w:r>
      <w:r w:rsidR="003654D0" w:rsidRPr="003654D0">
        <w:rPr>
          <w:rFonts w:ascii="Calibri" w:hAnsi="Calibri" w:cs="Calibri"/>
          <w:b/>
          <w:u w:val="single"/>
        </w:rPr>
        <w:t xml:space="preserve"> části díla</w:t>
      </w:r>
      <w:r w:rsidRPr="00DC2002">
        <w:rPr>
          <w:rFonts w:ascii="Calibri" w:hAnsi="Calibri" w:cs="Calibri"/>
          <w:b/>
          <w:u w:val="single"/>
        </w:rPr>
        <w:t xml:space="preserve"> </w:t>
      </w:r>
      <w:r w:rsidRPr="009331BC">
        <w:rPr>
          <w:rFonts w:ascii="Calibri" w:hAnsi="Calibri" w:cs="Calibri"/>
          <w:b/>
          <w:u w:val="single"/>
        </w:rPr>
        <w:t>písemně na</w:t>
      </w:r>
      <w:r w:rsidR="003654D0" w:rsidRPr="009331BC">
        <w:rPr>
          <w:rFonts w:ascii="Calibri" w:hAnsi="Calibri" w:cs="Calibri"/>
          <w:b/>
          <w:u w:val="single"/>
        </w:rPr>
        <w:t xml:space="preserve"> </w:t>
      </w:r>
      <w:r w:rsidRPr="009331BC">
        <w:rPr>
          <w:rFonts w:ascii="Calibri" w:hAnsi="Calibri" w:cs="Calibri"/>
          <w:b/>
          <w:u w:val="single"/>
        </w:rPr>
        <w:t xml:space="preserve">adrese: </w:t>
      </w:r>
      <w:r w:rsidRPr="009331BC">
        <w:rPr>
          <w:rFonts w:ascii="Calibri" w:hAnsi="Calibri" w:cs="Calibri"/>
          <w:b/>
          <w:u w:val="single"/>
        </w:rPr>
        <w:fldChar w:fldCharType="begin">
          <w:ffData>
            <w:name w:val="Text39"/>
            <w:enabled/>
            <w:calcOnExit w:val="0"/>
            <w:textInput/>
          </w:ffData>
        </w:fldChar>
      </w:r>
      <w:bookmarkStart w:id="20" w:name="Text39"/>
      <w:r w:rsidRPr="009331BC">
        <w:rPr>
          <w:rFonts w:ascii="Calibri" w:hAnsi="Calibri" w:cs="Calibri"/>
          <w:b/>
          <w:u w:val="single"/>
        </w:rPr>
        <w:instrText xml:space="preserve"> FORMTEXT </w:instrText>
      </w:r>
      <w:r w:rsidRPr="009331BC">
        <w:rPr>
          <w:rFonts w:ascii="Calibri" w:hAnsi="Calibri" w:cs="Calibri"/>
          <w:b/>
          <w:u w:val="single"/>
        </w:rPr>
      </w:r>
      <w:r w:rsidRPr="009331BC">
        <w:rPr>
          <w:rFonts w:ascii="Calibri" w:hAnsi="Calibri" w:cs="Calibri"/>
          <w:b/>
          <w:u w:val="single"/>
        </w:rPr>
        <w:fldChar w:fldCharType="separate"/>
      </w:r>
      <w:r w:rsidRPr="009331BC">
        <w:rPr>
          <w:rFonts w:ascii="Calibri" w:hAnsi="Calibri" w:cs="Calibri"/>
          <w:b/>
          <w:noProof/>
          <w:u w:val="single"/>
        </w:rPr>
        <w:t> </w:t>
      </w:r>
      <w:r w:rsidRPr="009331BC">
        <w:rPr>
          <w:rFonts w:ascii="Calibri" w:hAnsi="Calibri" w:cs="Calibri"/>
          <w:b/>
          <w:noProof/>
          <w:u w:val="single"/>
        </w:rPr>
        <w:t> </w:t>
      </w:r>
      <w:r w:rsidRPr="009331BC">
        <w:rPr>
          <w:rFonts w:ascii="Calibri" w:hAnsi="Calibri" w:cs="Calibri"/>
          <w:b/>
          <w:noProof/>
          <w:u w:val="single"/>
        </w:rPr>
        <w:t> </w:t>
      </w:r>
      <w:r w:rsidRPr="009331BC">
        <w:rPr>
          <w:rFonts w:ascii="Calibri" w:hAnsi="Calibri" w:cs="Calibri"/>
          <w:b/>
          <w:noProof/>
          <w:u w:val="single"/>
        </w:rPr>
        <w:t> </w:t>
      </w:r>
      <w:r w:rsidRPr="009331BC">
        <w:rPr>
          <w:rFonts w:ascii="Calibri" w:hAnsi="Calibri" w:cs="Calibri"/>
          <w:b/>
          <w:noProof/>
          <w:u w:val="single"/>
        </w:rPr>
        <w:t> </w:t>
      </w:r>
      <w:r w:rsidRPr="009331BC">
        <w:rPr>
          <w:rFonts w:ascii="Calibri" w:hAnsi="Calibri" w:cs="Calibri"/>
          <w:b/>
          <w:u w:val="single"/>
        </w:rPr>
        <w:fldChar w:fldCharType="end"/>
      </w:r>
      <w:bookmarkEnd w:id="20"/>
      <w:r w:rsidRPr="009331BC">
        <w:rPr>
          <w:rFonts w:ascii="Calibri" w:hAnsi="Calibri" w:cs="Calibri"/>
          <w:b/>
          <w:u w:val="single"/>
        </w:rPr>
        <w:t>,</w:t>
      </w:r>
      <w:r w:rsidR="009331BC" w:rsidRPr="009331BC">
        <w:rPr>
          <w:rFonts w:ascii="Calibri" w:hAnsi="Calibri" w:cs="Calibri"/>
          <w:b/>
          <w:u w:val="single"/>
        </w:rPr>
        <w:t xml:space="preserve">do datové schránky: </w:t>
      </w:r>
      <w:r w:rsidR="009331BC" w:rsidRPr="009331BC">
        <w:rPr>
          <w:rFonts w:ascii="Calibri" w:hAnsi="Calibri" w:cs="Calibri"/>
          <w:b/>
          <w:u w:val="single"/>
        </w:rPr>
        <w:fldChar w:fldCharType="begin">
          <w:ffData>
            <w:name w:val="Text40"/>
            <w:enabled/>
            <w:calcOnExit w:val="0"/>
            <w:textInput/>
          </w:ffData>
        </w:fldChar>
      </w:r>
      <w:r w:rsidR="009331BC" w:rsidRPr="009331BC">
        <w:rPr>
          <w:rFonts w:ascii="Calibri" w:hAnsi="Calibri" w:cs="Calibri"/>
          <w:b/>
          <w:u w:val="single"/>
        </w:rPr>
        <w:instrText xml:space="preserve"> FORMTEXT </w:instrText>
      </w:r>
      <w:r w:rsidR="009331BC" w:rsidRPr="009331BC">
        <w:rPr>
          <w:rFonts w:ascii="Calibri" w:hAnsi="Calibri" w:cs="Calibri"/>
          <w:b/>
          <w:u w:val="single"/>
        </w:rPr>
      </w:r>
      <w:r w:rsidR="009331BC" w:rsidRPr="009331BC">
        <w:rPr>
          <w:rFonts w:ascii="Calibri" w:hAnsi="Calibri" w:cs="Calibri"/>
          <w:b/>
          <w:u w:val="single"/>
        </w:rPr>
        <w:fldChar w:fldCharType="separate"/>
      </w:r>
      <w:r w:rsidR="009331BC" w:rsidRPr="009331BC">
        <w:rPr>
          <w:rFonts w:ascii="Calibri" w:hAnsi="Calibri" w:cs="Calibri"/>
          <w:b/>
          <w:noProof/>
          <w:u w:val="single"/>
        </w:rPr>
        <w:t> </w:t>
      </w:r>
      <w:r w:rsidR="009331BC" w:rsidRPr="009331BC">
        <w:rPr>
          <w:rFonts w:ascii="Calibri" w:hAnsi="Calibri" w:cs="Calibri"/>
          <w:b/>
          <w:noProof/>
          <w:u w:val="single"/>
        </w:rPr>
        <w:t> </w:t>
      </w:r>
      <w:r w:rsidR="009331BC" w:rsidRPr="009331BC">
        <w:rPr>
          <w:rFonts w:ascii="Calibri" w:hAnsi="Calibri" w:cs="Calibri"/>
          <w:b/>
          <w:noProof/>
          <w:u w:val="single"/>
        </w:rPr>
        <w:t> </w:t>
      </w:r>
      <w:r w:rsidR="009331BC" w:rsidRPr="009331BC">
        <w:rPr>
          <w:rFonts w:ascii="Calibri" w:hAnsi="Calibri" w:cs="Calibri"/>
          <w:b/>
          <w:noProof/>
          <w:u w:val="single"/>
        </w:rPr>
        <w:t> </w:t>
      </w:r>
      <w:r w:rsidR="009331BC" w:rsidRPr="009331BC">
        <w:rPr>
          <w:rFonts w:ascii="Calibri" w:hAnsi="Calibri" w:cs="Calibri"/>
          <w:b/>
          <w:noProof/>
          <w:u w:val="single"/>
        </w:rPr>
        <w:t> </w:t>
      </w:r>
      <w:r w:rsidR="009331BC" w:rsidRPr="009331BC">
        <w:rPr>
          <w:rFonts w:ascii="Calibri" w:hAnsi="Calibri" w:cs="Calibri"/>
          <w:b/>
          <w:u w:val="single"/>
        </w:rPr>
        <w:fldChar w:fldCharType="end"/>
      </w:r>
      <w:r w:rsidR="009331BC" w:rsidRPr="009331BC">
        <w:rPr>
          <w:rFonts w:ascii="Calibri" w:hAnsi="Calibri" w:cs="Calibri"/>
          <w:b/>
          <w:u w:val="single"/>
        </w:rPr>
        <w:t>,</w:t>
      </w:r>
      <w:r w:rsidRPr="009331BC">
        <w:rPr>
          <w:rFonts w:ascii="Calibri" w:hAnsi="Calibri" w:cs="Calibri"/>
          <w:b/>
          <w:u w:val="single"/>
        </w:rPr>
        <w:t xml:space="preserve"> </w:t>
      </w:r>
      <w:r w:rsidR="00033A4B" w:rsidRPr="009331BC">
        <w:rPr>
          <w:rFonts w:ascii="Calibri" w:hAnsi="Calibri" w:cs="Calibri"/>
          <w:b/>
          <w:u w:val="single"/>
        </w:rPr>
        <w:t>nebo</w:t>
      </w:r>
      <w:r w:rsidRPr="009331BC">
        <w:rPr>
          <w:rFonts w:ascii="Calibri" w:hAnsi="Calibri" w:cs="Calibri"/>
          <w:b/>
          <w:u w:val="single"/>
        </w:rPr>
        <w:t xml:space="preserve"> na e-mailovou adresu: </w:t>
      </w:r>
      <w:r w:rsidRPr="009331BC">
        <w:rPr>
          <w:rFonts w:ascii="Calibri" w:hAnsi="Calibri" w:cs="Calibri"/>
          <w:b/>
          <w:u w:val="single"/>
        </w:rPr>
        <w:fldChar w:fldCharType="begin">
          <w:ffData>
            <w:name w:val="Text40"/>
            <w:enabled/>
            <w:calcOnExit w:val="0"/>
            <w:textInput/>
          </w:ffData>
        </w:fldChar>
      </w:r>
      <w:bookmarkStart w:id="21" w:name="Text40"/>
      <w:r w:rsidRPr="009331BC">
        <w:rPr>
          <w:rFonts w:ascii="Calibri" w:hAnsi="Calibri" w:cs="Calibri"/>
          <w:b/>
          <w:u w:val="single"/>
        </w:rPr>
        <w:instrText xml:space="preserve"> FORMTEXT </w:instrText>
      </w:r>
      <w:r w:rsidRPr="009331BC">
        <w:rPr>
          <w:rFonts w:ascii="Calibri" w:hAnsi="Calibri" w:cs="Calibri"/>
          <w:b/>
          <w:u w:val="single"/>
        </w:rPr>
      </w:r>
      <w:r w:rsidRPr="009331BC">
        <w:rPr>
          <w:rFonts w:ascii="Calibri" w:hAnsi="Calibri" w:cs="Calibri"/>
          <w:b/>
          <w:u w:val="single"/>
        </w:rPr>
        <w:fldChar w:fldCharType="separate"/>
      </w:r>
      <w:r w:rsidRPr="009331BC">
        <w:rPr>
          <w:rFonts w:ascii="Calibri" w:hAnsi="Calibri" w:cs="Calibri"/>
          <w:b/>
          <w:noProof/>
          <w:u w:val="single"/>
        </w:rPr>
        <w:t> </w:t>
      </w:r>
      <w:r w:rsidRPr="009331BC">
        <w:rPr>
          <w:rFonts w:ascii="Calibri" w:hAnsi="Calibri" w:cs="Calibri"/>
          <w:b/>
          <w:noProof/>
          <w:u w:val="single"/>
        </w:rPr>
        <w:t> </w:t>
      </w:r>
      <w:r w:rsidRPr="009331BC">
        <w:rPr>
          <w:rFonts w:ascii="Calibri" w:hAnsi="Calibri" w:cs="Calibri"/>
          <w:b/>
          <w:noProof/>
          <w:u w:val="single"/>
        </w:rPr>
        <w:t> </w:t>
      </w:r>
      <w:r w:rsidRPr="009331BC">
        <w:rPr>
          <w:rFonts w:ascii="Calibri" w:hAnsi="Calibri" w:cs="Calibri"/>
          <w:b/>
          <w:noProof/>
          <w:u w:val="single"/>
        </w:rPr>
        <w:t> </w:t>
      </w:r>
      <w:r w:rsidRPr="009331BC">
        <w:rPr>
          <w:rFonts w:ascii="Calibri" w:hAnsi="Calibri" w:cs="Calibri"/>
          <w:b/>
          <w:noProof/>
          <w:u w:val="single"/>
        </w:rPr>
        <w:t> </w:t>
      </w:r>
      <w:r w:rsidRPr="009331BC">
        <w:rPr>
          <w:rFonts w:ascii="Calibri" w:hAnsi="Calibri" w:cs="Calibri"/>
          <w:b/>
          <w:u w:val="single"/>
        </w:rPr>
        <w:fldChar w:fldCharType="end"/>
      </w:r>
      <w:bookmarkEnd w:id="21"/>
      <w:r w:rsidRPr="009331BC">
        <w:rPr>
          <w:rFonts w:ascii="Calibri" w:hAnsi="Calibri" w:cs="Calibri"/>
          <w:b/>
        </w:rPr>
        <w:t>.</w:t>
      </w:r>
      <w:r w:rsidRPr="009331BC">
        <w:rPr>
          <w:rFonts w:ascii="Calibri" w:hAnsi="Calibri" w:cs="Calibri"/>
        </w:rPr>
        <w:t xml:space="preserve"> Zhotovitel</w:t>
      </w:r>
      <w:r w:rsidRPr="00DC2002">
        <w:rPr>
          <w:rFonts w:ascii="Calibri" w:hAnsi="Calibri" w:cs="Calibri"/>
        </w:rPr>
        <w:t xml:space="preserve"> je povinen případné</w:t>
      </w:r>
      <w:r w:rsidR="003654D0">
        <w:rPr>
          <w:rFonts w:ascii="Calibri" w:hAnsi="Calibri" w:cs="Calibri"/>
        </w:rPr>
        <w:t xml:space="preserve"> </w:t>
      </w:r>
      <w:r w:rsidRPr="00DC2002">
        <w:rPr>
          <w:rFonts w:ascii="Calibri" w:hAnsi="Calibri" w:cs="Calibri"/>
        </w:rPr>
        <w:t>změny doručovací adresy</w:t>
      </w:r>
      <w:r w:rsidR="00877413" w:rsidRPr="00DC2002">
        <w:rPr>
          <w:rFonts w:ascii="Calibri" w:hAnsi="Calibri" w:cs="Calibri"/>
        </w:rPr>
        <w:t>,</w:t>
      </w:r>
      <w:r w:rsidRPr="00DC2002">
        <w:rPr>
          <w:rFonts w:ascii="Calibri" w:hAnsi="Calibri" w:cs="Calibri"/>
        </w:rPr>
        <w:t xml:space="preserve"> resp. e-mailové adresy</w:t>
      </w:r>
      <w:r w:rsidR="00877413" w:rsidRPr="00DC2002">
        <w:rPr>
          <w:rFonts w:ascii="Calibri" w:hAnsi="Calibri" w:cs="Calibri"/>
        </w:rPr>
        <w:t>,</w:t>
      </w:r>
      <w:r w:rsidR="00033A4B" w:rsidRPr="00DC2002">
        <w:rPr>
          <w:rFonts w:ascii="Calibri" w:hAnsi="Calibri" w:cs="Calibri"/>
        </w:rPr>
        <w:t xml:space="preserve"> dle předchozí věty</w:t>
      </w:r>
      <w:r w:rsidRPr="00DC2002">
        <w:rPr>
          <w:rFonts w:ascii="Calibri" w:hAnsi="Calibri" w:cs="Calibri"/>
        </w:rPr>
        <w:t xml:space="preserve"> neprodleně nahlásit objednateli. Při nesplnění této povinnosti se má za to, že zhotovitel byl řádně vyrozuměn a objednatel má právo jak na úhradu nákladů spojených s odstraňováním vad reklamovaných v záruční době, tak i na úhradu všech škod, které mu vznikly nemožností jednat se zhotovitelem po celou záruční dobu.</w:t>
      </w:r>
    </w:p>
    <w:p w14:paraId="225AAA7B" w14:textId="396B6D03" w:rsidR="005C2920" w:rsidRPr="00DC2002" w:rsidRDefault="005C2920" w:rsidP="005C2920">
      <w:pPr>
        <w:pStyle w:val="Smlouva-slo"/>
        <w:widowControl/>
        <w:numPr>
          <w:ilvl w:val="0"/>
          <w:numId w:val="13"/>
        </w:numPr>
        <w:tabs>
          <w:tab w:val="left" w:pos="0"/>
        </w:tabs>
        <w:suppressAutoHyphens/>
        <w:snapToGrid/>
        <w:spacing w:before="0" w:after="120"/>
        <w:rPr>
          <w:rFonts w:ascii="Calibri" w:hAnsi="Calibri" w:cs="Calibri"/>
          <w:sz w:val="22"/>
          <w:szCs w:val="22"/>
        </w:rPr>
      </w:pPr>
      <w:r w:rsidRPr="00DC2002">
        <w:rPr>
          <w:rFonts w:ascii="Calibri" w:hAnsi="Calibri" w:cs="Calibri"/>
          <w:sz w:val="22"/>
          <w:szCs w:val="22"/>
        </w:rPr>
        <w:t>Zhotovitel garantuje, že celkový souhrn vlastností provedeného díla</w:t>
      </w:r>
      <w:r w:rsidR="00922C49">
        <w:rPr>
          <w:rFonts w:ascii="Calibri" w:hAnsi="Calibri" w:cs="Calibri"/>
          <w:sz w:val="22"/>
          <w:szCs w:val="22"/>
        </w:rPr>
        <w:t>, resp. jeho dílčích částí,</w:t>
      </w:r>
      <w:r w:rsidRPr="00DC2002">
        <w:rPr>
          <w:rFonts w:ascii="Calibri" w:hAnsi="Calibri" w:cs="Calibri"/>
          <w:sz w:val="22"/>
          <w:szCs w:val="22"/>
        </w:rPr>
        <w:t xml:space="preserve"> bude uspokojovat stanovené potřeby, tj. využitelnost, bezpečnost, bezporuchovost</w:t>
      </w:r>
      <w:r w:rsidR="002E27AC" w:rsidRPr="00DC2002">
        <w:rPr>
          <w:rFonts w:ascii="Calibri" w:hAnsi="Calibri" w:cs="Calibri"/>
          <w:sz w:val="22"/>
          <w:szCs w:val="22"/>
        </w:rPr>
        <w:t>, udržovatelnost, hospodárnost při dodržení zásad ochrany životního prostředí, tedy že dílo bude mít nejvyšší možnou kvalitu</w:t>
      </w:r>
      <w:r w:rsidRPr="00DC2002">
        <w:rPr>
          <w:rFonts w:ascii="Calibri" w:hAnsi="Calibri" w:cs="Calibri"/>
          <w:sz w:val="22"/>
          <w:szCs w:val="22"/>
        </w:rPr>
        <w:t xml:space="preserve">. Ty budou odpovídat platné právní úpravě, českým technickým normám, projektové dokumentaci, zadání veřejné zakázky a této smlouvě. K tomu se zavazuje používat pouze materiály, výrobky, zařízení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 </w:t>
      </w:r>
    </w:p>
    <w:p w14:paraId="0B4AED4E" w14:textId="53FFB1E5" w:rsidR="005C2920" w:rsidRPr="00DC2002" w:rsidRDefault="005C2920" w:rsidP="005C2920">
      <w:pPr>
        <w:pStyle w:val="Smlouva-slo"/>
        <w:widowControl/>
        <w:numPr>
          <w:ilvl w:val="0"/>
          <w:numId w:val="13"/>
        </w:numPr>
        <w:tabs>
          <w:tab w:val="left" w:pos="0"/>
        </w:tabs>
        <w:suppressAutoHyphens/>
        <w:snapToGrid/>
        <w:spacing w:before="0" w:after="120"/>
        <w:rPr>
          <w:rFonts w:ascii="Calibri" w:hAnsi="Calibri" w:cs="Calibri"/>
          <w:sz w:val="22"/>
          <w:szCs w:val="22"/>
        </w:rPr>
      </w:pPr>
      <w:r w:rsidRPr="00DC2002">
        <w:rPr>
          <w:rFonts w:ascii="Calibri" w:hAnsi="Calibri" w:cs="Calibri"/>
          <w:sz w:val="22"/>
          <w:szCs w:val="22"/>
        </w:rPr>
        <w:t xml:space="preserve">Jakost dodávaných materiálů, výrobků, zařízení a konstrukcí bude dokladována předepsanými zkouškami, atesty a revizními zprávami při kontrolních prohlídkách a při předání a převzetí </w:t>
      </w:r>
      <w:r w:rsidR="00922C49">
        <w:rPr>
          <w:rFonts w:ascii="Calibri" w:hAnsi="Calibri" w:cs="Calibri"/>
          <w:sz w:val="22"/>
          <w:szCs w:val="22"/>
        </w:rPr>
        <w:t xml:space="preserve">dílčí části </w:t>
      </w:r>
      <w:r w:rsidRPr="00DC2002">
        <w:rPr>
          <w:rFonts w:ascii="Calibri" w:hAnsi="Calibri" w:cs="Calibri"/>
          <w:sz w:val="22"/>
          <w:szCs w:val="22"/>
        </w:rPr>
        <w:t>díla.</w:t>
      </w:r>
    </w:p>
    <w:p w14:paraId="547E7ACA" w14:textId="6675EED3" w:rsidR="005C2920" w:rsidRPr="00DC2002" w:rsidRDefault="005C2920" w:rsidP="00EB0F14">
      <w:pPr>
        <w:pStyle w:val="BodyText21"/>
        <w:widowControl/>
        <w:numPr>
          <w:ilvl w:val="0"/>
          <w:numId w:val="13"/>
        </w:numPr>
        <w:ind w:left="357" w:hanging="357"/>
        <w:rPr>
          <w:rFonts w:ascii="Calibri" w:hAnsi="Calibri" w:cs="Calibri"/>
        </w:rPr>
      </w:pPr>
      <w:r w:rsidRPr="00DC2002">
        <w:rPr>
          <w:rFonts w:ascii="Calibri" w:hAnsi="Calibri" w:cs="Calibri"/>
        </w:rPr>
        <w:t xml:space="preserve">Smluvní strany sjednávají záruku </w:t>
      </w:r>
      <w:r w:rsidR="001C1AB7" w:rsidRPr="00DC2002">
        <w:rPr>
          <w:rFonts w:ascii="Calibri" w:hAnsi="Calibri" w:cs="Calibri"/>
        </w:rPr>
        <w:t xml:space="preserve">za jakost v souladu s § 2619 </w:t>
      </w:r>
      <w:proofErr w:type="spellStart"/>
      <w:r w:rsidR="001C1AB7" w:rsidRPr="00DC2002">
        <w:rPr>
          <w:rFonts w:ascii="Calibri" w:hAnsi="Calibri" w:cs="Calibri"/>
        </w:rPr>
        <w:t>ObčZ</w:t>
      </w:r>
      <w:proofErr w:type="spellEnd"/>
      <w:r w:rsidR="001C1AB7" w:rsidRPr="00DC2002">
        <w:rPr>
          <w:rFonts w:ascii="Calibri" w:hAnsi="Calibri" w:cs="Calibri"/>
        </w:rPr>
        <w:t xml:space="preserve"> ve smyslu § 2113 a násl. </w:t>
      </w:r>
      <w:proofErr w:type="spellStart"/>
      <w:r w:rsidR="001C1AB7" w:rsidRPr="00DC2002">
        <w:rPr>
          <w:rFonts w:ascii="Calibri" w:hAnsi="Calibri" w:cs="Calibri"/>
        </w:rPr>
        <w:t>ObčZ</w:t>
      </w:r>
      <w:proofErr w:type="spellEnd"/>
      <w:r w:rsidRPr="00DC2002">
        <w:rPr>
          <w:rFonts w:ascii="Calibri" w:hAnsi="Calibri" w:cs="Calibri"/>
        </w:rPr>
        <w:t xml:space="preserve">, a to </w:t>
      </w:r>
      <w:r w:rsidR="00D41901" w:rsidRPr="00922C49">
        <w:rPr>
          <w:rFonts w:ascii="Calibri" w:hAnsi="Calibri" w:cs="Calibri"/>
          <w:b/>
        </w:rPr>
        <w:t>v délce 60 měsíců ode dne protokolárního převzetí bezvadné</w:t>
      </w:r>
      <w:r w:rsidR="00922C49" w:rsidRPr="00922C49">
        <w:rPr>
          <w:rFonts w:ascii="Calibri" w:hAnsi="Calibri" w:cs="Calibri"/>
          <w:b/>
        </w:rPr>
        <w:t xml:space="preserve"> dílčí části</w:t>
      </w:r>
      <w:r w:rsidR="00D41901" w:rsidRPr="00922C49">
        <w:rPr>
          <w:rFonts w:ascii="Calibri" w:hAnsi="Calibri" w:cs="Calibri"/>
          <w:b/>
        </w:rPr>
        <w:t xml:space="preserve"> díla objednatelem</w:t>
      </w:r>
      <w:r w:rsidRPr="00DC2002">
        <w:rPr>
          <w:rFonts w:ascii="Calibri" w:hAnsi="Calibri" w:cs="Calibri"/>
        </w:rPr>
        <w:t>.</w:t>
      </w:r>
      <w:r w:rsidR="00392BF8" w:rsidRPr="00DC2002">
        <w:rPr>
          <w:rFonts w:ascii="Calibri" w:hAnsi="Calibri" w:cs="Calibri"/>
        </w:rPr>
        <w:t xml:space="preserve"> </w:t>
      </w:r>
    </w:p>
    <w:p w14:paraId="3EAB6C55" w14:textId="77777777" w:rsidR="003A4468" w:rsidRPr="00DC2002" w:rsidRDefault="003A4468" w:rsidP="003A4468">
      <w:pPr>
        <w:pStyle w:val="BodyText21"/>
        <w:widowControl/>
        <w:ind w:left="357"/>
        <w:rPr>
          <w:rFonts w:ascii="Calibri" w:hAnsi="Calibri" w:cs="Calibri"/>
        </w:rPr>
      </w:pPr>
    </w:p>
    <w:p w14:paraId="1D0CF124" w14:textId="77777777" w:rsidR="000C035C" w:rsidRPr="00DC2002" w:rsidRDefault="000C035C" w:rsidP="00FE47F7">
      <w:pPr>
        <w:pStyle w:val="Smlouva-slo"/>
        <w:keepNext/>
        <w:keepLines/>
        <w:tabs>
          <w:tab w:val="num" w:pos="1440"/>
          <w:tab w:val="left" w:pos="7920"/>
        </w:tabs>
        <w:spacing w:before="0" w:after="120" w:line="240" w:lineRule="auto"/>
        <w:jc w:val="center"/>
        <w:rPr>
          <w:rFonts w:ascii="Calibri" w:hAnsi="Calibri" w:cs="Calibri"/>
          <w:b/>
          <w:sz w:val="22"/>
          <w:szCs w:val="22"/>
        </w:rPr>
      </w:pPr>
      <w:r w:rsidRPr="00DC2002">
        <w:rPr>
          <w:rFonts w:ascii="Calibri" w:hAnsi="Calibri" w:cs="Calibri"/>
          <w:b/>
          <w:sz w:val="22"/>
          <w:szCs w:val="22"/>
        </w:rPr>
        <w:t>X</w:t>
      </w:r>
      <w:r w:rsidR="001D73B8" w:rsidRPr="00DC2002">
        <w:rPr>
          <w:rFonts w:ascii="Calibri" w:hAnsi="Calibri" w:cs="Calibri"/>
          <w:b/>
          <w:sz w:val="22"/>
          <w:szCs w:val="22"/>
        </w:rPr>
        <w:t>I</w:t>
      </w:r>
      <w:r w:rsidR="002330D3" w:rsidRPr="00DC2002">
        <w:rPr>
          <w:rFonts w:ascii="Calibri" w:hAnsi="Calibri" w:cs="Calibri"/>
          <w:b/>
          <w:sz w:val="22"/>
          <w:szCs w:val="22"/>
        </w:rPr>
        <w:t xml:space="preserve">. </w:t>
      </w:r>
      <w:r w:rsidR="00E86035" w:rsidRPr="00DC2002">
        <w:rPr>
          <w:rFonts w:ascii="Calibri" w:hAnsi="Calibri" w:cs="Calibri"/>
          <w:b/>
          <w:sz w:val="22"/>
          <w:szCs w:val="22"/>
        </w:rPr>
        <w:t>V</w:t>
      </w:r>
      <w:r w:rsidR="00E86035" w:rsidRPr="00062FF5">
        <w:rPr>
          <w:rFonts w:ascii="Calibri" w:hAnsi="Calibri" w:cs="Calibri"/>
          <w:b/>
          <w:sz w:val="22"/>
          <w:szCs w:val="22"/>
        </w:rPr>
        <w:t>lastnické</w:t>
      </w:r>
      <w:r w:rsidR="00E86035" w:rsidRPr="00DC2002">
        <w:rPr>
          <w:rFonts w:ascii="Calibri" w:hAnsi="Calibri" w:cs="Calibri"/>
          <w:b/>
          <w:sz w:val="22"/>
          <w:szCs w:val="22"/>
        </w:rPr>
        <w:t xml:space="preserve"> právo k dílu a odpovědnost za škodu</w:t>
      </w:r>
    </w:p>
    <w:p w14:paraId="148BB631" w14:textId="3B684216" w:rsidR="00E86035" w:rsidRPr="00DC2002" w:rsidRDefault="00E86035" w:rsidP="00FE47F7">
      <w:pPr>
        <w:numPr>
          <w:ilvl w:val="0"/>
          <w:numId w:val="14"/>
        </w:numPr>
        <w:tabs>
          <w:tab w:val="left" w:pos="7920"/>
        </w:tabs>
        <w:spacing w:after="120"/>
        <w:jc w:val="both"/>
        <w:rPr>
          <w:rFonts w:ascii="Calibri" w:hAnsi="Calibri" w:cs="Calibri"/>
          <w:sz w:val="22"/>
          <w:szCs w:val="22"/>
        </w:rPr>
      </w:pPr>
      <w:r w:rsidRPr="00DC2002">
        <w:rPr>
          <w:rFonts w:ascii="Calibri" w:hAnsi="Calibri" w:cs="Calibri"/>
          <w:sz w:val="22"/>
          <w:szCs w:val="22"/>
        </w:rPr>
        <w:t>Vlastníkem zhotovovaného díla</w:t>
      </w:r>
      <w:r w:rsidR="00062FF5">
        <w:rPr>
          <w:rFonts w:ascii="Calibri" w:hAnsi="Calibri" w:cs="Calibri"/>
          <w:sz w:val="22"/>
          <w:szCs w:val="22"/>
        </w:rPr>
        <w:t>, resp. jeho dílčích částí,</w:t>
      </w:r>
      <w:r w:rsidRPr="00DC2002">
        <w:rPr>
          <w:rFonts w:ascii="Calibri" w:hAnsi="Calibri" w:cs="Calibri"/>
          <w:sz w:val="22"/>
          <w:szCs w:val="22"/>
        </w:rPr>
        <w:t xml:space="preserve"> je objednatel. Smluvní strany prohlašují a souhlasí s tím, že od počátku je a zůstane vlastníkem díla a všech jeho jednotlivých součástí objednatel, a to ať už v jakékoli fázi rozestavěnosti díla</w:t>
      </w:r>
      <w:r w:rsidR="0010441F" w:rsidRPr="00DC2002">
        <w:rPr>
          <w:rFonts w:ascii="Calibri" w:hAnsi="Calibri" w:cs="Calibri"/>
          <w:sz w:val="22"/>
          <w:szCs w:val="22"/>
        </w:rPr>
        <w:t>.</w:t>
      </w:r>
    </w:p>
    <w:p w14:paraId="4ED92D8C" w14:textId="53CBAFDF" w:rsidR="000C035C" w:rsidRPr="00DC2002" w:rsidRDefault="002330D3" w:rsidP="00FE47F7">
      <w:pPr>
        <w:numPr>
          <w:ilvl w:val="0"/>
          <w:numId w:val="14"/>
        </w:numPr>
        <w:tabs>
          <w:tab w:val="left" w:pos="7920"/>
        </w:tabs>
        <w:spacing w:after="120"/>
        <w:jc w:val="both"/>
        <w:rPr>
          <w:rFonts w:ascii="Calibri" w:hAnsi="Calibri" w:cs="Calibri"/>
          <w:sz w:val="22"/>
          <w:szCs w:val="22"/>
        </w:rPr>
      </w:pPr>
      <w:r w:rsidRPr="00DC2002">
        <w:rPr>
          <w:rFonts w:ascii="Calibri" w:hAnsi="Calibri" w:cs="Calibri"/>
          <w:sz w:val="22"/>
          <w:szCs w:val="22"/>
        </w:rPr>
        <w:t>Nebezpečí škody na zhotovovaném díle nebo jeho části nese zhotovitel v plném rozsahu až do dne převzetí celého</w:t>
      </w:r>
      <w:r w:rsidR="00062FF5">
        <w:rPr>
          <w:rFonts w:ascii="Calibri" w:hAnsi="Calibri" w:cs="Calibri"/>
          <w:sz w:val="22"/>
          <w:szCs w:val="22"/>
        </w:rPr>
        <w:t xml:space="preserve"> dílčí části</w:t>
      </w:r>
      <w:r w:rsidRPr="00DC2002">
        <w:rPr>
          <w:rFonts w:ascii="Calibri" w:hAnsi="Calibri" w:cs="Calibri"/>
          <w:sz w:val="22"/>
          <w:szCs w:val="22"/>
        </w:rPr>
        <w:t xml:space="preserve"> díla bez vad objednatelem. Zhotovitel také odpovídá za škody způsobené všemi účastníky výstavby na zhotovovaném díle a škody na majetku vzniklé jeho činností objednateli či třetím osobám v souvislosti s předmětem díla až do předání a převzetí </w:t>
      </w:r>
      <w:r w:rsidR="00062FF5">
        <w:rPr>
          <w:rFonts w:ascii="Calibri" w:hAnsi="Calibri" w:cs="Calibri"/>
          <w:sz w:val="22"/>
          <w:szCs w:val="22"/>
        </w:rPr>
        <w:t xml:space="preserve">dílčí části </w:t>
      </w:r>
      <w:r w:rsidRPr="00DC2002">
        <w:rPr>
          <w:rFonts w:ascii="Calibri" w:hAnsi="Calibri" w:cs="Calibri"/>
          <w:sz w:val="22"/>
          <w:szCs w:val="22"/>
        </w:rPr>
        <w:t>díla</w:t>
      </w:r>
      <w:r w:rsidR="00FF2DCF" w:rsidRPr="00DC2002">
        <w:rPr>
          <w:rFonts w:ascii="Calibri" w:hAnsi="Calibri" w:cs="Calibri"/>
          <w:sz w:val="22"/>
          <w:szCs w:val="22"/>
        </w:rPr>
        <w:t>.</w:t>
      </w:r>
      <w:r w:rsidR="00B722A0" w:rsidRPr="00DC2002">
        <w:rPr>
          <w:rFonts w:ascii="Calibri" w:hAnsi="Calibri" w:cs="Calibri"/>
          <w:sz w:val="22"/>
          <w:szCs w:val="22"/>
        </w:rPr>
        <w:t xml:space="preserve"> Škodou na díle je zejména ztráta, zničení, poškození nebo znehodnocení věci bez ohledu na to, z jakých příčin k nim došlo. Veškeré náklady vzniklé v souvislosti s odstraňováním škod nese zhotovitel a tyto náklady nemají vliv na sjednanou cenu díla.</w:t>
      </w:r>
    </w:p>
    <w:p w14:paraId="7CB53317" w14:textId="341B67C7" w:rsidR="000C035C" w:rsidRPr="00DC2002" w:rsidRDefault="00B722A0" w:rsidP="00FE47F7">
      <w:pPr>
        <w:numPr>
          <w:ilvl w:val="0"/>
          <w:numId w:val="14"/>
        </w:numPr>
        <w:tabs>
          <w:tab w:val="left" w:pos="7920"/>
        </w:tabs>
        <w:spacing w:after="120"/>
        <w:jc w:val="both"/>
        <w:rPr>
          <w:rFonts w:ascii="Calibri" w:hAnsi="Calibri" w:cs="Calibri"/>
          <w:sz w:val="22"/>
          <w:szCs w:val="22"/>
        </w:rPr>
      </w:pPr>
      <w:r w:rsidRPr="00DC2002">
        <w:rPr>
          <w:rFonts w:ascii="Calibri" w:hAnsi="Calibri" w:cs="Calibri"/>
          <w:sz w:val="22"/>
          <w:szCs w:val="22"/>
        </w:rPr>
        <w:t xml:space="preserve">Původcem odpadů vznikajících při provádění díla je zhotovitel, který rovněž nese odpovědnost za splnění veškerých povinností podle zákona č. </w:t>
      </w:r>
      <w:r w:rsidR="0010441F" w:rsidRPr="00DC2002">
        <w:rPr>
          <w:rFonts w:ascii="Calibri" w:hAnsi="Calibri" w:cs="Calibri"/>
          <w:sz w:val="22"/>
          <w:szCs w:val="22"/>
        </w:rPr>
        <w:t>541/2020</w:t>
      </w:r>
      <w:r w:rsidRPr="00DC2002">
        <w:rPr>
          <w:rFonts w:ascii="Calibri" w:hAnsi="Calibri" w:cs="Calibri"/>
          <w:sz w:val="22"/>
          <w:szCs w:val="22"/>
        </w:rPr>
        <w:t xml:space="preserve"> Sb., o odpadech, ve znění pozdějších předpisů a jeho prováděcích vyhlášek, a to včetně veškerých povinností v souvislosti s přepravou a likvidací nebezpečného odpadu.</w:t>
      </w:r>
    </w:p>
    <w:p w14:paraId="4E75F463" w14:textId="77777777" w:rsidR="000C035C" w:rsidRPr="00DC2002" w:rsidRDefault="000C035C" w:rsidP="00FE47F7">
      <w:pPr>
        <w:numPr>
          <w:ilvl w:val="0"/>
          <w:numId w:val="14"/>
        </w:numPr>
        <w:tabs>
          <w:tab w:val="left" w:pos="7920"/>
        </w:tabs>
        <w:spacing w:after="120"/>
        <w:jc w:val="both"/>
        <w:rPr>
          <w:rFonts w:ascii="Calibri" w:hAnsi="Calibri" w:cs="Calibri"/>
          <w:sz w:val="22"/>
          <w:szCs w:val="22"/>
        </w:rPr>
      </w:pPr>
      <w:r w:rsidRPr="00DC2002">
        <w:rPr>
          <w:rFonts w:ascii="Calibri" w:hAnsi="Calibri" w:cs="Calibri"/>
          <w:sz w:val="22"/>
          <w:szCs w:val="22"/>
        </w:rPr>
        <w:t>Zhotovitel je povinen učinit veškerá opatření potřebná k odvrácení škody nebo k jejich zmírnění.</w:t>
      </w:r>
    </w:p>
    <w:p w14:paraId="1E2D5DB2" w14:textId="77777777" w:rsidR="000C035C" w:rsidRPr="00DC2002" w:rsidRDefault="000C035C" w:rsidP="00FE47F7">
      <w:pPr>
        <w:numPr>
          <w:ilvl w:val="0"/>
          <w:numId w:val="14"/>
        </w:numPr>
        <w:tabs>
          <w:tab w:val="left" w:pos="7920"/>
        </w:tabs>
        <w:spacing w:after="120"/>
        <w:jc w:val="both"/>
        <w:rPr>
          <w:rFonts w:ascii="Calibri" w:hAnsi="Calibri" w:cs="Calibri"/>
          <w:sz w:val="22"/>
          <w:szCs w:val="22"/>
        </w:rPr>
      </w:pPr>
      <w:r w:rsidRPr="00DC2002">
        <w:rPr>
          <w:rFonts w:ascii="Calibri" w:hAnsi="Calibri" w:cs="Calibri"/>
          <w:sz w:val="22"/>
          <w:szCs w:val="22"/>
        </w:rPr>
        <w:t>Zhotovitel je povinen nahradit objednateli v plné výši škodu, která mu vznikla při realizaci a užívání díla, jako důsledek porušení povinností a závazků zhotovitele dle této smlouvy.</w:t>
      </w:r>
    </w:p>
    <w:p w14:paraId="4D704670" w14:textId="59C3EE41" w:rsidR="000C035C" w:rsidRPr="00DC2002" w:rsidRDefault="000C035C" w:rsidP="00FE47F7">
      <w:pPr>
        <w:numPr>
          <w:ilvl w:val="0"/>
          <w:numId w:val="14"/>
        </w:numPr>
        <w:tabs>
          <w:tab w:val="left" w:pos="7920"/>
        </w:tabs>
        <w:spacing w:after="120"/>
        <w:jc w:val="both"/>
        <w:rPr>
          <w:rFonts w:ascii="Calibri" w:hAnsi="Calibri" w:cs="Calibri"/>
          <w:sz w:val="22"/>
          <w:szCs w:val="22"/>
        </w:rPr>
      </w:pPr>
      <w:r w:rsidRPr="00DC2002">
        <w:rPr>
          <w:rFonts w:ascii="Calibri" w:hAnsi="Calibri" w:cs="Calibri"/>
          <w:sz w:val="22"/>
          <w:szCs w:val="22"/>
        </w:rPr>
        <w:lastRenderedPageBreak/>
        <w:t>Zhotovitel odpovídá po dobu provádění díla</w:t>
      </w:r>
      <w:r w:rsidR="00062FF5">
        <w:rPr>
          <w:rFonts w:ascii="Calibri" w:hAnsi="Calibri" w:cs="Calibri"/>
          <w:sz w:val="22"/>
          <w:szCs w:val="22"/>
        </w:rPr>
        <w:t>, resp. jeho dílčích částí,</w:t>
      </w:r>
      <w:r w:rsidRPr="00DC2002">
        <w:rPr>
          <w:rFonts w:ascii="Calibri" w:hAnsi="Calibri" w:cs="Calibri"/>
          <w:sz w:val="22"/>
          <w:szCs w:val="22"/>
        </w:rPr>
        <w:t xml:space="preserve"> za stav a provoz všech stavebních objektů a provoz zařízení staveniště a rovněž odpovídá za prokazatelné škody vzniklé jejich provozováním.</w:t>
      </w:r>
    </w:p>
    <w:p w14:paraId="674B092E" w14:textId="77777777" w:rsidR="00B722A0" w:rsidRPr="00DC2002" w:rsidRDefault="00B722A0" w:rsidP="00FE47F7">
      <w:pPr>
        <w:numPr>
          <w:ilvl w:val="0"/>
          <w:numId w:val="14"/>
        </w:numPr>
        <w:tabs>
          <w:tab w:val="left" w:pos="7920"/>
        </w:tabs>
        <w:spacing w:after="120"/>
        <w:jc w:val="both"/>
        <w:rPr>
          <w:rFonts w:ascii="Calibri" w:hAnsi="Calibri" w:cs="Calibri"/>
          <w:sz w:val="22"/>
          <w:szCs w:val="22"/>
        </w:rPr>
      </w:pPr>
      <w:r w:rsidRPr="00DC2002">
        <w:rPr>
          <w:rFonts w:ascii="Calibri" w:hAnsi="Calibri" w:cs="Calibri"/>
          <w:sz w:val="22"/>
          <w:szCs w:val="22"/>
        </w:rPr>
        <w:t>Zhotovitel odpovídá též za škodu způsobenou okolnostmi, které mají původ v povaze strojů, přístrojů nebo jiných věcí, které zhotovitel použil nebo hodlal použít při provádění díla (např. stroje zatím se pouze nalézajících na staveništi).</w:t>
      </w:r>
    </w:p>
    <w:p w14:paraId="44AC2964" w14:textId="77777777" w:rsidR="000C035C" w:rsidRPr="00DC2002" w:rsidRDefault="000C035C" w:rsidP="00FE47F7">
      <w:pPr>
        <w:numPr>
          <w:ilvl w:val="0"/>
          <w:numId w:val="14"/>
        </w:numPr>
        <w:tabs>
          <w:tab w:val="left" w:pos="7920"/>
        </w:tabs>
        <w:spacing w:after="120"/>
        <w:jc w:val="both"/>
        <w:rPr>
          <w:rFonts w:ascii="Calibri" w:hAnsi="Calibri" w:cs="Calibri"/>
          <w:sz w:val="22"/>
          <w:szCs w:val="22"/>
        </w:rPr>
      </w:pPr>
      <w:r w:rsidRPr="00DC2002">
        <w:rPr>
          <w:rFonts w:ascii="Calibri" w:hAnsi="Calibri" w:cs="Calibri"/>
          <w:sz w:val="22"/>
          <w:szCs w:val="22"/>
        </w:rPr>
        <w:t>V případě, že při činnosti prováděné zhotovitelem v důsledku porušení povinností zhotovitele dojde ke způsobení prokazatelné škody objednateli nebo třetím osobám a tato škoda nebude kryta pojištěním</w:t>
      </w:r>
      <w:r w:rsidR="009C4D60" w:rsidRPr="00DC2002">
        <w:rPr>
          <w:rFonts w:ascii="Calibri" w:hAnsi="Calibri" w:cs="Calibri"/>
          <w:sz w:val="22"/>
          <w:szCs w:val="22"/>
        </w:rPr>
        <w:t xml:space="preserve"> dle čl. </w:t>
      </w:r>
      <w:r w:rsidR="00B722A0" w:rsidRPr="00DC2002">
        <w:rPr>
          <w:rFonts w:ascii="Calibri" w:hAnsi="Calibri" w:cs="Calibri"/>
          <w:sz w:val="22"/>
          <w:szCs w:val="22"/>
        </w:rPr>
        <w:t>V</w:t>
      </w:r>
      <w:r w:rsidR="009C4D60" w:rsidRPr="00DC2002">
        <w:rPr>
          <w:rFonts w:ascii="Calibri" w:hAnsi="Calibri" w:cs="Calibri"/>
          <w:sz w:val="22"/>
          <w:szCs w:val="22"/>
        </w:rPr>
        <w:t xml:space="preserve">I odst. </w:t>
      </w:r>
      <w:r w:rsidR="00B722A0" w:rsidRPr="00DC2002">
        <w:rPr>
          <w:rFonts w:ascii="Calibri" w:hAnsi="Calibri" w:cs="Calibri"/>
          <w:sz w:val="22"/>
          <w:szCs w:val="22"/>
        </w:rPr>
        <w:t>20</w:t>
      </w:r>
      <w:r w:rsidR="009C4D60" w:rsidRPr="00DC2002">
        <w:rPr>
          <w:rFonts w:ascii="Calibri" w:hAnsi="Calibri" w:cs="Calibri"/>
          <w:sz w:val="22"/>
          <w:szCs w:val="22"/>
        </w:rPr>
        <w:t xml:space="preserve"> této smlouvy</w:t>
      </w:r>
      <w:r w:rsidRPr="00DC2002">
        <w:rPr>
          <w:rFonts w:ascii="Calibri" w:hAnsi="Calibri" w:cs="Calibri"/>
          <w:sz w:val="22"/>
          <w:szCs w:val="22"/>
        </w:rPr>
        <w:t>, je zhotovitel povinen tyto škody uhradit z vlastních prostředků.</w:t>
      </w:r>
    </w:p>
    <w:p w14:paraId="1BBCA896" w14:textId="5C905779" w:rsidR="000C035C" w:rsidRPr="00872325" w:rsidRDefault="000C035C" w:rsidP="00B65E33">
      <w:pPr>
        <w:numPr>
          <w:ilvl w:val="0"/>
          <w:numId w:val="14"/>
        </w:numPr>
        <w:tabs>
          <w:tab w:val="left" w:pos="7920"/>
        </w:tabs>
        <w:jc w:val="both"/>
        <w:rPr>
          <w:rFonts w:ascii="Calibri" w:hAnsi="Calibri" w:cs="Calibri"/>
          <w:sz w:val="22"/>
          <w:szCs w:val="22"/>
        </w:rPr>
      </w:pPr>
      <w:r w:rsidRPr="00DC2002">
        <w:rPr>
          <w:rFonts w:ascii="Calibri" w:hAnsi="Calibri" w:cs="Calibri"/>
          <w:sz w:val="22"/>
          <w:szCs w:val="22"/>
        </w:rPr>
        <w:t xml:space="preserve">V případě, že dojde k poškození </w:t>
      </w:r>
      <w:r w:rsidRPr="00872325">
        <w:rPr>
          <w:rFonts w:ascii="Calibri" w:hAnsi="Calibri" w:cs="Calibri"/>
          <w:sz w:val="22"/>
          <w:szCs w:val="22"/>
        </w:rPr>
        <w:t>nebo odcizení součástí díl</w:t>
      </w:r>
      <w:r w:rsidR="00062FF5">
        <w:rPr>
          <w:rFonts w:ascii="Calibri" w:hAnsi="Calibri" w:cs="Calibri"/>
          <w:sz w:val="22"/>
          <w:szCs w:val="22"/>
        </w:rPr>
        <w:t>čí části díla</w:t>
      </w:r>
      <w:r w:rsidRPr="00872325">
        <w:rPr>
          <w:rFonts w:ascii="Calibri" w:hAnsi="Calibri" w:cs="Calibri"/>
          <w:sz w:val="22"/>
          <w:szCs w:val="22"/>
        </w:rPr>
        <w:t xml:space="preserve"> po </w:t>
      </w:r>
      <w:r w:rsidR="00FF2DCF" w:rsidRPr="00872325">
        <w:rPr>
          <w:rFonts w:ascii="Calibri" w:hAnsi="Calibri" w:cs="Calibri"/>
          <w:sz w:val="22"/>
          <w:szCs w:val="22"/>
        </w:rPr>
        <w:t xml:space="preserve">převzetí </w:t>
      </w:r>
      <w:r w:rsidR="00062FF5">
        <w:rPr>
          <w:rFonts w:ascii="Calibri" w:hAnsi="Calibri" w:cs="Calibri"/>
          <w:sz w:val="22"/>
          <w:szCs w:val="22"/>
        </w:rPr>
        <w:t xml:space="preserve">této dílčí části </w:t>
      </w:r>
      <w:r w:rsidR="00FF2DCF" w:rsidRPr="00872325">
        <w:rPr>
          <w:rFonts w:ascii="Calibri" w:hAnsi="Calibri" w:cs="Calibri"/>
          <w:sz w:val="22"/>
          <w:szCs w:val="22"/>
        </w:rPr>
        <w:t>díla objednatelem</w:t>
      </w:r>
      <w:r w:rsidRPr="00872325">
        <w:rPr>
          <w:rFonts w:ascii="Calibri" w:hAnsi="Calibri" w:cs="Calibri"/>
          <w:sz w:val="22"/>
          <w:szCs w:val="22"/>
        </w:rPr>
        <w:t>, zhotovitel za úhradu a sjednaných podmínek s objednatelem takovou závadu odstraní, pokud se nebude jednat o odstranění vady v rámci poskytnuté záruky.</w:t>
      </w:r>
    </w:p>
    <w:p w14:paraId="2F9C525E" w14:textId="77777777" w:rsidR="00FE4436" w:rsidRPr="00872325" w:rsidRDefault="00FE4436" w:rsidP="00FE4436">
      <w:pPr>
        <w:tabs>
          <w:tab w:val="left" w:pos="7920"/>
        </w:tabs>
        <w:ind w:left="397"/>
        <w:jc w:val="both"/>
        <w:rPr>
          <w:rFonts w:ascii="Calibri" w:hAnsi="Calibri" w:cs="Calibri"/>
          <w:sz w:val="22"/>
          <w:szCs w:val="22"/>
        </w:rPr>
      </w:pPr>
    </w:p>
    <w:p w14:paraId="1B10ABC1" w14:textId="77777777" w:rsidR="00CF793F" w:rsidRPr="009331BC" w:rsidRDefault="00B722A0" w:rsidP="00CF793F">
      <w:pPr>
        <w:pStyle w:val="Smlouva-slo"/>
        <w:keepNext/>
        <w:keepLines/>
        <w:tabs>
          <w:tab w:val="left" w:pos="7920"/>
        </w:tabs>
        <w:spacing w:before="0" w:after="120" w:line="240" w:lineRule="auto"/>
        <w:jc w:val="center"/>
        <w:rPr>
          <w:rFonts w:ascii="Calibri" w:hAnsi="Calibri" w:cs="Calibri"/>
          <w:b/>
          <w:sz w:val="22"/>
          <w:szCs w:val="22"/>
        </w:rPr>
      </w:pPr>
      <w:r w:rsidRPr="009331BC">
        <w:rPr>
          <w:rFonts w:ascii="Calibri" w:hAnsi="Calibri" w:cs="Calibri"/>
          <w:b/>
          <w:sz w:val="22"/>
          <w:szCs w:val="22"/>
        </w:rPr>
        <w:t>XII. Bankovn</w:t>
      </w:r>
      <w:r w:rsidR="00C4614B" w:rsidRPr="009331BC">
        <w:rPr>
          <w:rFonts w:ascii="Calibri" w:hAnsi="Calibri" w:cs="Calibri"/>
          <w:b/>
          <w:sz w:val="22"/>
          <w:szCs w:val="22"/>
        </w:rPr>
        <w:t>í záruka</w:t>
      </w:r>
    </w:p>
    <w:p w14:paraId="6999C927" w14:textId="3B503CFE" w:rsidR="00CF793F" w:rsidRPr="009331BC" w:rsidRDefault="00CF793F" w:rsidP="00CF793F">
      <w:pPr>
        <w:numPr>
          <w:ilvl w:val="0"/>
          <w:numId w:val="15"/>
        </w:numPr>
        <w:spacing w:after="120"/>
        <w:jc w:val="both"/>
        <w:rPr>
          <w:rFonts w:ascii="Calibri" w:hAnsi="Calibri" w:cs="Calibri"/>
          <w:sz w:val="22"/>
          <w:szCs w:val="22"/>
        </w:rPr>
      </w:pPr>
      <w:r w:rsidRPr="009331BC">
        <w:rPr>
          <w:rFonts w:ascii="Calibri" w:hAnsi="Calibri" w:cs="Calibri"/>
          <w:sz w:val="22"/>
          <w:szCs w:val="22"/>
        </w:rPr>
        <w:t>Zhotovitel se zavazuje, že objednateli poskytne neodvolatelnou bezpodmínečnou bankovní záruku za řádné plnění záručních podmínek</w:t>
      </w:r>
      <w:r w:rsidR="009D761C" w:rsidRPr="009331BC">
        <w:rPr>
          <w:rFonts w:ascii="Calibri" w:hAnsi="Calibri" w:cs="Calibri"/>
          <w:sz w:val="22"/>
          <w:szCs w:val="22"/>
        </w:rPr>
        <w:t xml:space="preserve"> ke každé dílčí stavbě</w:t>
      </w:r>
      <w:r w:rsidRPr="009331BC">
        <w:rPr>
          <w:rFonts w:ascii="Calibri" w:hAnsi="Calibri" w:cs="Calibri"/>
          <w:sz w:val="22"/>
          <w:szCs w:val="22"/>
        </w:rPr>
        <w:t>. T</w:t>
      </w:r>
      <w:r w:rsidR="009D761C" w:rsidRPr="009331BC">
        <w:rPr>
          <w:rFonts w:ascii="Calibri" w:hAnsi="Calibri" w:cs="Calibri"/>
          <w:sz w:val="22"/>
          <w:szCs w:val="22"/>
        </w:rPr>
        <w:t>y</w:t>
      </w:r>
      <w:r w:rsidRPr="009331BC">
        <w:rPr>
          <w:rFonts w:ascii="Calibri" w:hAnsi="Calibri" w:cs="Calibri"/>
          <w:sz w:val="22"/>
          <w:szCs w:val="22"/>
        </w:rPr>
        <w:t>to bankovní záruk</w:t>
      </w:r>
      <w:r w:rsidR="009D761C" w:rsidRPr="009331BC">
        <w:rPr>
          <w:rFonts w:ascii="Calibri" w:hAnsi="Calibri" w:cs="Calibri"/>
          <w:sz w:val="22"/>
          <w:szCs w:val="22"/>
        </w:rPr>
        <w:t>y</w:t>
      </w:r>
      <w:r w:rsidRPr="009331BC">
        <w:rPr>
          <w:rFonts w:ascii="Calibri" w:hAnsi="Calibri" w:cs="Calibri"/>
          <w:sz w:val="22"/>
          <w:szCs w:val="22"/>
        </w:rPr>
        <w:t xml:space="preserve"> bud</w:t>
      </w:r>
      <w:r w:rsidR="009D761C" w:rsidRPr="009331BC">
        <w:rPr>
          <w:rFonts w:ascii="Calibri" w:hAnsi="Calibri" w:cs="Calibri"/>
          <w:sz w:val="22"/>
          <w:szCs w:val="22"/>
        </w:rPr>
        <w:t>ou</w:t>
      </w:r>
      <w:r w:rsidRPr="009331BC">
        <w:rPr>
          <w:rFonts w:ascii="Calibri" w:hAnsi="Calibri" w:cs="Calibri"/>
          <w:sz w:val="22"/>
          <w:szCs w:val="22"/>
        </w:rPr>
        <w:t xml:space="preserve"> vystaven</w:t>
      </w:r>
      <w:r w:rsidR="009D761C" w:rsidRPr="009331BC">
        <w:rPr>
          <w:rFonts w:ascii="Calibri" w:hAnsi="Calibri" w:cs="Calibri"/>
          <w:sz w:val="22"/>
          <w:szCs w:val="22"/>
        </w:rPr>
        <w:t>y</w:t>
      </w:r>
      <w:r w:rsidRPr="009331BC">
        <w:rPr>
          <w:rFonts w:ascii="Calibri" w:hAnsi="Calibri" w:cs="Calibri"/>
          <w:sz w:val="22"/>
          <w:szCs w:val="22"/>
        </w:rPr>
        <w:t xml:space="preserve"> nebo potvrzen</w:t>
      </w:r>
      <w:r w:rsidR="009D761C" w:rsidRPr="009331BC">
        <w:rPr>
          <w:rFonts w:ascii="Calibri" w:hAnsi="Calibri" w:cs="Calibri"/>
          <w:sz w:val="22"/>
          <w:szCs w:val="22"/>
        </w:rPr>
        <w:t>y</w:t>
      </w:r>
      <w:r w:rsidRPr="009331BC">
        <w:rPr>
          <w:rFonts w:ascii="Calibri" w:hAnsi="Calibri" w:cs="Calibri"/>
          <w:sz w:val="22"/>
          <w:szCs w:val="22"/>
        </w:rPr>
        <w:t xml:space="preserve"> bankou nebo pobočkou zahraniční banky oprávněnou podnikat jako banka v České republice, přičemž tato není v nucené správě, konkursu, vyrovnání ani likvidaci.</w:t>
      </w:r>
    </w:p>
    <w:p w14:paraId="4BC6C64B" w14:textId="6680734B" w:rsidR="00CF793F" w:rsidRPr="009331BC" w:rsidRDefault="00CF793F" w:rsidP="00CF793F">
      <w:pPr>
        <w:numPr>
          <w:ilvl w:val="0"/>
          <w:numId w:val="15"/>
        </w:numPr>
        <w:spacing w:after="120"/>
        <w:jc w:val="both"/>
        <w:rPr>
          <w:rFonts w:ascii="Calibri" w:hAnsi="Calibri" w:cs="Calibri"/>
          <w:sz w:val="22"/>
          <w:szCs w:val="22"/>
        </w:rPr>
      </w:pPr>
      <w:r w:rsidRPr="009331BC">
        <w:rPr>
          <w:rFonts w:ascii="Calibri" w:hAnsi="Calibri" w:cs="Calibri"/>
          <w:sz w:val="22"/>
          <w:szCs w:val="22"/>
        </w:rPr>
        <w:t xml:space="preserve">Bankovní záruka za řádné plnění záručních podmínek kryje finanční nároky objednatele za zhotovitelem (zákonné či smluvní sankce a pokuty, náhradu škody apod.) vzniklé objednateli z důvodů porušení povinností zhotovitele v průběhu záruční doby, které zhotovitel nesplnil. Zhotovitel je povinen v termínu předání a převzetí </w:t>
      </w:r>
      <w:r w:rsidR="009D761C" w:rsidRPr="009331BC">
        <w:rPr>
          <w:rFonts w:ascii="Calibri" w:hAnsi="Calibri" w:cs="Calibri"/>
          <w:sz w:val="22"/>
          <w:szCs w:val="22"/>
        </w:rPr>
        <w:t xml:space="preserve">dílčí části </w:t>
      </w:r>
      <w:r w:rsidRPr="009331BC">
        <w:rPr>
          <w:rFonts w:ascii="Calibri" w:hAnsi="Calibri" w:cs="Calibri"/>
          <w:sz w:val="22"/>
          <w:szCs w:val="22"/>
        </w:rPr>
        <w:t xml:space="preserve">díla bez vad a nedodělků, jinak při odstranění poslední vady a nedodělku, poskytnout objednateli originál záruční listiny ve sjednané výši, platné po dobu záruční </w:t>
      </w:r>
      <w:r w:rsidR="000B2287" w:rsidRPr="009331BC">
        <w:rPr>
          <w:rFonts w:ascii="Calibri" w:hAnsi="Calibri" w:cs="Calibri"/>
          <w:sz w:val="22"/>
          <w:szCs w:val="22"/>
        </w:rPr>
        <w:t>doby</w:t>
      </w:r>
      <w:r w:rsidR="009D761C" w:rsidRPr="009331BC">
        <w:rPr>
          <w:rFonts w:ascii="Calibri" w:hAnsi="Calibri" w:cs="Calibri"/>
          <w:sz w:val="22"/>
          <w:szCs w:val="22"/>
        </w:rPr>
        <w:t xml:space="preserve"> dílčí části díla</w:t>
      </w:r>
      <w:r w:rsidRPr="009331BC">
        <w:rPr>
          <w:rFonts w:ascii="Calibri" w:hAnsi="Calibri" w:cs="Calibri"/>
          <w:sz w:val="22"/>
          <w:szCs w:val="22"/>
        </w:rPr>
        <w:t xml:space="preserve">. Výše bankovní záruky za řádné plnění záručních podmínek se stanovuje </w:t>
      </w:r>
      <w:r w:rsidRPr="009331BC">
        <w:rPr>
          <w:rFonts w:ascii="Calibri" w:hAnsi="Calibri" w:cs="Calibri"/>
          <w:b/>
          <w:sz w:val="22"/>
          <w:szCs w:val="22"/>
        </w:rPr>
        <w:t xml:space="preserve">ve výši </w:t>
      </w:r>
      <w:r w:rsidR="004E7EDE" w:rsidRPr="009331BC">
        <w:rPr>
          <w:rFonts w:ascii="Calibri" w:hAnsi="Calibri" w:cs="Calibri"/>
          <w:b/>
          <w:sz w:val="22"/>
          <w:szCs w:val="22"/>
        </w:rPr>
        <w:t xml:space="preserve">5 % z ceny </w:t>
      </w:r>
      <w:r w:rsidR="009D761C" w:rsidRPr="009331BC">
        <w:rPr>
          <w:rFonts w:ascii="Calibri" w:hAnsi="Calibri" w:cs="Calibri"/>
          <w:b/>
          <w:sz w:val="22"/>
          <w:szCs w:val="22"/>
        </w:rPr>
        <w:t xml:space="preserve">příslušné dílčí části </w:t>
      </w:r>
      <w:r w:rsidR="004E7EDE" w:rsidRPr="009331BC">
        <w:rPr>
          <w:rFonts w:ascii="Calibri" w:hAnsi="Calibri" w:cs="Calibri"/>
          <w:b/>
          <w:sz w:val="22"/>
          <w:szCs w:val="22"/>
        </w:rPr>
        <w:t>díla</w:t>
      </w:r>
      <w:r w:rsidR="00A12C0D" w:rsidRPr="009331BC">
        <w:rPr>
          <w:rFonts w:ascii="Calibri" w:hAnsi="Calibri" w:cs="Calibri"/>
          <w:b/>
          <w:sz w:val="22"/>
          <w:szCs w:val="22"/>
        </w:rPr>
        <w:t xml:space="preserve"> včetně DPH</w:t>
      </w:r>
      <w:r w:rsidRPr="009331BC">
        <w:rPr>
          <w:rFonts w:ascii="Calibri" w:hAnsi="Calibri" w:cs="Calibri"/>
          <w:sz w:val="22"/>
          <w:szCs w:val="22"/>
        </w:rPr>
        <w:t xml:space="preserve">. Objednatel </w:t>
      </w:r>
      <w:r w:rsidRPr="009331BC">
        <w:rPr>
          <w:rFonts w:ascii="Calibri" w:hAnsi="Calibri" w:cs="Calibri"/>
          <w:b/>
          <w:sz w:val="22"/>
          <w:szCs w:val="22"/>
        </w:rPr>
        <w:t>pozbývá nárok</w:t>
      </w:r>
      <w:r w:rsidRPr="009331BC">
        <w:rPr>
          <w:rFonts w:ascii="Calibri" w:hAnsi="Calibri" w:cs="Calibri"/>
          <w:sz w:val="22"/>
          <w:szCs w:val="22"/>
        </w:rPr>
        <w:t xml:space="preserve"> z bankovní záruky uplynutím </w:t>
      </w:r>
      <w:r w:rsidR="00B722A0" w:rsidRPr="009331BC">
        <w:rPr>
          <w:rFonts w:ascii="Calibri" w:hAnsi="Calibri" w:cs="Calibri"/>
          <w:sz w:val="22"/>
          <w:szCs w:val="22"/>
        </w:rPr>
        <w:t>6 měsíců</w:t>
      </w:r>
      <w:r w:rsidRPr="009331BC">
        <w:rPr>
          <w:rFonts w:ascii="Calibri" w:hAnsi="Calibri" w:cs="Calibri"/>
          <w:sz w:val="22"/>
          <w:szCs w:val="22"/>
        </w:rPr>
        <w:t xml:space="preserve"> od uplynutí záruční </w:t>
      </w:r>
      <w:r w:rsidR="000B2287" w:rsidRPr="009331BC">
        <w:rPr>
          <w:rFonts w:ascii="Calibri" w:hAnsi="Calibri" w:cs="Calibri"/>
          <w:sz w:val="22"/>
          <w:szCs w:val="22"/>
        </w:rPr>
        <w:t>doby</w:t>
      </w:r>
      <w:r w:rsidR="009D761C" w:rsidRPr="009331BC">
        <w:rPr>
          <w:rFonts w:ascii="Calibri" w:hAnsi="Calibri" w:cs="Calibri"/>
          <w:sz w:val="22"/>
          <w:szCs w:val="22"/>
        </w:rPr>
        <w:t xml:space="preserve"> dílčí části díla</w:t>
      </w:r>
      <w:r w:rsidRPr="009331BC">
        <w:rPr>
          <w:rFonts w:ascii="Calibri" w:hAnsi="Calibri" w:cs="Calibri"/>
          <w:sz w:val="22"/>
          <w:szCs w:val="22"/>
        </w:rPr>
        <w:t>. Originál záruční listiny za řádné plnění záručních podmínek bude uschován u objednatele. Zhotovitel může po dohodě s objednatelem nahradit bankovní záruku složením částky odpovídající bankovní záruce na účet objednatele sdělený zhotoviteli k jeho výzvě. V daném případě může objednatel z předmětné částky čerpat za podmínek obdobných jako by čerpal bankovní záruku. Nevyčerpanou částku je objednatel povinen vyplatit zhotoviteli po uplynutí doby, na kterou je sjednána bankovní záruka shora v tomto bodu. Zhotovitel se pro případ složení částky na účet objednatele tímto výslovně vzdává nároků na úroky z dané částky po dobu, po kterou bude oprávněně složena na účtu objednatele.</w:t>
      </w:r>
    </w:p>
    <w:p w14:paraId="23B1FF05" w14:textId="77777777" w:rsidR="00CF793F" w:rsidRPr="009331BC" w:rsidRDefault="00CF793F" w:rsidP="00CF793F">
      <w:pPr>
        <w:numPr>
          <w:ilvl w:val="0"/>
          <w:numId w:val="15"/>
        </w:numPr>
        <w:spacing w:after="120"/>
        <w:jc w:val="both"/>
        <w:rPr>
          <w:rFonts w:ascii="Calibri" w:hAnsi="Calibri" w:cs="Calibri"/>
          <w:sz w:val="22"/>
          <w:szCs w:val="22"/>
        </w:rPr>
      </w:pPr>
      <w:r w:rsidRPr="009331BC">
        <w:rPr>
          <w:rFonts w:ascii="Calibri" w:hAnsi="Calibri" w:cs="Calibri"/>
          <w:sz w:val="22"/>
          <w:szCs w:val="22"/>
        </w:rPr>
        <w:t>Pro bankovní záruku dle odst. 1. tohoto článku smlouvy obecně platí, že výplatu peněžních prostředků z bankovní záruky může objednatel uplatnit v případě neplnění závazků a povinností zhotovitele, nebo v případě vzniklé škody způsobené zhotovitelem. Bankovní záruka musí být vyplatitelná na požádání objednatele, ve kterém objednatel uvede důvod čerpání bankovní záruky a částku v Kč, kterou z bankovní záruky žádá objednatel vyplatit. Během platnosti bankovní záruky a v rámci částky, na kterou je bankovní záruka vystavena, může objednatel žádat o vyplacení bankovní záruky opakovaně. Veškeré náklady spojené s bankovní zárukou a jejím poskytnutím hradí zhotovitel.</w:t>
      </w:r>
    </w:p>
    <w:p w14:paraId="7E911923" w14:textId="77777777" w:rsidR="00CF793F" w:rsidRPr="009331BC" w:rsidRDefault="00CF793F" w:rsidP="006B7010">
      <w:pPr>
        <w:numPr>
          <w:ilvl w:val="0"/>
          <w:numId w:val="15"/>
        </w:numPr>
        <w:ind w:left="357" w:hanging="357"/>
        <w:jc w:val="both"/>
        <w:rPr>
          <w:rFonts w:ascii="Calibri" w:hAnsi="Calibri" w:cs="Calibri"/>
          <w:sz w:val="22"/>
          <w:szCs w:val="22"/>
        </w:rPr>
      </w:pPr>
      <w:r w:rsidRPr="009331BC">
        <w:rPr>
          <w:rFonts w:ascii="Calibri" w:hAnsi="Calibri" w:cs="Calibri"/>
          <w:sz w:val="22"/>
          <w:szCs w:val="22"/>
        </w:rPr>
        <w:t>Objednatel je po skončení platnosti bankovní záruky povinen vrátit záruční listinu zpět zhotoviteli do 14 dnů ode dne skončení její platnosti.</w:t>
      </w:r>
    </w:p>
    <w:p w14:paraId="6BE159BA" w14:textId="77777777" w:rsidR="00A12C0D" w:rsidRPr="009331BC" w:rsidRDefault="00A12C0D" w:rsidP="00A12C0D">
      <w:pPr>
        <w:ind w:left="357"/>
        <w:jc w:val="both"/>
        <w:rPr>
          <w:rFonts w:ascii="Calibri" w:hAnsi="Calibri" w:cs="Calibri"/>
          <w:sz w:val="22"/>
          <w:szCs w:val="22"/>
        </w:rPr>
      </w:pPr>
    </w:p>
    <w:p w14:paraId="4A9D249B" w14:textId="77777777" w:rsidR="000C035C" w:rsidRPr="00DC2002" w:rsidRDefault="000C035C" w:rsidP="009D623A">
      <w:pPr>
        <w:pStyle w:val="Smlouva-slo"/>
        <w:keepNext/>
        <w:keepLines/>
        <w:tabs>
          <w:tab w:val="left" w:pos="7920"/>
        </w:tabs>
        <w:spacing w:before="0" w:after="120" w:line="240" w:lineRule="auto"/>
        <w:jc w:val="center"/>
        <w:rPr>
          <w:rFonts w:ascii="Calibri" w:hAnsi="Calibri" w:cs="Calibri"/>
          <w:b/>
          <w:sz w:val="22"/>
          <w:szCs w:val="22"/>
        </w:rPr>
      </w:pPr>
      <w:r w:rsidRPr="009331BC">
        <w:rPr>
          <w:rFonts w:ascii="Calibri" w:hAnsi="Calibri" w:cs="Calibri"/>
          <w:b/>
          <w:sz w:val="22"/>
          <w:szCs w:val="22"/>
        </w:rPr>
        <w:t>X</w:t>
      </w:r>
      <w:r w:rsidR="00CF793F" w:rsidRPr="009331BC">
        <w:rPr>
          <w:rFonts w:ascii="Calibri" w:hAnsi="Calibri" w:cs="Calibri"/>
          <w:b/>
          <w:sz w:val="22"/>
          <w:szCs w:val="22"/>
        </w:rPr>
        <w:t>I</w:t>
      </w:r>
      <w:r w:rsidR="00D00055" w:rsidRPr="009331BC">
        <w:rPr>
          <w:rFonts w:ascii="Calibri" w:hAnsi="Calibri" w:cs="Calibri"/>
          <w:b/>
          <w:sz w:val="22"/>
          <w:szCs w:val="22"/>
        </w:rPr>
        <w:t>I</w:t>
      </w:r>
      <w:r w:rsidR="005A06D7" w:rsidRPr="009331BC">
        <w:rPr>
          <w:rFonts w:ascii="Calibri" w:hAnsi="Calibri" w:cs="Calibri"/>
          <w:b/>
          <w:sz w:val="22"/>
          <w:szCs w:val="22"/>
        </w:rPr>
        <w:t>I</w:t>
      </w:r>
      <w:r w:rsidRPr="009331BC">
        <w:rPr>
          <w:rFonts w:ascii="Calibri" w:hAnsi="Calibri" w:cs="Calibri"/>
          <w:b/>
          <w:sz w:val="22"/>
          <w:szCs w:val="22"/>
        </w:rPr>
        <w:t>.</w:t>
      </w:r>
      <w:r w:rsidR="00566FCE" w:rsidRPr="009331BC">
        <w:rPr>
          <w:rFonts w:ascii="Calibri" w:hAnsi="Calibri" w:cs="Calibri"/>
          <w:b/>
          <w:sz w:val="22"/>
          <w:szCs w:val="22"/>
        </w:rPr>
        <w:t xml:space="preserve"> </w:t>
      </w:r>
      <w:r w:rsidRPr="009331BC">
        <w:rPr>
          <w:rFonts w:ascii="Calibri" w:hAnsi="Calibri" w:cs="Calibri"/>
          <w:b/>
          <w:sz w:val="22"/>
          <w:szCs w:val="22"/>
        </w:rPr>
        <w:t>Smluvní pokuty</w:t>
      </w:r>
    </w:p>
    <w:p w14:paraId="09922AC6" w14:textId="4B27A88F" w:rsidR="00E87DA3" w:rsidRDefault="00E87DA3" w:rsidP="00DF1D0D">
      <w:pPr>
        <w:numPr>
          <w:ilvl w:val="0"/>
          <w:numId w:val="25"/>
        </w:numPr>
        <w:spacing w:after="120"/>
        <w:jc w:val="both"/>
        <w:rPr>
          <w:rFonts w:ascii="Calibri" w:hAnsi="Calibri" w:cs="Calibri"/>
          <w:sz w:val="22"/>
          <w:szCs w:val="22"/>
        </w:rPr>
      </w:pPr>
      <w:r w:rsidRPr="00DC2002">
        <w:rPr>
          <w:rFonts w:ascii="Calibri" w:hAnsi="Calibri" w:cs="Calibri"/>
          <w:sz w:val="22"/>
          <w:szCs w:val="22"/>
        </w:rPr>
        <w:t>V případě prodlení kterékoliv ze smluvních stran se zaplacením svého peněžitého dluhu, je druhá smluvní strana oprávněna požadovat zaplace</w:t>
      </w:r>
      <w:r w:rsidR="00566FCE" w:rsidRPr="00DC2002">
        <w:rPr>
          <w:rFonts w:ascii="Calibri" w:hAnsi="Calibri" w:cs="Calibri"/>
          <w:sz w:val="22"/>
          <w:szCs w:val="22"/>
        </w:rPr>
        <w:t>ní úroku z prodlení ve výši 0,</w:t>
      </w:r>
      <w:r w:rsidR="00C74F3B" w:rsidRPr="00DC2002">
        <w:rPr>
          <w:rFonts w:ascii="Calibri" w:hAnsi="Calibri" w:cs="Calibri"/>
          <w:sz w:val="22"/>
          <w:szCs w:val="22"/>
        </w:rPr>
        <w:t>1</w:t>
      </w:r>
      <w:r w:rsidRPr="00DC2002">
        <w:rPr>
          <w:rFonts w:ascii="Calibri" w:hAnsi="Calibri" w:cs="Calibri"/>
          <w:sz w:val="22"/>
          <w:szCs w:val="22"/>
        </w:rPr>
        <w:t xml:space="preserve"> % z dlužné částky </w:t>
      </w:r>
      <w:r w:rsidR="00CF793F" w:rsidRPr="00DC2002">
        <w:rPr>
          <w:rFonts w:ascii="Calibri" w:hAnsi="Calibri" w:cs="Calibri"/>
          <w:sz w:val="22"/>
          <w:szCs w:val="22"/>
        </w:rPr>
        <w:t xml:space="preserve">včetně DPH </w:t>
      </w:r>
      <w:r w:rsidRPr="00DC2002">
        <w:rPr>
          <w:rFonts w:ascii="Calibri" w:hAnsi="Calibri" w:cs="Calibri"/>
          <w:sz w:val="22"/>
          <w:szCs w:val="22"/>
        </w:rPr>
        <w:t>z</w:t>
      </w:r>
      <w:r w:rsidR="005239E6" w:rsidRPr="00DC2002">
        <w:rPr>
          <w:rFonts w:ascii="Calibri" w:hAnsi="Calibri" w:cs="Calibri"/>
          <w:sz w:val="22"/>
          <w:szCs w:val="22"/>
        </w:rPr>
        <w:t>a každý i započatý den prodlení</w:t>
      </w:r>
      <w:r w:rsidR="00E82AD6" w:rsidRPr="00DC2002">
        <w:rPr>
          <w:rFonts w:ascii="Calibri" w:hAnsi="Calibri" w:cs="Calibri"/>
          <w:sz w:val="22"/>
          <w:szCs w:val="22"/>
        </w:rPr>
        <w:t>.</w:t>
      </w:r>
    </w:p>
    <w:p w14:paraId="5AD33BF9" w14:textId="77777777" w:rsidR="009D761C" w:rsidRPr="00DC2002" w:rsidRDefault="009D761C" w:rsidP="009D761C">
      <w:pPr>
        <w:spacing w:after="120"/>
        <w:ind w:left="360"/>
        <w:jc w:val="both"/>
        <w:rPr>
          <w:rFonts w:ascii="Calibri" w:hAnsi="Calibri" w:cs="Calibri"/>
          <w:sz w:val="22"/>
          <w:szCs w:val="22"/>
        </w:rPr>
      </w:pPr>
    </w:p>
    <w:p w14:paraId="477FA6F3" w14:textId="2AB9B580" w:rsidR="005239E6" w:rsidRPr="00DC2002" w:rsidRDefault="004303AB" w:rsidP="00DF1D0D">
      <w:pPr>
        <w:pStyle w:val="Smlouva-slo"/>
        <w:numPr>
          <w:ilvl w:val="0"/>
          <w:numId w:val="25"/>
        </w:numPr>
        <w:tabs>
          <w:tab w:val="left" w:pos="7920"/>
        </w:tabs>
        <w:spacing w:before="0" w:after="120"/>
        <w:rPr>
          <w:rFonts w:ascii="Calibri" w:hAnsi="Calibri" w:cs="Calibri"/>
          <w:sz w:val="22"/>
          <w:szCs w:val="22"/>
        </w:rPr>
      </w:pPr>
      <w:r w:rsidRPr="00DC2002">
        <w:rPr>
          <w:rFonts w:ascii="Calibri" w:hAnsi="Calibri" w:cs="Calibri"/>
          <w:sz w:val="22"/>
          <w:szCs w:val="22"/>
        </w:rPr>
        <w:lastRenderedPageBreak/>
        <w:t xml:space="preserve">Zhotovitel se zavazuje zaplatit objednateli smluvní pokutu ve </w:t>
      </w:r>
      <w:r w:rsidR="00BD5C42" w:rsidRPr="00DC2002">
        <w:rPr>
          <w:rFonts w:ascii="Calibri" w:hAnsi="Calibri" w:cs="Calibri"/>
          <w:sz w:val="22"/>
          <w:szCs w:val="22"/>
        </w:rPr>
        <w:t>výši 0,</w:t>
      </w:r>
      <w:r w:rsidR="009D4EDD" w:rsidRPr="00DC2002">
        <w:rPr>
          <w:rFonts w:ascii="Calibri" w:hAnsi="Calibri" w:cs="Calibri"/>
          <w:sz w:val="22"/>
          <w:szCs w:val="22"/>
        </w:rPr>
        <w:t>1</w:t>
      </w:r>
      <w:r w:rsidR="00AE7F85" w:rsidRPr="00DC2002">
        <w:rPr>
          <w:rFonts w:ascii="Calibri" w:hAnsi="Calibri" w:cs="Calibri"/>
          <w:sz w:val="22"/>
          <w:szCs w:val="22"/>
        </w:rPr>
        <w:t xml:space="preserve"> % z ceny </w:t>
      </w:r>
      <w:r w:rsidR="00472D84">
        <w:rPr>
          <w:rFonts w:ascii="Calibri" w:hAnsi="Calibri" w:cs="Calibri"/>
          <w:sz w:val="22"/>
          <w:szCs w:val="22"/>
        </w:rPr>
        <w:t xml:space="preserve">dílčí části </w:t>
      </w:r>
      <w:r w:rsidR="00AE7F85" w:rsidRPr="00DC2002">
        <w:rPr>
          <w:rFonts w:ascii="Calibri" w:hAnsi="Calibri" w:cs="Calibri"/>
          <w:sz w:val="22"/>
          <w:szCs w:val="22"/>
        </w:rPr>
        <w:t>díla včetně DPH</w:t>
      </w:r>
      <w:r w:rsidRPr="00DC2002">
        <w:rPr>
          <w:rFonts w:ascii="Calibri" w:hAnsi="Calibri" w:cs="Calibri"/>
          <w:sz w:val="22"/>
          <w:szCs w:val="22"/>
        </w:rPr>
        <w:t xml:space="preserve"> za každý i započatý den prodlení s provedením </w:t>
      </w:r>
      <w:r w:rsidR="00472D84">
        <w:rPr>
          <w:rFonts w:ascii="Calibri" w:hAnsi="Calibri" w:cs="Calibri"/>
          <w:sz w:val="22"/>
          <w:szCs w:val="22"/>
        </w:rPr>
        <w:t xml:space="preserve">dílčí části </w:t>
      </w:r>
      <w:r w:rsidRPr="00DC2002">
        <w:rPr>
          <w:rFonts w:ascii="Calibri" w:hAnsi="Calibri" w:cs="Calibri"/>
          <w:sz w:val="22"/>
          <w:szCs w:val="22"/>
        </w:rPr>
        <w:t>díla</w:t>
      </w:r>
      <w:r w:rsidR="00964268" w:rsidRPr="00DC2002">
        <w:rPr>
          <w:rFonts w:ascii="Calibri" w:hAnsi="Calibri" w:cs="Calibri"/>
          <w:sz w:val="22"/>
          <w:szCs w:val="22"/>
        </w:rPr>
        <w:t xml:space="preserve"> v termínu dle čl. III odst. 1</w:t>
      </w:r>
      <w:r w:rsidR="00DC16BF" w:rsidRPr="00DC2002">
        <w:rPr>
          <w:rFonts w:ascii="Calibri" w:hAnsi="Calibri" w:cs="Calibri"/>
          <w:sz w:val="22"/>
          <w:szCs w:val="22"/>
        </w:rPr>
        <w:t xml:space="preserve"> písm. d) této smlouvy</w:t>
      </w:r>
      <w:r w:rsidR="00472D84">
        <w:rPr>
          <w:rFonts w:ascii="Calibri" w:hAnsi="Calibri" w:cs="Calibri"/>
          <w:sz w:val="22"/>
          <w:szCs w:val="22"/>
        </w:rPr>
        <w:t xml:space="preserve"> pro dílčí část díla</w:t>
      </w:r>
      <w:r w:rsidRPr="00DC2002">
        <w:rPr>
          <w:rFonts w:ascii="Calibri" w:hAnsi="Calibri" w:cs="Calibri"/>
          <w:sz w:val="22"/>
          <w:szCs w:val="22"/>
        </w:rPr>
        <w:t xml:space="preserve">. </w:t>
      </w:r>
    </w:p>
    <w:p w14:paraId="07349AE3" w14:textId="21DF1258" w:rsidR="00DC16BF" w:rsidRPr="00DC2002" w:rsidRDefault="00DC16BF" w:rsidP="00DF1D0D">
      <w:pPr>
        <w:pStyle w:val="Smlouva-slo"/>
        <w:numPr>
          <w:ilvl w:val="0"/>
          <w:numId w:val="25"/>
        </w:numPr>
        <w:tabs>
          <w:tab w:val="left" w:pos="7920"/>
        </w:tabs>
        <w:spacing w:before="0" w:after="120"/>
        <w:rPr>
          <w:rFonts w:ascii="Calibri" w:hAnsi="Calibri" w:cs="Calibri"/>
          <w:sz w:val="22"/>
          <w:szCs w:val="22"/>
        </w:rPr>
      </w:pPr>
      <w:r w:rsidRPr="00DC2002">
        <w:rPr>
          <w:rFonts w:ascii="Calibri" w:hAnsi="Calibri" w:cs="Calibri"/>
          <w:sz w:val="22"/>
          <w:szCs w:val="22"/>
        </w:rPr>
        <w:t xml:space="preserve">Prodlení zhotovitele s provedením </w:t>
      </w:r>
      <w:r w:rsidR="00472D84">
        <w:rPr>
          <w:rFonts w:ascii="Calibri" w:hAnsi="Calibri" w:cs="Calibri"/>
          <w:sz w:val="22"/>
          <w:szCs w:val="22"/>
        </w:rPr>
        <w:t xml:space="preserve">dílčí části </w:t>
      </w:r>
      <w:r w:rsidRPr="00DC2002">
        <w:rPr>
          <w:rFonts w:ascii="Calibri" w:hAnsi="Calibri" w:cs="Calibri"/>
          <w:sz w:val="22"/>
          <w:szCs w:val="22"/>
        </w:rPr>
        <w:t>díla v termínu sjednaném</w:t>
      </w:r>
      <w:r w:rsidR="009D7D80" w:rsidRPr="00DC2002">
        <w:rPr>
          <w:rFonts w:ascii="Calibri" w:hAnsi="Calibri" w:cs="Calibri"/>
          <w:sz w:val="22"/>
          <w:szCs w:val="22"/>
        </w:rPr>
        <w:t xml:space="preserve"> touto smlouvou delší jak </w:t>
      </w:r>
      <w:r w:rsidR="00D46248" w:rsidRPr="00DC2002">
        <w:rPr>
          <w:rFonts w:ascii="Calibri" w:hAnsi="Calibri" w:cs="Calibri"/>
          <w:sz w:val="22"/>
          <w:szCs w:val="22"/>
        </w:rPr>
        <w:t>3</w:t>
      </w:r>
      <w:r w:rsidRPr="00DC2002">
        <w:rPr>
          <w:rFonts w:ascii="Calibri" w:hAnsi="Calibri" w:cs="Calibri"/>
          <w:sz w:val="22"/>
          <w:szCs w:val="22"/>
        </w:rPr>
        <w:t>0 dnů se považuje za podstatné porušení smlouvy.</w:t>
      </w:r>
    </w:p>
    <w:p w14:paraId="0826AB71" w14:textId="027E7342" w:rsidR="000C035C" w:rsidRPr="00DC2002" w:rsidRDefault="000C035C" w:rsidP="00DF1D0D">
      <w:pPr>
        <w:pStyle w:val="Smlouva-slo"/>
        <w:numPr>
          <w:ilvl w:val="0"/>
          <w:numId w:val="25"/>
        </w:numPr>
        <w:tabs>
          <w:tab w:val="left" w:pos="7920"/>
        </w:tabs>
        <w:spacing w:before="0" w:after="120"/>
        <w:rPr>
          <w:rFonts w:ascii="Calibri" w:hAnsi="Calibri" w:cs="Calibri"/>
          <w:sz w:val="22"/>
          <w:szCs w:val="22"/>
        </w:rPr>
      </w:pPr>
      <w:r w:rsidRPr="00DC2002">
        <w:rPr>
          <w:rFonts w:ascii="Calibri" w:hAnsi="Calibri" w:cs="Calibri"/>
          <w:sz w:val="22"/>
          <w:szCs w:val="22"/>
        </w:rPr>
        <w:t xml:space="preserve">Zhotovitel </w:t>
      </w:r>
      <w:r w:rsidR="00AF1EDF" w:rsidRPr="00DC2002">
        <w:rPr>
          <w:rFonts w:ascii="Calibri" w:hAnsi="Calibri" w:cs="Calibri"/>
          <w:sz w:val="22"/>
          <w:szCs w:val="22"/>
        </w:rPr>
        <w:t>se zavazuje</w:t>
      </w:r>
      <w:r w:rsidRPr="00DC2002">
        <w:rPr>
          <w:rFonts w:ascii="Calibri" w:hAnsi="Calibri" w:cs="Calibri"/>
          <w:sz w:val="22"/>
          <w:szCs w:val="22"/>
        </w:rPr>
        <w:t xml:space="preserve"> zaplatit objednateli smluvní pokutu ve výši </w:t>
      </w:r>
      <w:r w:rsidR="00472D84">
        <w:rPr>
          <w:rFonts w:ascii="Calibri" w:hAnsi="Calibri" w:cs="Calibri"/>
          <w:sz w:val="22"/>
          <w:szCs w:val="22"/>
        </w:rPr>
        <w:t>5</w:t>
      </w:r>
      <w:r w:rsidR="00E4038B" w:rsidRPr="00DC2002">
        <w:rPr>
          <w:rFonts w:ascii="Calibri" w:hAnsi="Calibri" w:cs="Calibri"/>
          <w:sz w:val="22"/>
          <w:szCs w:val="22"/>
        </w:rPr>
        <w:t xml:space="preserve">.000,- Kč </w:t>
      </w:r>
      <w:r w:rsidRPr="00DC2002">
        <w:rPr>
          <w:rFonts w:ascii="Calibri" w:hAnsi="Calibri" w:cs="Calibri"/>
          <w:sz w:val="22"/>
          <w:szCs w:val="22"/>
        </w:rPr>
        <w:t>za každý i započatý den prodlení s vyklizením a vyčištěním staveniště do sjednané lhůty dle čl. V</w:t>
      </w:r>
      <w:r w:rsidR="006B742E" w:rsidRPr="00DC2002">
        <w:rPr>
          <w:rFonts w:ascii="Calibri" w:hAnsi="Calibri" w:cs="Calibri"/>
          <w:sz w:val="22"/>
          <w:szCs w:val="22"/>
        </w:rPr>
        <w:t>II</w:t>
      </w:r>
      <w:r w:rsidRPr="00DC2002">
        <w:rPr>
          <w:rFonts w:ascii="Calibri" w:hAnsi="Calibri" w:cs="Calibri"/>
          <w:sz w:val="22"/>
          <w:szCs w:val="22"/>
        </w:rPr>
        <w:t xml:space="preserve">I odst. </w:t>
      </w:r>
      <w:r w:rsidR="00C50441" w:rsidRPr="00DC2002">
        <w:rPr>
          <w:rFonts w:ascii="Calibri" w:hAnsi="Calibri" w:cs="Calibri"/>
          <w:sz w:val="22"/>
          <w:szCs w:val="22"/>
        </w:rPr>
        <w:t>7</w:t>
      </w:r>
      <w:r w:rsidRPr="00DC2002">
        <w:rPr>
          <w:rFonts w:ascii="Calibri" w:hAnsi="Calibri" w:cs="Calibri"/>
          <w:sz w:val="22"/>
          <w:szCs w:val="22"/>
        </w:rPr>
        <w:t xml:space="preserve"> smlouvy. </w:t>
      </w:r>
    </w:p>
    <w:p w14:paraId="4E8BD1A3" w14:textId="32DA0136" w:rsidR="000C035C" w:rsidRPr="00DC2002" w:rsidRDefault="002D6388" w:rsidP="00DF1D0D">
      <w:pPr>
        <w:pStyle w:val="Smlouva-slo"/>
        <w:numPr>
          <w:ilvl w:val="0"/>
          <w:numId w:val="25"/>
        </w:numPr>
        <w:tabs>
          <w:tab w:val="left" w:pos="7920"/>
        </w:tabs>
        <w:spacing w:before="0" w:after="120"/>
        <w:rPr>
          <w:rFonts w:ascii="Calibri" w:hAnsi="Calibri" w:cs="Calibri"/>
          <w:sz w:val="22"/>
          <w:szCs w:val="22"/>
        </w:rPr>
      </w:pPr>
      <w:r w:rsidRPr="00DC2002">
        <w:rPr>
          <w:rFonts w:ascii="Calibri" w:hAnsi="Calibri" w:cs="Calibri"/>
          <w:sz w:val="22"/>
          <w:szCs w:val="22"/>
        </w:rPr>
        <w:t>V případě, že zhotovitel neodstraní objednatelem zjištěný nedostatek v pořádku na staveništi</w:t>
      </w:r>
      <w:r w:rsidR="009D7D80" w:rsidRPr="00DC2002">
        <w:rPr>
          <w:rFonts w:ascii="Calibri" w:hAnsi="Calibri" w:cs="Calibri"/>
          <w:sz w:val="22"/>
          <w:szCs w:val="22"/>
        </w:rPr>
        <w:t xml:space="preserve"> </w:t>
      </w:r>
      <w:r w:rsidRPr="00DC2002">
        <w:rPr>
          <w:rFonts w:ascii="Calibri" w:hAnsi="Calibri" w:cs="Calibri"/>
          <w:sz w:val="22"/>
          <w:szCs w:val="22"/>
        </w:rPr>
        <w:t>ani v dodatečné pětidenní lhůtě po upozorňujícím zápisu objednatele ve stavebním deníku</w:t>
      </w:r>
      <w:r w:rsidR="000C035C" w:rsidRPr="00DC2002">
        <w:rPr>
          <w:rFonts w:ascii="Calibri" w:hAnsi="Calibri" w:cs="Calibri"/>
          <w:sz w:val="22"/>
          <w:szCs w:val="22"/>
        </w:rPr>
        <w:t>, je zhotovitel povinen zaplatit objedn</w:t>
      </w:r>
      <w:r w:rsidR="00C42F37" w:rsidRPr="00DC2002">
        <w:rPr>
          <w:rFonts w:ascii="Calibri" w:hAnsi="Calibri" w:cs="Calibri"/>
          <w:sz w:val="22"/>
          <w:szCs w:val="22"/>
        </w:rPr>
        <w:t xml:space="preserve">ateli smluvní pokutu ve výši </w:t>
      </w:r>
      <w:r w:rsidR="00472D84">
        <w:rPr>
          <w:rFonts w:ascii="Calibri" w:hAnsi="Calibri" w:cs="Calibri"/>
          <w:sz w:val="22"/>
          <w:szCs w:val="22"/>
        </w:rPr>
        <w:t>5</w:t>
      </w:r>
      <w:r w:rsidR="00E4038B" w:rsidRPr="00DC2002">
        <w:rPr>
          <w:rFonts w:ascii="Calibri" w:hAnsi="Calibri" w:cs="Calibri"/>
          <w:sz w:val="22"/>
          <w:szCs w:val="22"/>
        </w:rPr>
        <w:t xml:space="preserve">.000,- Kč </w:t>
      </w:r>
      <w:r w:rsidR="000C035C" w:rsidRPr="00DC2002">
        <w:rPr>
          <w:rFonts w:ascii="Calibri" w:hAnsi="Calibri" w:cs="Calibri"/>
          <w:sz w:val="22"/>
          <w:szCs w:val="22"/>
        </w:rPr>
        <w:t xml:space="preserve">za každý takovýto prokazatelně zjištěný </w:t>
      </w:r>
      <w:r w:rsidR="00AF1EDF" w:rsidRPr="00DC2002">
        <w:rPr>
          <w:rFonts w:ascii="Calibri" w:hAnsi="Calibri" w:cs="Calibri"/>
          <w:sz w:val="22"/>
          <w:szCs w:val="22"/>
        </w:rPr>
        <w:t xml:space="preserve">a doložený </w:t>
      </w:r>
      <w:r w:rsidR="000C035C" w:rsidRPr="00DC2002">
        <w:rPr>
          <w:rFonts w:ascii="Calibri" w:hAnsi="Calibri" w:cs="Calibri"/>
          <w:sz w:val="22"/>
          <w:szCs w:val="22"/>
        </w:rPr>
        <w:t>případ.</w:t>
      </w:r>
    </w:p>
    <w:p w14:paraId="64F62DE8" w14:textId="1984863E" w:rsidR="004303AB" w:rsidRPr="00DC2002" w:rsidRDefault="004303AB" w:rsidP="00DF1D0D">
      <w:pPr>
        <w:pStyle w:val="Smlouva-slo"/>
        <w:numPr>
          <w:ilvl w:val="0"/>
          <w:numId w:val="25"/>
        </w:numPr>
        <w:tabs>
          <w:tab w:val="left" w:pos="7920"/>
        </w:tabs>
        <w:spacing w:before="0" w:after="120"/>
        <w:rPr>
          <w:rFonts w:ascii="Calibri" w:hAnsi="Calibri" w:cs="Calibri"/>
          <w:sz w:val="22"/>
          <w:szCs w:val="22"/>
        </w:rPr>
      </w:pPr>
      <w:r w:rsidRPr="00DC2002">
        <w:rPr>
          <w:rFonts w:ascii="Calibri" w:hAnsi="Calibri" w:cs="Calibri"/>
          <w:sz w:val="22"/>
          <w:szCs w:val="22"/>
        </w:rPr>
        <w:t xml:space="preserve">Smluvní pokuta za prodlení zhotovitele s odstraněním vady z přejímacího řízení </w:t>
      </w:r>
      <w:r w:rsidR="00472D84">
        <w:rPr>
          <w:rFonts w:ascii="Calibri" w:hAnsi="Calibri" w:cs="Calibri"/>
          <w:sz w:val="22"/>
          <w:szCs w:val="22"/>
        </w:rPr>
        <w:t xml:space="preserve">dílčí části </w:t>
      </w:r>
      <w:r w:rsidRPr="00DC2002">
        <w:rPr>
          <w:rFonts w:ascii="Calibri" w:hAnsi="Calibri" w:cs="Calibri"/>
          <w:sz w:val="22"/>
          <w:szCs w:val="22"/>
        </w:rPr>
        <w:t>díla</w:t>
      </w:r>
      <w:r w:rsidR="00964268" w:rsidRPr="00DC2002">
        <w:rPr>
          <w:rFonts w:ascii="Calibri" w:hAnsi="Calibri" w:cs="Calibri"/>
          <w:sz w:val="22"/>
          <w:szCs w:val="22"/>
        </w:rPr>
        <w:t xml:space="preserve"> a/nebo za prodlení zhotovitele se splněním povinnosti vyplývající z kolaudačního řízení</w:t>
      </w:r>
      <w:r w:rsidR="00472D84">
        <w:rPr>
          <w:rFonts w:ascii="Calibri" w:hAnsi="Calibri" w:cs="Calibri"/>
          <w:sz w:val="22"/>
          <w:szCs w:val="22"/>
        </w:rPr>
        <w:t xml:space="preserve"> pro dílčí stavbu</w:t>
      </w:r>
      <w:r w:rsidR="00964268" w:rsidRPr="00DC2002">
        <w:rPr>
          <w:rFonts w:ascii="Calibri" w:hAnsi="Calibri" w:cs="Calibri"/>
          <w:sz w:val="22"/>
          <w:szCs w:val="22"/>
        </w:rPr>
        <w:t>, či odstraněním kolaudační vady ve lhůtě stanovené v ustanovení čl. VII odst. 8 této smlouvy</w:t>
      </w:r>
      <w:r w:rsidRPr="00DC2002">
        <w:rPr>
          <w:rFonts w:ascii="Calibri" w:hAnsi="Calibri" w:cs="Calibri"/>
          <w:sz w:val="22"/>
          <w:szCs w:val="22"/>
        </w:rPr>
        <w:t xml:space="preserve"> se sjednává ve výši </w:t>
      </w:r>
      <w:r w:rsidR="00472D84">
        <w:rPr>
          <w:rFonts w:ascii="Calibri" w:hAnsi="Calibri" w:cs="Calibri"/>
          <w:sz w:val="22"/>
          <w:szCs w:val="22"/>
        </w:rPr>
        <w:t>3</w:t>
      </w:r>
      <w:r w:rsidR="007119D1" w:rsidRPr="00DC2002">
        <w:rPr>
          <w:rFonts w:ascii="Calibri" w:hAnsi="Calibri" w:cs="Calibri"/>
          <w:sz w:val="22"/>
          <w:szCs w:val="22"/>
        </w:rPr>
        <w:t>.0</w:t>
      </w:r>
      <w:r w:rsidRPr="00DC2002">
        <w:rPr>
          <w:rFonts w:ascii="Calibri" w:hAnsi="Calibri" w:cs="Calibri"/>
          <w:sz w:val="22"/>
          <w:szCs w:val="22"/>
        </w:rPr>
        <w:t>00,- Kč za</w:t>
      </w:r>
      <w:r w:rsidR="00DC16BF" w:rsidRPr="00DC2002">
        <w:rPr>
          <w:rFonts w:ascii="Calibri" w:hAnsi="Calibri" w:cs="Calibri"/>
          <w:sz w:val="22"/>
          <w:szCs w:val="22"/>
        </w:rPr>
        <w:t xml:space="preserve"> každou vadu a</w:t>
      </w:r>
      <w:r w:rsidRPr="00DC2002">
        <w:rPr>
          <w:rFonts w:ascii="Calibri" w:hAnsi="Calibri" w:cs="Calibri"/>
          <w:sz w:val="22"/>
          <w:szCs w:val="22"/>
        </w:rPr>
        <w:t xml:space="preserve"> každý i započatý den prodlení</w:t>
      </w:r>
      <w:r w:rsidR="00DC16BF" w:rsidRPr="00DC2002">
        <w:rPr>
          <w:rFonts w:ascii="Calibri" w:hAnsi="Calibri" w:cs="Calibri"/>
          <w:sz w:val="22"/>
          <w:szCs w:val="22"/>
        </w:rPr>
        <w:t>.</w:t>
      </w:r>
    </w:p>
    <w:p w14:paraId="534C195D" w14:textId="64A0F2A2" w:rsidR="000C035C" w:rsidRPr="00DC2002" w:rsidRDefault="000C035C" w:rsidP="00DF1D0D">
      <w:pPr>
        <w:pStyle w:val="Smlouva-slo"/>
        <w:numPr>
          <w:ilvl w:val="0"/>
          <w:numId w:val="25"/>
        </w:numPr>
        <w:tabs>
          <w:tab w:val="left" w:pos="7920"/>
        </w:tabs>
        <w:spacing w:before="0" w:after="120"/>
        <w:rPr>
          <w:rFonts w:ascii="Calibri" w:hAnsi="Calibri" w:cs="Calibri"/>
          <w:sz w:val="22"/>
          <w:szCs w:val="22"/>
        </w:rPr>
      </w:pPr>
      <w:r w:rsidRPr="00DC2002">
        <w:rPr>
          <w:rFonts w:ascii="Calibri" w:hAnsi="Calibri" w:cs="Calibri"/>
          <w:sz w:val="22"/>
          <w:szCs w:val="22"/>
        </w:rPr>
        <w:t>V případě nedodržení termínu k odstranění vady, která se projevila v záruční době, je zhotovitel povinen zaplatit obje</w:t>
      </w:r>
      <w:r w:rsidR="002B00C6" w:rsidRPr="00DC2002">
        <w:rPr>
          <w:rFonts w:ascii="Calibri" w:hAnsi="Calibri" w:cs="Calibri"/>
          <w:sz w:val="22"/>
          <w:szCs w:val="22"/>
        </w:rPr>
        <w:t>dnateli smluvní pokutu ve výši</w:t>
      </w:r>
      <w:r w:rsidR="004303AB" w:rsidRPr="00DC2002">
        <w:rPr>
          <w:rFonts w:ascii="Calibri" w:hAnsi="Calibri" w:cs="Calibri"/>
          <w:sz w:val="22"/>
          <w:szCs w:val="22"/>
        </w:rPr>
        <w:t xml:space="preserve"> </w:t>
      </w:r>
      <w:r w:rsidR="003F18D6">
        <w:rPr>
          <w:rFonts w:ascii="Calibri" w:hAnsi="Calibri" w:cs="Calibri"/>
          <w:sz w:val="22"/>
          <w:szCs w:val="22"/>
        </w:rPr>
        <w:t>3</w:t>
      </w:r>
      <w:r w:rsidR="00E4038B" w:rsidRPr="00DC2002">
        <w:rPr>
          <w:rFonts w:ascii="Calibri" w:hAnsi="Calibri" w:cs="Calibri"/>
          <w:sz w:val="22"/>
          <w:szCs w:val="22"/>
        </w:rPr>
        <w:t>.</w:t>
      </w:r>
      <w:r w:rsidR="00DC16BF" w:rsidRPr="00DC2002">
        <w:rPr>
          <w:rFonts w:ascii="Calibri" w:hAnsi="Calibri" w:cs="Calibri"/>
          <w:sz w:val="22"/>
          <w:szCs w:val="22"/>
        </w:rPr>
        <w:t>0</w:t>
      </w:r>
      <w:r w:rsidR="00E4038B" w:rsidRPr="00DC2002">
        <w:rPr>
          <w:rFonts w:ascii="Calibri" w:hAnsi="Calibri" w:cs="Calibri"/>
          <w:sz w:val="22"/>
          <w:szCs w:val="22"/>
        </w:rPr>
        <w:t>00,</w:t>
      </w:r>
      <w:r w:rsidRPr="00DC2002">
        <w:rPr>
          <w:rFonts w:ascii="Calibri" w:hAnsi="Calibri" w:cs="Calibri"/>
          <w:sz w:val="22"/>
          <w:szCs w:val="22"/>
        </w:rPr>
        <w:t>- Kč za každý i započatý den prodlení.</w:t>
      </w:r>
    </w:p>
    <w:p w14:paraId="2975D6D5" w14:textId="0A8EDCBF" w:rsidR="000C035C" w:rsidRPr="00DC2002" w:rsidRDefault="000C035C" w:rsidP="00DF1D0D">
      <w:pPr>
        <w:pStyle w:val="Smlouva-slo"/>
        <w:numPr>
          <w:ilvl w:val="0"/>
          <w:numId w:val="25"/>
        </w:numPr>
        <w:tabs>
          <w:tab w:val="left" w:pos="7920"/>
        </w:tabs>
        <w:spacing w:before="0" w:after="120"/>
        <w:rPr>
          <w:rFonts w:ascii="Calibri" w:hAnsi="Calibri" w:cs="Calibri"/>
          <w:sz w:val="22"/>
          <w:szCs w:val="22"/>
        </w:rPr>
      </w:pPr>
      <w:r w:rsidRPr="00DC2002">
        <w:rPr>
          <w:rFonts w:ascii="Calibri" w:hAnsi="Calibri" w:cs="Calibri"/>
          <w:sz w:val="22"/>
          <w:szCs w:val="22"/>
        </w:rPr>
        <w:t xml:space="preserve">V případě nedodržení stanoveného termínu nástupu na odstranění vad v záruční době je zhotovitel povinen zaplatit objednateli smluvní pokutu ve výši </w:t>
      </w:r>
      <w:r w:rsidR="003F18D6">
        <w:rPr>
          <w:rFonts w:ascii="Calibri" w:hAnsi="Calibri" w:cs="Calibri"/>
          <w:sz w:val="22"/>
          <w:szCs w:val="22"/>
        </w:rPr>
        <w:t>1</w:t>
      </w:r>
      <w:r w:rsidR="002711EC" w:rsidRPr="00DC2002">
        <w:rPr>
          <w:rFonts w:ascii="Calibri" w:hAnsi="Calibri" w:cs="Calibri"/>
          <w:sz w:val="22"/>
          <w:szCs w:val="22"/>
        </w:rPr>
        <w:t>.</w:t>
      </w:r>
      <w:r w:rsidR="003F18D6">
        <w:rPr>
          <w:rFonts w:ascii="Calibri" w:hAnsi="Calibri" w:cs="Calibri"/>
          <w:sz w:val="22"/>
          <w:szCs w:val="22"/>
        </w:rPr>
        <w:t>5</w:t>
      </w:r>
      <w:r w:rsidR="00E4038B" w:rsidRPr="00DC2002">
        <w:rPr>
          <w:rFonts w:ascii="Calibri" w:hAnsi="Calibri" w:cs="Calibri"/>
          <w:sz w:val="22"/>
          <w:szCs w:val="22"/>
        </w:rPr>
        <w:t>00,</w:t>
      </w:r>
      <w:r w:rsidRPr="00DC2002">
        <w:rPr>
          <w:rFonts w:ascii="Calibri" w:hAnsi="Calibri" w:cs="Calibri"/>
          <w:sz w:val="22"/>
          <w:szCs w:val="22"/>
        </w:rPr>
        <w:t>- Kč za vadu a den prodlení.</w:t>
      </w:r>
    </w:p>
    <w:p w14:paraId="28BF7F40" w14:textId="04B0D668" w:rsidR="00282D3A" w:rsidRPr="00DC2002" w:rsidRDefault="00282D3A" w:rsidP="00DF1D0D">
      <w:pPr>
        <w:pStyle w:val="Smlouva-slo"/>
        <w:numPr>
          <w:ilvl w:val="0"/>
          <w:numId w:val="25"/>
        </w:numPr>
        <w:tabs>
          <w:tab w:val="left" w:pos="7920"/>
        </w:tabs>
        <w:spacing w:before="0" w:after="120"/>
        <w:rPr>
          <w:rFonts w:ascii="Calibri" w:hAnsi="Calibri" w:cs="Calibri"/>
          <w:sz w:val="22"/>
          <w:szCs w:val="22"/>
        </w:rPr>
      </w:pPr>
      <w:r w:rsidRPr="00DC2002">
        <w:rPr>
          <w:rFonts w:ascii="Calibri" w:hAnsi="Calibri" w:cs="Calibri"/>
          <w:sz w:val="22"/>
          <w:szCs w:val="22"/>
        </w:rPr>
        <w:t>Zhotovitel je povinen zaplatit</w:t>
      </w:r>
      <w:r w:rsidR="00AC1A3F" w:rsidRPr="00DC2002">
        <w:rPr>
          <w:rFonts w:ascii="Calibri" w:hAnsi="Calibri" w:cs="Calibri"/>
          <w:sz w:val="22"/>
          <w:szCs w:val="22"/>
        </w:rPr>
        <w:t xml:space="preserve"> obje</w:t>
      </w:r>
      <w:r w:rsidR="00FD65E4" w:rsidRPr="00DC2002">
        <w:rPr>
          <w:rFonts w:ascii="Calibri" w:hAnsi="Calibri" w:cs="Calibri"/>
          <w:sz w:val="22"/>
          <w:szCs w:val="22"/>
        </w:rPr>
        <w:t xml:space="preserve">dnateli smluvní pokutu ve výši </w:t>
      </w:r>
      <w:r w:rsidR="003F18D6">
        <w:rPr>
          <w:rFonts w:ascii="Calibri" w:hAnsi="Calibri" w:cs="Calibri"/>
          <w:sz w:val="22"/>
          <w:szCs w:val="22"/>
        </w:rPr>
        <w:t>3</w:t>
      </w:r>
      <w:r w:rsidR="00C42F37" w:rsidRPr="00DC2002">
        <w:rPr>
          <w:rFonts w:ascii="Calibri" w:hAnsi="Calibri" w:cs="Calibri"/>
          <w:sz w:val="22"/>
          <w:szCs w:val="22"/>
        </w:rPr>
        <w:t>.0</w:t>
      </w:r>
      <w:r w:rsidR="00AC1A3F" w:rsidRPr="00DC2002">
        <w:rPr>
          <w:rFonts w:ascii="Calibri" w:hAnsi="Calibri" w:cs="Calibri"/>
          <w:sz w:val="22"/>
          <w:szCs w:val="22"/>
        </w:rPr>
        <w:t>00,- Kč za každý jednotlivý případ porušen</w:t>
      </w:r>
      <w:r w:rsidR="00964268" w:rsidRPr="00DC2002">
        <w:rPr>
          <w:rFonts w:ascii="Calibri" w:hAnsi="Calibri" w:cs="Calibri"/>
          <w:sz w:val="22"/>
          <w:szCs w:val="22"/>
        </w:rPr>
        <w:t>í povinnosti dle čl. VI. odst. 2</w:t>
      </w:r>
      <w:r w:rsidR="009D7D80" w:rsidRPr="00DC2002">
        <w:rPr>
          <w:rFonts w:ascii="Calibri" w:hAnsi="Calibri" w:cs="Calibri"/>
          <w:sz w:val="22"/>
          <w:szCs w:val="22"/>
        </w:rPr>
        <w:t xml:space="preserve"> </w:t>
      </w:r>
      <w:r w:rsidR="00AC1A3F" w:rsidRPr="00DC2002">
        <w:rPr>
          <w:rFonts w:ascii="Calibri" w:hAnsi="Calibri" w:cs="Calibri"/>
          <w:sz w:val="22"/>
          <w:szCs w:val="22"/>
        </w:rPr>
        <w:t>této smlouvy.</w:t>
      </w:r>
    </w:p>
    <w:p w14:paraId="558173DE" w14:textId="5263E1AA" w:rsidR="00BD3B76" w:rsidRPr="00DC2002" w:rsidRDefault="002D6388" w:rsidP="00DF1D0D">
      <w:pPr>
        <w:pStyle w:val="Smlouva-slo"/>
        <w:numPr>
          <w:ilvl w:val="0"/>
          <w:numId w:val="25"/>
        </w:numPr>
        <w:tabs>
          <w:tab w:val="left" w:pos="7920"/>
        </w:tabs>
        <w:spacing w:before="0" w:after="120"/>
        <w:rPr>
          <w:rFonts w:ascii="Calibri" w:hAnsi="Calibri" w:cs="Calibri"/>
          <w:sz w:val="22"/>
          <w:szCs w:val="22"/>
        </w:rPr>
      </w:pPr>
      <w:r w:rsidRPr="00DC2002">
        <w:rPr>
          <w:rFonts w:ascii="Calibri" w:hAnsi="Calibri" w:cs="Calibri"/>
          <w:sz w:val="22"/>
          <w:szCs w:val="22"/>
        </w:rPr>
        <w:t>Zhotovitel je povinen zaplatit obje</w:t>
      </w:r>
      <w:r w:rsidR="007119D1" w:rsidRPr="00DC2002">
        <w:rPr>
          <w:rFonts w:ascii="Calibri" w:hAnsi="Calibri" w:cs="Calibri"/>
          <w:sz w:val="22"/>
          <w:szCs w:val="22"/>
        </w:rPr>
        <w:t>d</w:t>
      </w:r>
      <w:r w:rsidR="000E7F07" w:rsidRPr="00DC2002">
        <w:rPr>
          <w:rFonts w:ascii="Calibri" w:hAnsi="Calibri" w:cs="Calibri"/>
          <w:sz w:val="22"/>
          <w:szCs w:val="22"/>
        </w:rPr>
        <w:t xml:space="preserve">nateli smluvní pokutu ve výši </w:t>
      </w:r>
      <w:proofErr w:type="gramStart"/>
      <w:r w:rsidR="003F18D6">
        <w:rPr>
          <w:rFonts w:ascii="Calibri" w:hAnsi="Calibri" w:cs="Calibri"/>
          <w:sz w:val="22"/>
          <w:szCs w:val="22"/>
        </w:rPr>
        <w:t>8</w:t>
      </w:r>
      <w:r w:rsidRPr="00DC2002">
        <w:rPr>
          <w:rFonts w:ascii="Calibri" w:hAnsi="Calibri" w:cs="Calibri"/>
          <w:sz w:val="22"/>
          <w:szCs w:val="22"/>
        </w:rPr>
        <w:t>.000,-</w:t>
      </w:r>
      <w:proofErr w:type="gramEnd"/>
      <w:r w:rsidRPr="00DC2002">
        <w:rPr>
          <w:rFonts w:ascii="Calibri" w:hAnsi="Calibri" w:cs="Calibri"/>
          <w:sz w:val="22"/>
          <w:szCs w:val="22"/>
        </w:rPr>
        <w:t xml:space="preserve"> Kč za každý jednotlivý případ nedo</w:t>
      </w:r>
      <w:r w:rsidR="009D7D80" w:rsidRPr="00DC2002">
        <w:rPr>
          <w:rFonts w:ascii="Calibri" w:hAnsi="Calibri" w:cs="Calibri"/>
          <w:sz w:val="22"/>
          <w:szCs w:val="22"/>
        </w:rPr>
        <w:t xml:space="preserve">držení pokynů koordinátora </w:t>
      </w:r>
      <w:proofErr w:type="gramStart"/>
      <w:r w:rsidR="009D7D80" w:rsidRPr="00DC2002">
        <w:rPr>
          <w:rFonts w:ascii="Calibri" w:hAnsi="Calibri" w:cs="Calibri"/>
          <w:sz w:val="22"/>
          <w:szCs w:val="22"/>
        </w:rPr>
        <w:t>BOZP</w:t>
      </w:r>
      <w:proofErr w:type="gramEnd"/>
      <w:r w:rsidRPr="00DC2002">
        <w:rPr>
          <w:rFonts w:ascii="Calibri" w:hAnsi="Calibri" w:cs="Calibri"/>
          <w:sz w:val="22"/>
          <w:szCs w:val="22"/>
        </w:rPr>
        <w:t xml:space="preserve"> a to za předpokladu, že nebyla po upozornění koo</w:t>
      </w:r>
      <w:r w:rsidR="009D7D80" w:rsidRPr="00DC2002">
        <w:rPr>
          <w:rFonts w:ascii="Calibri" w:hAnsi="Calibri" w:cs="Calibri"/>
          <w:sz w:val="22"/>
          <w:szCs w:val="22"/>
        </w:rPr>
        <w:t>rdinátora BOZP sjednána náprava</w:t>
      </w:r>
      <w:r w:rsidRPr="00DC2002">
        <w:rPr>
          <w:rFonts w:ascii="Calibri" w:hAnsi="Calibri" w:cs="Calibri"/>
          <w:sz w:val="22"/>
          <w:szCs w:val="22"/>
        </w:rPr>
        <w:t>.</w:t>
      </w:r>
      <w:r w:rsidR="009D7D80" w:rsidRPr="00DC2002">
        <w:rPr>
          <w:rFonts w:ascii="Calibri" w:hAnsi="Calibri" w:cs="Calibri"/>
          <w:sz w:val="22"/>
          <w:szCs w:val="22"/>
        </w:rPr>
        <w:t xml:space="preserve"> </w:t>
      </w:r>
    </w:p>
    <w:p w14:paraId="6246FFA3" w14:textId="2841C2FE" w:rsidR="00056F3F" w:rsidRPr="00872325" w:rsidRDefault="00056F3F" w:rsidP="00DF1D0D">
      <w:pPr>
        <w:pStyle w:val="Smlouva-slo"/>
        <w:numPr>
          <w:ilvl w:val="0"/>
          <w:numId w:val="25"/>
        </w:numPr>
        <w:tabs>
          <w:tab w:val="left" w:pos="7920"/>
        </w:tabs>
        <w:spacing w:before="0" w:after="120"/>
        <w:rPr>
          <w:rFonts w:ascii="Calibri" w:hAnsi="Calibri" w:cs="Calibri"/>
          <w:sz w:val="22"/>
          <w:szCs w:val="22"/>
        </w:rPr>
      </w:pPr>
      <w:r w:rsidRPr="00DC2002">
        <w:rPr>
          <w:rFonts w:ascii="Calibri" w:hAnsi="Calibri" w:cs="Calibri"/>
          <w:sz w:val="22"/>
          <w:szCs w:val="22"/>
        </w:rPr>
        <w:t>Zhotovitel je povinen zaplatit obje</w:t>
      </w:r>
      <w:r w:rsidR="009D7D80" w:rsidRPr="00DC2002">
        <w:rPr>
          <w:rFonts w:ascii="Calibri" w:hAnsi="Calibri" w:cs="Calibri"/>
          <w:sz w:val="22"/>
          <w:szCs w:val="22"/>
        </w:rPr>
        <w:t>d</w:t>
      </w:r>
      <w:r w:rsidR="00FD65E4" w:rsidRPr="00DC2002">
        <w:rPr>
          <w:rFonts w:ascii="Calibri" w:hAnsi="Calibri" w:cs="Calibri"/>
          <w:sz w:val="22"/>
          <w:szCs w:val="22"/>
        </w:rPr>
        <w:t xml:space="preserve">nateli smluvní pokutu ve výši </w:t>
      </w:r>
      <w:r w:rsidR="003F18D6">
        <w:rPr>
          <w:rFonts w:ascii="Calibri" w:hAnsi="Calibri" w:cs="Calibri"/>
          <w:sz w:val="22"/>
          <w:szCs w:val="22"/>
        </w:rPr>
        <w:t>7</w:t>
      </w:r>
      <w:r w:rsidRPr="00DC2002">
        <w:rPr>
          <w:rFonts w:ascii="Calibri" w:hAnsi="Calibri" w:cs="Calibri"/>
          <w:sz w:val="22"/>
          <w:szCs w:val="22"/>
        </w:rPr>
        <w:t>.000,- Kč za každý jednotlivý případ porušení povinn</w:t>
      </w:r>
      <w:r w:rsidR="009D7D80" w:rsidRPr="00DC2002">
        <w:rPr>
          <w:rFonts w:ascii="Calibri" w:hAnsi="Calibri" w:cs="Calibri"/>
          <w:sz w:val="22"/>
          <w:szCs w:val="22"/>
        </w:rPr>
        <w:t>ost</w:t>
      </w:r>
      <w:r w:rsidR="009D7D80" w:rsidRPr="00872325">
        <w:rPr>
          <w:rFonts w:ascii="Calibri" w:hAnsi="Calibri" w:cs="Calibri"/>
          <w:sz w:val="22"/>
          <w:szCs w:val="22"/>
        </w:rPr>
        <w:t>i stanovené v čl. VI odst. 23</w:t>
      </w:r>
      <w:r w:rsidRPr="00872325">
        <w:rPr>
          <w:rFonts w:ascii="Calibri" w:hAnsi="Calibri" w:cs="Calibri"/>
          <w:sz w:val="22"/>
          <w:szCs w:val="22"/>
        </w:rPr>
        <w:t xml:space="preserve"> věta třetí.</w:t>
      </w:r>
    </w:p>
    <w:p w14:paraId="58C9F0F2" w14:textId="70588784" w:rsidR="004303AB" w:rsidRPr="00872325" w:rsidRDefault="004303AB" w:rsidP="00DF1D0D">
      <w:pPr>
        <w:pStyle w:val="Smlouva-slo"/>
        <w:numPr>
          <w:ilvl w:val="0"/>
          <w:numId w:val="25"/>
        </w:numPr>
        <w:tabs>
          <w:tab w:val="left" w:pos="7920"/>
        </w:tabs>
        <w:spacing w:before="0" w:after="120"/>
        <w:rPr>
          <w:rFonts w:ascii="Calibri" w:hAnsi="Calibri" w:cs="Calibri"/>
          <w:sz w:val="22"/>
          <w:szCs w:val="22"/>
        </w:rPr>
      </w:pPr>
      <w:r w:rsidRPr="00872325">
        <w:rPr>
          <w:rFonts w:ascii="Calibri" w:hAnsi="Calibri" w:cs="Calibri"/>
          <w:sz w:val="22"/>
          <w:szCs w:val="22"/>
        </w:rPr>
        <w:t>Zhotovitel je povinen zaplatit objed</w:t>
      </w:r>
      <w:r w:rsidR="00FD65E4" w:rsidRPr="00872325">
        <w:rPr>
          <w:rFonts w:ascii="Calibri" w:hAnsi="Calibri" w:cs="Calibri"/>
          <w:sz w:val="22"/>
          <w:szCs w:val="22"/>
        </w:rPr>
        <w:t xml:space="preserve">nateli smluvní pokutu ve výši </w:t>
      </w:r>
      <w:r w:rsidR="003F18D6">
        <w:rPr>
          <w:rFonts w:ascii="Calibri" w:hAnsi="Calibri" w:cs="Calibri"/>
          <w:sz w:val="22"/>
          <w:szCs w:val="22"/>
        </w:rPr>
        <w:t>2</w:t>
      </w:r>
      <w:r w:rsidRPr="00872325">
        <w:rPr>
          <w:rFonts w:ascii="Calibri" w:hAnsi="Calibri" w:cs="Calibri"/>
          <w:sz w:val="22"/>
          <w:szCs w:val="22"/>
        </w:rPr>
        <w:t>.000,- Kč za každý jednotlivý případ porušení povinnost</w:t>
      </w:r>
      <w:r w:rsidR="00AC1A3F" w:rsidRPr="00872325">
        <w:rPr>
          <w:rFonts w:ascii="Calibri" w:hAnsi="Calibri" w:cs="Calibri"/>
          <w:sz w:val="22"/>
          <w:szCs w:val="22"/>
        </w:rPr>
        <w:t>i</w:t>
      </w:r>
      <w:r w:rsidRPr="00872325">
        <w:rPr>
          <w:rFonts w:ascii="Calibri" w:hAnsi="Calibri" w:cs="Calibri"/>
          <w:sz w:val="22"/>
          <w:szCs w:val="22"/>
        </w:rPr>
        <w:t xml:space="preserve"> dle čl. IX odst. 11 této smlouvy.</w:t>
      </w:r>
    </w:p>
    <w:p w14:paraId="562D60DC" w14:textId="7A0F52E5" w:rsidR="001E66C4" w:rsidRPr="009331BC" w:rsidRDefault="001E66C4" w:rsidP="00DF1D0D">
      <w:pPr>
        <w:pStyle w:val="Smlouva-slo"/>
        <w:numPr>
          <w:ilvl w:val="0"/>
          <w:numId w:val="25"/>
        </w:numPr>
        <w:tabs>
          <w:tab w:val="left" w:pos="7920"/>
        </w:tabs>
        <w:spacing w:before="0" w:after="120"/>
        <w:rPr>
          <w:rFonts w:ascii="Calibri" w:hAnsi="Calibri" w:cs="Calibri"/>
          <w:sz w:val="22"/>
          <w:szCs w:val="22"/>
        </w:rPr>
      </w:pPr>
      <w:r w:rsidRPr="00872325">
        <w:rPr>
          <w:rFonts w:ascii="Calibri" w:hAnsi="Calibri" w:cs="Calibri"/>
          <w:sz w:val="22"/>
          <w:szCs w:val="22"/>
        </w:rPr>
        <w:t xml:space="preserve">Pokud zhotovitel neposkytne objednateli ve sjednaném termínu originál záruční listiny za řádné plnění záručních podmínek dle čl. XII odst. 2 </w:t>
      </w:r>
      <w:r w:rsidRPr="009331BC">
        <w:rPr>
          <w:rFonts w:ascii="Calibri" w:hAnsi="Calibri" w:cs="Calibri"/>
          <w:sz w:val="22"/>
          <w:szCs w:val="22"/>
        </w:rPr>
        <w:t>této smlouvy, je objednatel oprávněn požadovat po zhot</w:t>
      </w:r>
      <w:r w:rsidR="00FD65E4" w:rsidRPr="009331BC">
        <w:rPr>
          <w:rFonts w:ascii="Calibri" w:hAnsi="Calibri" w:cs="Calibri"/>
          <w:sz w:val="22"/>
          <w:szCs w:val="22"/>
        </w:rPr>
        <w:t xml:space="preserve">oviteli smluvní pokutu ve výši </w:t>
      </w:r>
      <w:r w:rsidR="003F18D6" w:rsidRPr="009331BC">
        <w:rPr>
          <w:rFonts w:ascii="Calibri" w:hAnsi="Calibri" w:cs="Calibri"/>
          <w:sz w:val="22"/>
          <w:szCs w:val="22"/>
        </w:rPr>
        <w:t>10</w:t>
      </w:r>
      <w:r w:rsidRPr="009331BC">
        <w:rPr>
          <w:rFonts w:ascii="Calibri" w:hAnsi="Calibri" w:cs="Calibri"/>
          <w:sz w:val="22"/>
          <w:szCs w:val="22"/>
        </w:rPr>
        <w:t>.000,- Kč za každý den prodlení se splněním stanovené povinnosti.</w:t>
      </w:r>
    </w:p>
    <w:p w14:paraId="49CDB993" w14:textId="0E43AB7C" w:rsidR="006D30DD" w:rsidRPr="009331BC" w:rsidRDefault="006D30DD" w:rsidP="00DF1D0D">
      <w:pPr>
        <w:pStyle w:val="Smlouva-slo"/>
        <w:numPr>
          <w:ilvl w:val="0"/>
          <w:numId w:val="25"/>
        </w:numPr>
        <w:tabs>
          <w:tab w:val="left" w:pos="7920"/>
        </w:tabs>
        <w:spacing w:before="0" w:after="120"/>
        <w:rPr>
          <w:rFonts w:ascii="Calibri" w:hAnsi="Calibri" w:cs="Calibri"/>
          <w:sz w:val="22"/>
          <w:szCs w:val="22"/>
        </w:rPr>
      </w:pPr>
      <w:r w:rsidRPr="009331BC">
        <w:rPr>
          <w:rFonts w:ascii="Calibri" w:hAnsi="Calibri" w:cs="Calibri"/>
          <w:sz w:val="22"/>
          <w:szCs w:val="22"/>
        </w:rPr>
        <w:t xml:space="preserve">Zhotovitel je povinen zaplatit objednateli smluvní pokutu ve výši 2.000,- Kč za každý jednotlivý případ porušení povinnosti dle čl. </w:t>
      </w:r>
      <w:r w:rsidR="001968F8" w:rsidRPr="009331BC">
        <w:rPr>
          <w:rFonts w:ascii="Calibri" w:hAnsi="Calibri" w:cs="Calibri"/>
          <w:sz w:val="22"/>
          <w:szCs w:val="22"/>
        </w:rPr>
        <w:t>VI</w:t>
      </w:r>
      <w:r w:rsidRPr="009331BC">
        <w:rPr>
          <w:rFonts w:ascii="Calibri" w:hAnsi="Calibri" w:cs="Calibri"/>
          <w:sz w:val="22"/>
          <w:szCs w:val="22"/>
        </w:rPr>
        <w:t xml:space="preserve"> odst. </w:t>
      </w:r>
      <w:r w:rsidR="001968F8" w:rsidRPr="009331BC">
        <w:rPr>
          <w:rFonts w:ascii="Calibri" w:hAnsi="Calibri" w:cs="Calibri"/>
          <w:sz w:val="22"/>
          <w:szCs w:val="22"/>
        </w:rPr>
        <w:t>25</w:t>
      </w:r>
      <w:r w:rsidRPr="009331BC">
        <w:rPr>
          <w:rFonts w:ascii="Calibri" w:hAnsi="Calibri" w:cs="Calibri"/>
          <w:sz w:val="22"/>
          <w:szCs w:val="22"/>
        </w:rPr>
        <w:t xml:space="preserve"> této smlouvy.</w:t>
      </w:r>
    </w:p>
    <w:p w14:paraId="11F09088" w14:textId="77777777" w:rsidR="004303AB" w:rsidRPr="00DC2002" w:rsidRDefault="004303AB" w:rsidP="00DF1D0D">
      <w:pPr>
        <w:pStyle w:val="Smlouva-slo"/>
        <w:numPr>
          <w:ilvl w:val="0"/>
          <w:numId w:val="25"/>
        </w:numPr>
        <w:tabs>
          <w:tab w:val="left" w:pos="7920"/>
        </w:tabs>
        <w:spacing w:before="0" w:after="120"/>
        <w:rPr>
          <w:rFonts w:ascii="Calibri" w:hAnsi="Calibri" w:cs="Calibri"/>
          <w:sz w:val="22"/>
          <w:szCs w:val="22"/>
        </w:rPr>
      </w:pPr>
      <w:r w:rsidRPr="00352E10">
        <w:rPr>
          <w:rFonts w:ascii="Calibri" w:hAnsi="Calibri" w:cs="Calibri"/>
          <w:sz w:val="22"/>
          <w:szCs w:val="22"/>
        </w:rPr>
        <w:t>Sankci (smluvní pokutu, úrok z prodlení) vyúčtuje oprávněná strana straně povinné písemnou formou. Ve vyúčtování musí být uvedeno to ustanovení</w:t>
      </w:r>
      <w:r w:rsidRPr="00DC2002">
        <w:rPr>
          <w:rFonts w:ascii="Calibri" w:hAnsi="Calibri" w:cs="Calibri"/>
          <w:sz w:val="22"/>
          <w:szCs w:val="22"/>
        </w:rPr>
        <w:t xml:space="preserve"> smlouvy, které k vyúčtování sankce opravňuje a způsob výpočtu celkové výše sankce.</w:t>
      </w:r>
      <w:r w:rsidR="003E3A0F" w:rsidRPr="00DC2002">
        <w:rPr>
          <w:rFonts w:ascii="Calibri" w:hAnsi="Calibri" w:cs="Calibri"/>
          <w:sz w:val="22"/>
          <w:szCs w:val="22"/>
        </w:rPr>
        <w:t xml:space="preserve"> </w:t>
      </w:r>
      <w:r w:rsidRPr="00DC2002">
        <w:rPr>
          <w:rFonts w:ascii="Calibri" w:hAnsi="Calibri" w:cs="Calibri"/>
          <w:sz w:val="22"/>
          <w:szCs w:val="22"/>
        </w:rPr>
        <w:t>Strana povinná se musí k vyúčtování sankce vyjádřit nejpozději do 10 dnů ode dne jeho obdržení, jinak se má za to, že s vyúčtováním souhlasí. Vyjádřením se v tomto případě rozumí písemné stanovisko strany povinné.</w:t>
      </w:r>
      <w:r w:rsidR="003E3A0F" w:rsidRPr="00DC2002">
        <w:rPr>
          <w:rFonts w:ascii="Calibri" w:hAnsi="Calibri" w:cs="Calibri"/>
          <w:sz w:val="22"/>
          <w:szCs w:val="22"/>
        </w:rPr>
        <w:t xml:space="preserve"> </w:t>
      </w:r>
      <w:r w:rsidRPr="00DC2002">
        <w:rPr>
          <w:rFonts w:ascii="Calibri" w:hAnsi="Calibri" w:cs="Calibri"/>
          <w:sz w:val="22"/>
          <w:szCs w:val="22"/>
        </w:rPr>
        <w:t>Nesouhlasí-li strana povinná s vyúčtováním sankce je povinna písemně ve sjednané lhůtě sdělit oprávněné straně důvody, pro které vyúčtování sankce neuznává.</w:t>
      </w:r>
    </w:p>
    <w:p w14:paraId="54E56C13" w14:textId="77777777" w:rsidR="00F5448D" w:rsidRPr="00DC2002" w:rsidRDefault="00F5448D" w:rsidP="00DF1D0D">
      <w:pPr>
        <w:pStyle w:val="Smlouva-slo"/>
        <w:numPr>
          <w:ilvl w:val="0"/>
          <w:numId w:val="25"/>
        </w:numPr>
        <w:tabs>
          <w:tab w:val="left" w:pos="7920"/>
        </w:tabs>
        <w:spacing w:before="0" w:after="120"/>
        <w:rPr>
          <w:rFonts w:ascii="Calibri" w:hAnsi="Calibri" w:cs="Calibri"/>
          <w:sz w:val="22"/>
          <w:szCs w:val="22"/>
        </w:rPr>
      </w:pPr>
      <w:r w:rsidRPr="00DC2002">
        <w:rPr>
          <w:rFonts w:ascii="Calibri" w:hAnsi="Calibri" w:cs="Calibri"/>
          <w:sz w:val="22"/>
          <w:szCs w:val="22"/>
        </w:rPr>
        <w:t>Strana povinná je povinna uhradit vyúčtované sankce nejpozději do 14 dnů od dne obdržení příslušného vyúčtování. Stejná lhůta se vztahuje i na úhradu úroku z prodlení.</w:t>
      </w:r>
    </w:p>
    <w:p w14:paraId="006FF75D" w14:textId="77777777" w:rsidR="00F5448D" w:rsidRPr="00DC2002" w:rsidRDefault="00964268" w:rsidP="00DF1D0D">
      <w:pPr>
        <w:pStyle w:val="Smlouva-slo"/>
        <w:numPr>
          <w:ilvl w:val="0"/>
          <w:numId w:val="25"/>
        </w:numPr>
        <w:tabs>
          <w:tab w:val="left" w:pos="7920"/>
        </w:tabs>
        <w:spacing w:before="0" w:after="120"/>
        <w:rPr>
          <w:rFonts w:ascii="Calibri" w:hAnsi="Calibri" w:cs="Calibri"/>
          <w:sz w:val="22"/>
          <w:szCs w:val="22"/>
        </w:rPr>
      </w:pPr>
      <w:r w:rsidRPr="00DC2002">
        <w:rPr>
          <w:rFonts w:ascii="Calibri" w:hAnsi="Calibri" w:cs="Calibri"/>
          <w:sz w:val="22"/>
          <w:szCs w:val="22"/>
        </w:rPr>
        <w:t xml:space="preserve">Objednatel má právo smluvní pokutu, či jakékoliv jiné peněžité plnění, na něž mu vznikl nárok vůči zhotoviteli, započíst proti peněžitému nároku zhotovitele, vyúčtovanému fakturou zhotovitele, přičemž faktura bude uhrazena pouze ve výši po provedení odpočtu smluvní pokuty, resp. jiného peněžitého nároku objednatele. Pokud částka smluvní pokuty či jiného peněžitého plnění je vyšší než částka vyúčtovaná v konečné faktuře, zavazuje se zhotovitel provést úhradu zbývající části </w:t>
      </w:r>
      <w:r w:rsidRPr="00DC2002">
        <w:rPr>
          <w:rFonts w:ascii="Calibri" w:hAnsi="Calibri" w:cs="Calibri"/>
          <w:sz w:val="22"/>
          <w:szCs w:val="22"/>
        </w:rPr>
        <w:lastRenderedPageBreak/>
        <w:t>smluvní pokuty či jiného peněžitého plnění do jeho celkové výše ve prospěch účtu objednatele do 30 dnů od jeho uplatnění (tj. uplatnění nároku na zaplacení smluvní pokuty či jiného peněžitého plnění) objednatelem</w:t>
      </w:r>
      <w:r w:rsidR="00F5448D" w:rsidRPr="00DC2002">
        <w:rPr>
          <w:rFonts w:ascii="Calibri" w:hAnsi="Calibri" w:cs="Calibri"/>
          <w:sz w:val="22"/>
          <w:szCs w:val="22"/>
        </w:rPr>
        <w:t>.</w:t>
      </w:r>
    </w:p>
    <w:p w14:paraId="627151D2" w14:textId="77777777" w:rsidR="00F5448D" w:rsidRPr="00DC2002" w:rsidRDefault="00F5448D" w:rsidP="00DF1D0D">
      <w:pPr>
        <w:pStyle w:val="Smlouva-slo"/>
        <w:numPr>
          <w:ilvl w:val="0"/>
          <w:numId w:val="25"/>
        </w:numPr>
        <w:tabs>
          <w:tab w:val="left" w:pos="7920"/>
        </w:tabs>
        <w:spacing w:before="0" w:after="120"/>
        <w:rPr>
          <w:rFonts w:ascii="Calibri" w:hAnsi="Calibri" w:cs="Calibri"/>
          <w:sz w:val="22"/>
          <w:szCs w:val="22"/>
        </w:rPr>
      </w:pPr>
      <w:r w:rsidRPr="00DC2002">
        <w:rPr>
          <w:rFonts w:ascii="Calibri" w:hAnsi="Calibri" w:cs="Calibri"/>
          <w:sz w:val="22"/>
          <w:szCs w:val="22"/>
        </w:rPr>
        <w:t>Nárok na náhradu škody, způsobené objednateli porušením smluvní pokutou utvrzených povinností zhotovitele, zůstává v celém rozsahu nedotčen. Smluvní pokuta se na výši škody nezapočítává.</w:t>
      </w:r>
    </w:p>
    <w:p w14:paraId="305CD77B" w14:textId="77777777" w:rsidR="00F5448D" w:rsidRPr="00DC2002" w:rsidRDefault="00F5448D" w:rsidP="00DF1D0D">
      <w:pPr>
        <w:pStyle w:val="Smlouva-slo"/>
        <w:numPr>
          <w:ilvl w:val="0"/>
          <w:numId w:val="25"/>
        </w:numPr>
        <w:tabs>
          <w:tab w:val="left" w:pos="7920"/>
        </w:tabs>
        <w:spacing w:before="0" w:after="120"/>
        <w:rPr>
          <w:rFonts w:ascii="Calibri" w:hAnsi="Calibri" w:cs="Calibri"/>
          <w:sz w:val="22"/>
          <w:szCs w:val="22"/>
        </w:rPr>
      </w:pPr>
      <w:r w:rsidRPr="00DC2002">
        <w:rPr>
          <w:rFonts w:ascii="Calibri" w:hAnsi="Calibri" w:cs="Calibri"/>
          <w:sz w:val="22"/>
          <w:szCs w:val="22"/>
        </w:rPr>
        <w:t>Zhotovitel se zavazuje bez zbytečného odkladu uhradit objednateli veškeré majetkové sankce, které mu uloží správní či jiný orgán za zhotovitelem způsobené porušení obecně závazných předpisů, směrnic, výnosů, místních vyhlášek, pravomocných rozhodnutí a dalších zákonných opatření.</w:t>
      </w:r>
    </w:p>
    <w:p w14:paraId="74C36817" w14:textId="77777777" w:rsidR="000C035C" w:rsidRPr="00DC2002" w:rsidRDefault="000C035C" w:rsidP="00DF1D0D">
      <w:pPr>
        <w:pStyle w:val="Smlouva-slo"/>
        <w:numPr>
          <w:ilvl w:val="0"/>
          <w:numId w:val="25"/>
        </w:numPr>
        <w:tabs>
          <w:tab w:val="left" w:pos="7920"/>
        </w:tabs>
        <w:spacing w:before="0" w:after="120"/>
        <w:rPr>
          <w:rFonts w:ascii="Calibri" w:hAnsi="Calibri" w:cs="Calibri"/>
          <w:sz w:val="22"/>
          <w:szCs w:val="22"/>
        </w:rPr>
      </w:pPr>
      <w:r w:rsidRPr="00DC2002">
        <w:rPr>
          <w:rFonts w:ascii="Calibri" w:hAnsi="Calibri" w:cs="Calibri"/>
          <w:sz w:val="22"/>
          <w:szCs w:val="22"/>
        </w:rPr>
        <w:t xml:space="preserve">V případě, že závazek provést dílo zanikne před řádným </w:t>
      </w:r>
      <w:r w:rsidR="00AC1B6C" w:rsidRPr="00DC2002">
        <w:rPr>
          <w:rFonts w:ascii="Calibri" w:hAnsi="Calibri" w:cs="Calibri"/>
          <w:sz w:val="22"/>
          <w:szCs w:val="22"/>
        </w:rPr>
        <w:t>provedením</w:t>
      </w:r>
      <w:r w:rsidR="004303AB" w:rsidRPr="00DC2002">
        <w:rPr>
          <w:rFonts w:ascii="Calibri" w:hAnsi="Calibri" w:cs="Calibri"/>
          <w:sz w:val="22"/>
          <w:szCs w:val="22"/>
        </w:rPr>
        <w:t xml:space="preserve"> </w:t>
      </w:r>
      <w:r w:rsidRPr="00DC2002">
        <w:rPr>
          <w:rFonts w:ascii="Calibri" w:hAnsi="Calibri" w:cs="Calibri"/>
          <w:sz w:val="22"/>
          <w:szCs w:val="22"/>
        </w:rPr>
        <w:t>díla, nezaniká nárok objednatele na smluvní pokutu, pokud vznikl dřívějším porušením povinnosti.</w:t>
      </w:r>
    </w:p>
    <w:p w14:paraId="077D3577" w14:textId="77777777" w:rsidR="000C035C" w:rsidRPr="00DC2002" w:rsidRDefault="000C035C" w:rsidP="00DF1D0D">
      <w:pPr>
        <w:pStyle w:val="Smlouva-slo"/>
        <w:numPr>
          <w:ilvl w:val="0"/>
          <w:numId w:val="25"/>
        </w:numPr>
        <w:tabs>
          <w:tab w:val="left" w:pos="7920"/>
        </w:tabs>
        <w:spacing w:before="0" w:after="120"/>
        <w:rPr>
          <w:rFonts w:ascii="Calibri" w:hAnsi="Calibri" w:cs="Calibri"/>
          <w:sz w:val="22"/>
          <w:szCs w:val="22"/>
        </w:rPr>
      </w:pPr>
      <w:r w:rsidRPr="00DC2002">
        <w:rPr>
          <w:rFonts w:ascii="Calibri" w:hAnsi="Calibri" w:cs="Calibri"/>
          <w:sz w:val="22"/>
          <w:szCs w:val="22"/>
        </w:rPr>
        <w:t>Zánik závazku pozdním plněním neznamená zánik nároku na smluvní pokutu za prodlení s plněním.</w:t>
      </w:r>
    </w:p>
    <w:p w14:paraId="6978DA7D" w14:textId="77777777" w:rsidR="000C035C" w:rsidRPr="00DC2002" w:rsidRDefault="000C035C" w:rsidP="00DF1D0D">
      <w:pPr>
        <w:pStyle w:val="Smlouva-slo"/>
        <w:numPr>
          <w:ilvl w:val="0"/>
          <w:numId w:val="25"/>
        </w:numPr>
        <w:tabs>
          <w:tab w:val="left" w:pos="7920"/>
        </w:tabs>
        <w:spacing w:before="0"/>
        <w:ind w:left="357" w:hanging="357"/>
        <w:rPr>
          <w:rFonts w:ascii="Calibri" w:hAnsi="Calibri" w:cs="Calibri"/>
          <w:sz w:val="22"/>
          <w:szCs w:val="22"/>
        </w:rPr>
      </w:pPr>
      <w:r w:rsidRPr="00DC2002">
        <w:rPr>
          <w:rFonts w:ascii="Calibri" w:hAnsi="Calibri" w:cs="Calibri"/>
          <w:sz w:val="22"/>
          <w:szCs w:val="22"/>
        </w:rPr>
        <w:t xml:space="preserve">Smluvní pokuty sjednané touto smlouvou zaplatí povinná strana nezávisle na zavinění </w:t>
      </w:r>
      <w:r w:rsidRPr="00DC2002">
        <w:rPr>
          <w:rFonts w:ascii="Calibri" w:hAnsi="Calibri" w:cs="Calibri"/>
          <w:sz w:val="22"/>
          <w:szCs w:val="22"/>
        </w:rPr>
        <w:br/>
        <w:t xml:space="preserve">a na tom, zda a v jaké výši vznikne druhé straně škoda, kterou lze vymáhat samostatně. </w:t>
      </w:r>
    </w:p>
    <w:p w14:paraId="254D2301" w14:textId="77777777" w:rsidR="00292921" w:rsidRPr="00DC2002" w:rsidRDefault="00292921" w:rsidP="00FD65E4">
      <w:pPr>
        <w:pStyle w:val="Smlouva-slo"/>
        <w:tabs>
          <w:tab w:val="left" w:pos="7920"/>
        </w:tabs>
        <w:spacing w:before="0"/>
        <w:rPr>
          <w:rFonts w:ascii="Calibri" w:hAnsi="Calibri" w:cs="Calibri"/>
          <w:sz w:val="22"/>
          <w:szCs w:val="22"/>
        </w:rPr>
      </w:pPr>
    </w:p>
    <w:p w14:paraId="573D347F" w14:textId="77777777" w:rsidR="00822143" w:rsidRPr="00DC2002" w:rsidRDefault="00A10EE9" w:rsidP="00822143">
      <w:pPr>
        <w:pStyle w:val="Smlouva-slo"/>
        <w:tabs>
          <w:tab w:val="left" w:pos="7920"/>
        </w:tabs>
        <w:spacing w:before="0" w:after="120"/>
        <w:jc w:val="center"/>
        <w:rPr>
          <w:rFonts w:ascii="Calibri" w:hAnsi="Calibri" w:cs="Calibri"/>
          <w:b/>
          <w:sz w:val="22"/>
          <w:szCs w:val="22"/>
        </w:rPr>
      </w:pPr>
      <w:r w:rsidRPr="00DC2002">
        <w:rPr>
          <w:rFonts w:ascii="Calibri" w:hAnsi="Calibri" w:cs="Calibri"/>
          <w:b/>
          <w:sz w:val="22"/>
          <w:szCs w:val="22"/>
        </w:rPr>
        <w:t>XIV</w:t>
      </w:r>
      <w:r w:rsidR="00822143" w:rsidRPr="00DC2002">
        <w:rPr>
          <w:rFonts w:ascii="Calibri" w:hAnsi="Calibri" w:cs="Calibri"/>
          <w:b/>
          <w:sz w:val="22"/>
          <w:szCs w:val="22"/>
        </w:rPr>
        <w:t xml:space="preserve">. </w:t>
      </w:r>
      <w:r w:rsidR="00822143" w:rsidRPr="007C5098">
        <w:rPr>
          <w:rFonts w:ascii="Calibri" w:hAnsi="Calibri" w:cs="Calibri"/>
          <w:b/>
          <w:sz w:val="22"/>
          <w:szCs w:val="22"/>
        </w:rPr>
        <w:t>Ostatní ujednání</w:t>
      </w:r>
    </w:p>
    <w:p w14:paraId="2AF54120" w14:textId="77777777" w:rsidR="00822143" w:rsidRPr="00DC2002" w:rsidRDefault="00822143" w:rsidP="00DF1D0D">
      <w:pPr>
        <w:numPr>
          <w:ilvl w:val="0"/>
          <w:numId w:val="24"/>
        </w:numPr>
        <w:spacing w:after="120"/>
        <w:jc w:val="both"/>
        <w:rPr>
          <w:rFonts w:ascii="Calibri" w:hAnsi="Calibri" w:cs="Calibri"/>
          <w:sz w:val="22"/>
          <w:szCs w:val="22"/>
        </w:rPr>
      </w:pPr>
      <w:r w:rsidRPr="00DC2002">
        <w:rPr>
          <w:rFonts w:ascii="Calibri" w:hAnsi="Calibri" w:cs="Calibri"/>
          <w:sz w:val="22"/>
          <w:szCs w:val="22"/>
        </w:rPr>
        <w:t>Zhotovitel je povinen uchovávat veškerou dokumentaci související s prováděním díla včetně účetních dokladů po dobu nejmén</w:t>
      </w:r>
      <w:r w:rsidR="006E7F48" w:rsidRPr="00DC2002">
        <w:rPr>
          <w:rFonts w:ascii="Calibri" w:hAnsi="Calibri" w:cs="Calibri"/>
          <w:sz w:val="22"/>
          <w:szCs w:val="22"/>
        </w:rPr>
        <w:t>ě 10 let od zaplacení ceny díla</w:t>
      </w:r>
      <w:r w:rsidRPr="00DC2002">
        <w:rPr>
          <w:rFonts w:ascii="Calibri" w:hAnsi="Calibri" w:cs="Calibri"/>
          <w:sz w:val="22"/>
          <w:szCs w:val="22"/>
        </w:rPr>
        <w:t xml:space="preserve">. </w:t>
      </w:r>
    </w:p>
    <w:p w14:paraId="46835BD4" w14:textId="61DEDFC6" w:rsidR="001238CF" w:rsidRPr="00DC2002" w:rsidRDefault="00A21442" w:rsidP="009E666D">
      <w:pPr>
        <w:numPr>
          <w:ilvl w:val="0"/>
          <w:numId w:val="24"/>
        </w:numPr>
        <w:ind w:left="357" w:hanging="357"/>
        <w:jc w:val="both"/>
        <w:rPr>
          <w:rFonts w:ascii="Calibri" w:hAnsi="Calibri" w:cs="Calibri"/>
          <w:sz w:val="22"/>
          <w:szCs w:val="22"/>
        </w:rPr>
      </w:pPr>
      <w:r w:rsidRPr="00DC2002">
        <w:rPr>
          <w:rFonts w:ascii="Calibri" w:hAnsi="Calibri" w:cs="Calibri"/>
          <w:sz w:val="22"/>
          <w:szCs w:val="22"/>
        </w:rPr>
        <w:t>Zhotovitel podpisem této smlouvy přebírá povinnosti k sociálně odpovědnému plnění předmětu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 Zhotovitel zajistí po celou dobu realizace díla:</w:t>
      </w:r>
    </w:p>
    <w:p w14:paraId="6E67AF05" w14:textId="203A6FE8" w:rsidR="00A21442" w:rsidRPr="00DC2002" w:rsidRDefault="00A21442" w:rsidP="009E666D">
      <w:pPr>
        <w:pStyle w:val="Odstavecseseznamem"/>
        <w:numPr>
          <w:ilvl w:val="1"/>
          <w:numId w:val="32"/>
        </w:numPr>
        <w:autoSpaceDE w:val="0"/>
        <w:autoSpaceDN w:val="0"/>
        <w:adjustRightInd w:val="0"/>
        <w:ind w:left="851" w:hanging="425"/>
        <w:jc w:val="both"/>
        <w:rPr>
          <w:rFonts w:ascii="Calibri" w:hAnsi="Calibri" w:cs="Calibri"/>
          <w:sz w:val="22"/>
          <w:szCs w:val="22"/>
        </w:rPr>
      </w:pPr>
      <w:r w:rsidRPr="00DC2002">
        <w:rPr>
          <w:rFonts w:ascii="Calibri" w:hAnsi="Calibri" w:cs="Calibri"/>
          <w:sz w:val="22"/>
          <w:szCs w:val="22"/>
        </w:rPr>
        <w:t xml:space="preserve">plnění veškerých povinností vyplývající z právních předpisů České republiky, zejména pak z předpisů pracovněprávních, předpisů z oblasti zaměstnanosti a bezpečnosti ochrany zdraví při práci, a to vůči všem osobám, které se na plnění </w:t>
      </w:r>
      <w:r w:rsidR="009E666D" w:rsidRPr="00DC2002">
        <w:rPr>
          <w:rFonts w:ascii="Calibri" w:hAnsi="Calibri" w:cs="Calibri"/>
          <w:sz w:val="22"/>
          <w:szCs w:val="22"/>
        </w:rPr>
        <w:t>předmětu této smlouvy</w:t>
      </w:r>
      <w:r w:rsidRPr="00DC2002">
        <w:rPr>
          <w:rFonts w:ascii="Calibri" w:hAnsi="Calibri" w:cs="Calibri"/>
          <w:sz w:val="22"/>
          <w:szCs w:val="22"/>
        </w:rPr>
        <w:t xml:space="preserve"> podílejí; plnění těchto povinností zajistí i u svých poddodavatelů,</w:t>
      </w:r>
    </w:p>
    <w:p w14:paraId="1AB2399F" w14:textId="77777777" w:rsidR="00A21442" w:rsidRPr="00DC2002" w:rsidRDefault="00A21442" w:rsidP="009E666D">
      <w:pPr>
        <w:pStyle w:val="Odstavecseseznamem"/>
        <w:numPr>
          <w:ilvl w:val="1"/>
          <w:numId w:val="32"/>
        </w:numPr>
        <w:autoSpaceDE w:val="0"/>
        <w:autoSpaceDN w:val="0"/>
        <w:adjustRightInd w:val="0"/>
        <w:ind w:left="851" w:hanging="425"/>
        <w:jc w:val="both"/>
        <w:rPr>
          <w:rFonts w:ascii="Calibri" w:hAnsi="Calibri" w:cs="Calibri"/>
          <w:sz w:val="22"/>
          <w:szCs w:val="22"/>
        </w:rPr>
      </w:pPr>
      <w:r w:rsidRPr="00DC2002">
        <w:rPr>
          <w:rFonts w:ascii="Calibri" w:hAnsi="Calibri" w:cs="Calibri"/>
          <w:sz w:val="22"/>
          <w:szCs w:val="22"/>
        </w:rPr>
        <w:t xml:space="preserve">sjednání a dodržování smluvních podmínek se svými poddodavateli srovnatelných s podmínkami sjednanými v této smlouvě, a to v rozsahu výše smluvních pokut a délky záruční doby; </w:t>
      </w:r>
    </w:p>
    <w:p w14:paraId="42594454" w14:textId="7517EC3A" w:rsidR="00A21442" w:rsidRPr="00DC2002" w:rsidRDefault="00A21442" w:rsidP="009E666D">
      <w:pPr>
        <w:pStyle w:val="Odstavecseseznamem"/>
        <w:numPr>
          <w:ilvl w:val="1"/>
          <w:numId w:val="32"/>
        </w:numPr>
        <w:autoSpaceDE w:val="0"/>
        <w:autoSpaceDN w:val="0"/>
        <w:adjustRightInd w:val="0"/>
        <w:ind w:left="851" w:hanging="425"/>
        <w:jc w:val="both"/>
        <w:rPr>
          <w:rFonts w:ascii="Calibri" w:hAnsi="Calibri" w:cs="Calibri"/>
          <w:sz w:val="22"/>
          <w:szCs w:val="22"/>
        </w:rPr>
      </w:pPr>
      <w:r w:rsidRPr="00DC2002">
        <w:rPr>
          <w:rFonts w:ascii="Calibri" w:hAnsi="Calibri" w:cs="Calibri"/>
          <w:sz w:val="22"/>
          <w:szCs w:val="22"/>
        </w:rPr>
        <w:t xml:space="preserve">řádné a včasné plnění finančních závazků svým poddodavatelům, kdy za řádné a včasné plnění se považuje plné uhrazení poddodavatelem vystavených faktur za plnění řádně poskytnutá k plnění </w:t>
      </w:r>
      <w:r w:rsidR="009E666D" w:rsidRPr="00DC2002">
        <w:rPr>
          <w:rFonts w:ascii="Calibri" w:hAnsi="Calibri" w:cs="Calibri"/>
          <w:sz w:val="22"/>
          <w:szCs w:val="22"/>
        </w:rPr>
        <w:t>předmětu této smlouvy</w:t>
      </w:r>
      <w:r w:rsidRPr="00DC2002">
        <w:rPr>
          <w:rFonts w:ascii="Calibri" w:hAnsi="Calibri" w:cs="Calibri"/>
          <w:sz w:val="22"/>
          <w:szCs w:val="22"/>
        </w:rPr>
        <w:t>, ve sjednaných termínech a zcela v souladu se smluvními podmínkami uzavřeného smluvního vztahu s poddodavatelem,</w:t>
      </w:r>
    </w:p>
    <w:p w14:paraId="759F33DD" w14:textId="77777777" w:rsidR="00A21442" w:rsidRPr="00DC2002" w:rsidRDefault="00A21442" w:rsidP="009E666D">
      <w:pPr>
        <w:pStyle w:val="Odstavecseseznamem"/>
        <w:numPr>
          <w:ilvl w:val="1"/>
          <w:numId w:val="32"/>
        </w:numPr>
        <w:autoSpaceDE w:val="0"/>
        <w:autoSpaceDN w:val="0"/>
        <w:adjustRightInd w:val="0"/>
        <w:spacing w:after="120"/>
        <w:ind w:left="851" w:hanging="425"/>
        <w:jc w:val="both"/>
        <w:rPr>
          <w:rFonts w:ascii="Calibri" w:hAnsi="Calibri" w:cs="Calibri"/>
          <w:sz w:val="22"/>
          <w:szCs w:val="22"/>
        </w:rPr>
      </w:pPr>
      <w:r w:rsidRPr="00DC2002">
        <w:rPr>
          <w:rFonts w:ascii="Calibri" w:hAnsi="Calibri" w:cs="Calibri"/>
          <w:sz w:val="22"/>
          <w:szCs w:val="22"/>
        </w:rPr>
        <w:t>minimální produkci všech druhů odpadů, vzniklých v souvislosti s realizací díla a v případě jejich vzniku bude přednostně a v co největší míře usilovat o jejich další využití, recyklaci a další ekologicky šetrná řešení, a to i nad rámec povinností stanovených zákonem č. 541/2020 Sb., o odpadech.</w:t>
      </w:r>
    </w:p>
    <w:p w14:paraId="77958DF5" w14:textId="77777777" w:rsidR="00A21442" w:rsidRPr="00DC2002" w:rsidRDefault="00A21442" w:rsidP="00A21442">
      <w:pPr>
        <w:numPr>
          <w:ilvl w:val="0"/>
          <w:numId w:val="24"/>
        </w:numPr>
        <w:jc w:val="both"/>
        <w:rPr>
          <w:rFonts w:ascii="Calibri" w:hAnsi="Calibri" w:cs="Calibri"/>
          <w:sz w:val="22"/>
          <w:szCs w:val="22"/>
        </w:rPr>
      </w:pPr>
      <w:r w:rsidRPr="00DC2002">
        <w:rPr>
          <w:rFonts w:ascii="Calibri" w:hAnsi="Calibri" w:cs="Calibri"/>
          <w:sz w:val="22"/>
          <w:szCs w:val="22"/>
        </w:rPr>
        <w:t>Zhotovitel je povinen kdykoli v průběhu plnění smlouvy na žádost objednatele předložit kompletní seznam částí plnění plněných prostřednictvím poddodavatelů včetně identifikace těchto poddodavatelů.</w:t>
      </w:r>
    </w:p>
    <w:p w14:paraId="54350B5A" w14:textId="77777777" w:rsidR="009E666D" w:rsidRPr="00DC2002" w:rsidRDefault="009E666D" w:rsidP="009E666D">
      <w:pPr>
        <w:pStyle w:val="Smlouva-slo"/>
        <w:tabs>
          <w:tab w:val="left" w:pos="7920"/>
        </w:tabs>
        <w:spacing w:before="0" w:line="240" w:lineRule="auto"/>
        <w:jc w:val="center"/>
        <w:rPr>
          <w:rFonts w:ascii="Calibri" w:hAnsi="Calibri" w:cs="Calibri"/>
          <w:b/>
          <w:sz w:val="22"/>
          <w:szCs w:val="22"/>
        </w:rPr>
      </w:pPr>
    </w:p>
    <w:p w14:paraId="55B2ED85" w14:textId="31CE58E5" w:rsidR="009C1B5B" w:rsidRPr="00DC2002" w:rsidRDefault="009C1B5B" w:rsidP="009C1B5B">
      <w:pPr>
        <w:pStyle w:val="Smlouva-slo"/>
        <w:tabs>
          <w:tab w:val="left" w:pos="7920"/>
        </w:tabs>
        <w:spacing w:before="0" w:after="120"/>
        <w:jc w:val="center"/>
        <w:rPr>
          <w:rFonts w:ascii="Calibri" w:hAnsi="Calibri" w:cs="Calibri"/>
          <w:b/>
          <w:sz w:val="22"/>
          <w:szCs w:val="22"/>
        </w:rPr>
      </w:pPr>
      <w:r w:rsidRPr="00DC2002">
        <w:rPr>
          <w:rFonts w:ascii="Calibri" w:hAnsi="Calibri" w:cs="Calibri"/>
          <w:b/>
          <w:sz w:val="22"/>
          <w:szCs w:val="22"/>
        </w:rPr>
        <w:t>XV. Ujednání o vyšší moci</w:t>
      </w:r>
    </w:p>
    <w:p w14:paraId="4C4EE307" w14:textId="37575D29" w:rsidR="009C1B5B" w:rsidRPr="00DC2002" w:rsidRDefault="009C1B5B" w:rsidP="009C1B5B">
      <w:pPr>
        <w:numPr>
          <w:ilvl w:val="0"/>
          <w:numId w:val="30"/>
        </w:numPr>
        <w:spacing w:after="120"/>
        <w:jc w:val="both"/>
        <w:rPr>
          <w:rFonts w:ascii="Calibri" w:hAnsi="Calibri" w:cs="Calibri"/>
          <w:sz w:val="22"/>
          <w:szCs w:val="22"/>
        </w:rPr>
      </w:pPr>
      <w:r w:rsidRPr="00DC2002">
        <w:rPr>
          <w:rFonts w:ascii="Calibri" w:hAnsi="Calibri" w:cs="Calibri"/>
          <w:sz w:val="22"/>
          <w:szCs w:val="22"/>
        </w:rPr>
        <w:t xml:space="preserve">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w:t>
      </w:r>
      <w:proofErr w:type="spellStart"/>
      <w:r w:rsidRPr="00DC2002">
        <w:rPr>
          <w:rFonts w:ascii="Calibri" w:hAnsi="Calibri" w:cs="Calibri"/>
          <w:sz w:val="22"/>
          <w:szCs w:val="22"/>
        </w:rPr>
        <w:t>kzávazku</w:t>
      </w:r>
      <w:proofErr w:type="spellEnd"/>
      <w:r w:rsidRPr="00DC2002">
        <w:rPr>
          <w:rFonts w:ascii="Calibri" w:hAnsi="Calibri" w:cs="Calibri"/>
          <w:sz w:val="22"/>
          <w:szCs w:val="22"/>
        </w:rPr>
        <w:t xml:space="preserve"> nebo závazkům přímo a bezprostředně dotčeným překážkou vyšší moci.</w:t>
      </w:r>
    </w:p>
    <w:p w14:paraId="096869F9" w14:textId="77777777" w:rsidR="009C1B5B" w:rsidRPr="00DC2002" w:rsidRDefault="009C1B5B" w:rsidP="009C1B5B">
      <w:pPr>
        <w:numPr>
          <w:ilvl w:val="0"/>
          <w:numId w:val="30"/>
        </w:numPr>
        <w:spacing w:after="120"/>
        <w:jc w:val="both"/>
        <w:rPr>
          <w:rFonts w:ascii="Calibri" w:hAnsi="Calibri" w:cs="Calibri"/>
          <w:sz w:val="22"/>
          <w:szCs w:val="22"/>
        </w:rPr>
      </w:pPr>
      <w:r w:rsidRPr="00DC2002">
        <w:rPr>
          <w:rFonts w:ascii="Calibri" w:hAnsi="Calibri" w:cs="Calibri"/>
          <w:sz w:val="22"/>
          <w:szCs w:val="22"/>
        </w:rPr>
        <w:lastRenderedPageBreak/>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živelné události a generální stávka. Pro vyloučení pochybností smluvní strany sjednávají, že za okolnost vyšší moci se považuje též nemožnost pokračování v provádění díla z důvodu nezajištění rozhodnutí příslušných správních úřadů, kromě případů, kdy příslušná rozhodnutí nebyla zajištěna nebo pozbyla platnosti z důvodů na straně zhotovitele. </w:t>
      </w:r>
    </w:p>
    <w:p w14:paraId="05B6348D" w14:textId="77777777" w:rsidR="009C1B5B" w:rsidRPr="00DC2002" w:rsidRDefault="009C1B5B" w:rsidP="009C1B5B">
      <w:pPr>
        <w:numPr>
          <w:ilvl w:val="0"/>
          <w:numId w:val="30"/>
        </w:numPr>
        <w:spacing w:after="120"/>
        <w:jc w:val="both"/>
        <w:rPr>
          <w:rFonts w:ascii="Calibri" w:hAnsi="Calibri" w:cs="Calibri"/>
          <w:sz w:val="22"/>
          <w:szCs w:val="22"/>
        </w:rPr>
      </w:pPr>
      <w:r w:rsidRPr="00DC2002">
        <w:rPr>
          <w:rFonts w:ascii="Calibri" w:hAnsi="Calibri" w:cs="Calibri"/>
          <w:sz w:val="22"/>
          <w:szCs w:val="22"/>
        </w:rPr>
        <w:t>Za okolnosti vyšší moci se nepovažuje zpoždění dodávek poddodavatelů, výpadek výroby, nedostatek energie, nejsou-li rovněž způsobeny okolnostmi vyšší moci, dále pak neoficiální stávky a stávky omezené na jednoho podnikatele.</w:t>
      </w:r>
    </w:p>
    <w:p w14:paraId="3A0AB674" w14:textId="77777777" w:rsidR="009C1B5B" w:rsidRPr="00DC2002" w:rsidRDefault="009C1B5B" w:rsidP="009C1B5B">
      <w:pPr>
        <w:numPr>
          <w:ilvl w:val="0"/>
          <w:numId w:val="30"/>
        </w:numPr>
        <w:spacing w:after="120"/>
        <w:jc w:val="both"/>
        <w:rPr>
          <w:rFonts w:ascii="Calibri" w:hAnsi="Calibri" w:cs="Calibri"/>
          <w:sz w:val="22"/>
          <w:szCs w:val="22"/>
        </w:rPr>
      </w:pPr>
      <w:r w:rsidRPr="00DC2002">
        <w:rPr>
          <w:rFonts w:ascii="Calibri" w:hAnsi="Calibri" w:cs="Calibri"/>
          <w:sz w:val="22"/>
          <w:szCs w:val="22"/>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48064094" w14:textId="77777777" w:rsidR="009C1B5B" w:rsidRPr="00DC2002" w:rsidRDefault="009C1B5B" w:rsidP="009C1B5B">
      <w:pPr>
        <w:numPr>
          <w:ilvl w:val="0"/>
          <w:numId w:val="30"/>
        </w:numPr>
        <w:spacing w:after="120"/>
        <w:jc w:val="both"/>
        <w:rPr>
          <w:rFonts w:ascii="Calibri" w:hAnsi="Calibri" w:cs="Calibri"/>
          <w:sz w:val="22"/>
          <w:szCs w:val="22"/>
        </w:rPr>
      </w:pPr>
      <w:r w:rsidRPr="00DC2002">
        <w:rPr>
          <w:rFonts w:ascii="Calibri" w:hAnsi="Calibri" w:cs="Calibri"/>
          <w:sz w:val="22"/>
          <w:szCs w:val="22"/>
        </w:rPr>
        <w:t>Smluvní strana, která usiluje o osvobození od smluvních závazků z důvodů vyšší moci, musí neprodleně, nejpozději však do pěti dnů ode dne, kdy se dozvěděla o jejich existenci, uvědomit druhou smluvní stranu o zásahu těchto okolností písemně (e-mailem s elektronickým podpisem). Oznámení e-mailem musí být neprodleně písemně potvrzeno.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452B2A43" w14:textId="77777777" w:rsidR="00BE38F8" w:rsidRPr="00DC2002" w:rsidRDefault="00BE38F8" w:rsidP="003E3A0F">
      <w:pPr>
        <w:pStyle w:val="Smlouva-slo"/>
        <w:tabs>
          <w:tab w:val="left" w:pos="7920"/>
        </w:tabs>
        <w:spacing w:before="0"/>
        <w:jc w:val="center"/>
        <w:rPr>
          <w:rFonts w:ascii="Calibri" w:hAnsi="Calibri" w:cs="Calibri"/>
          <w:b/>
          <w:sz w:val="22"/>
          <w:szCs w:val="22"/>
        </w:rPr>
      </w:pPr>
    </w:p>
    <w:p w14:paraId="15464904" w14:textId="77777777" w:rsidR="000C035C" w:rsidRPr="00DC2002" w:rsidRDefault="000C035C" w:rsidP="009D623A">
      <w:pPr>
        <w:pStyle w:val="Smlouva-slo"/>
        <w:tabs>
          <w:tab w:val="left" w:pos="7920"/>
        </w:tabs>
        <w:spacing w:before="0" w:after="120"/>
        <w:jc w:val="center"/>
        <w:rPr>
          <w:rFonts w:ascii="Calibri" w:hAnsi="Calibri" w:cs="Calibri"/>
          <w:b/>
          <w:sz w:val="22"/>
          <w:szCs w:val="22"/>
        </w:rPr>
      </w:pPr>
      <w:r w:rsidRPr="00DC2002">
        <w:rPr>
          <w:rFonts w:ascii="Calibri" w:hAnsi="Calibri" w:cs="Calibri"/>
          <w:b/>
          <w:sz w:val="22"/>
          <w:szCs w:val="22"/>
        </w:rPr>
        <w:t>X</w:t>
      </w:r>
      <w:r w:rsidR="00822143" w:rsidRPr="00DC2002">
        <w:rPr>
          <w:rFonts w:ascii="Calibri" w:hAnsi="Calibri" w:cs="Calibri"/>
          <w:b/>
          <w:sz w:val="22"/>
          <w:szCs w:val="22"/>
        </w:rPr>
        <w:t>V</w:t>
      </w:r>
      <w:r w:rsidR="00A10EE9" w:rsidRPr="00DC2002">
        <w:rPr>
          <w:rFonts w:ascii="Calibri" w:hAnsi="Calibri" w:cs="Calibri"/>
          <w:b/>
          <w:sz w:val="22"/>
          <w:szCs w:val="22"/>
        </w:rPr>
        <w:t>I</w:t>
      </w:r>
      <w:r w:rsidRPr="00DC2002">
        <w:rPr>
          <w:rFonts w:ascii="Calibri" w:hAnsi="Calibri" w:cs="Calibri"/>
          <w:b/>
          <w:sz w:val="22"/>
          <w:szCs w:val="22"/>
        </w:rPr>
        <w:t>.</w:t>
      </w:r>
      <w:r w:rsidR="00D50CCE" w:rsidRPr="00DC2002">
        <w:rPr>
          <w:rFonts w:ascii="Calibri" w:hAnsi="Calibri" w:cs="Calibri"/>
          <w:b/>
          <w:sz w:val="22"/>
          <w:szCs w:val="22"/>
        </w:rPr>
        <w:t xml:space="preserve"> </w:t>
      </w:r>
      <w:r w:rsidRPr="00DC2002">
        <w:rPr>
          <w:rFonts w:ascii="Calibri" w:hAnsi="Calibri" w:cs="Calibri"/>
          <w:b/>
          <w:sz w:val="22"/>
          <w:szCs w:val="22"/>
        </w:rPr>
        <w:t>Závěrečná ujednání</w:t>
      </w:r>
    </w:p>
    <w:p w14:paraId="0B618C19" w14:textId="77777777" w:rsidR="007C5098" w:rsidRPr="007C5098" w:rsidRDefault="007C5098" w:rsidP="00FE47F7">
      <w:pPr>
        <w:pStyle w:val="Smlouva-slo"/>
        <w:numPr>
          <w:ilvl w:val="0"/>
          <w:numId w:val="16"/>
        </w:numPr>
        <w:tabs>
          <w:tab w:val="left" w:pos="7920"/>
        </w:tabs>
        <w:spacing w:before="0" w:after="120"/>
        <w:rPr>
          <w:rFonts w:ascii="Calibri" w:hAnsi="Calibri" w:cs="Calibri"/>
          <w:sz w:val="22"/>
          <w:szCs w:val="22"/>
        </w:rPr>
      </w:pPr>
      <w:r w:rsidRPr="00420FC2">
        <w:rPr>
          <w:rFonts w:ascii="Calibri" w:hAnsi="Calibri" w:cs="Arial"/>
          <w:sz w:val="22"/>
          <w:szCs w:val="22"/>
        </w:rPr>
        <w:t xml:space="preserve">Tato </w:t>
      </w:r>
      <w:r w:rsidRPr="00420FC2">
        <w:rPr>
          <w:rFonts w:ascii="Calibri" w:hAnsi="Calibri" w:cs="Calibri"/>
          <w:sz w:val="22"/>
          <w:szCs w:val="22"/>
          <w:shd w:val="clear" w:color="auto" w:fill="FFFFFF"/>
        </w:rPr>
        <w:t xml:space="preserve">smlouva nabývá platnosti dnem jejího podpisu oběma smluvními stranami a účinnosti dnem </w:t>
      </w:r>
      <w:r>
        <w:rPr>
          <w:rFonts w:ascii="Calibri" w:hAnsi="Calibri" w:cs="Calibri"/>
          <w:sz w:val="22"/>
          <w:szCs w:val="22"/>
          <w:shd w:val="clear" w:color="auto" w:fill="FFFFFF"/>
        </w:rPr>
        <w:t>uveřejnění smlouvy v registru smluv</w:t>
      </w:r>
      <w:r w:rsidRPr="00420FC2">
        <w:rPr>
          <w:rFonts w:ascii="Calibri" w:hAnsi="Calibri" w:cs="Calibri"/>
          <w:sz w:val="22"/>
          <w:szCs w:val="22"/>
          <w:shd w:val="clear" w:color="auto" w:fill="FFFFFF"/>
        </w:rPr>
        <w:t xml:space="preserve"> </w:t>
      </w:r>
      <w:r>
        <w:rPr>
          <w:rFonts w:ascii="Calibri" w:hAnsi="Calibri" w:cs="Calibri"/>
          <w:sz w:val="22"/>
          <w:szCs w:val="22"/>
          <w:shd w:val="clear" w:color="auto" w:fill="FFFFFF"/>
        </w:rPr>
        <w:t xml:space="preserve">dle </w:t>
      </w:r>
      <w:r w:rsidRPr="00420FC2">
        <w:rPr>
          <w:rFonts w:ascii="Calibri" w:hAnsi="Calibri" w:cs="Calibri"/>
          <w:sz w:val="22"/>
          <w:szCs w:val="22"/>
          <w:shd w:val="clear" w:color="auto" w:fill="FFFFFF"/>
        </w:rPr>
        <w:t>zákon</w:t>
      </w:r>
      <w:r>
        <w:rPr>
          <w:rFonts w:ascii="Calibri" w:hAnsi="Calibri" w:cs="Calibri"/>
          <w:sz w:val="22"/>
          <w:szCs w:val="22"/>
          <w:shd w:val="clear" w:color="auto" w:fill="FFFFFF"/>
        </w:rPr>
        <w:t>a</w:t>
      </w:r>
      <w:r w:rsidRPr="00420FC2">
        <w:rPr>
          <w:rFonts w:ascii="Calibri" w:hAnsi="Calibri" w:cs="Calibri"/>
          <w:sz w:val="22"/>
          <w:szCs w:val="22"/>
          <w:shd w:val="clear" w:color="auto" w:fill="FFFFFF"/>
        </w:rPr>
        <w:t xml:space="preserve"> č. 340/2015 Sb., o zvláštních podmínkách účinnosti některých smluv, uveřejňování těchto smluv a o registru smluv (zákon o registru smluv)</w:t>
      </w:r>
      <w:r w:rsidRPr="00420FC2">
        <w:rPr>
          <w:rFonts w:ascii="Calibri" w:hAnsi="Calibri"/>
          <w:sz w:val="22"/>
          <w:szCs w:val="22"/>
        </w:rPr>
        <w:t>.</w:t>
      </w:r>
    </w:p>
    <w:p w14:paraId="446BE0C4" w14:textId="38484199" w:rsidR="000C035C" w:rsidRPr="00DC2002" w:rsidRDefault="007C5098" w:rsidP="00FE47F7">
      <w:pPr>
        <w:pStyle w:val="Smlouva-slo"/>
        <w:numPr>
          <w:ilvl w:val="0"/>
          <w:numId w:val="16"/>
        </w:numPr>
        <w:tabs>
          <w:tab w:val="left" w:pos="7920"/>
        </w:tabs>
        <w:spacing w:before="0" w:after="120"/>
        <w:rPr>
          <w:rFonts w:ascii="Calibri" w:hAnsi="Calibri" w:cs="Calibri"/>
          <w:sz w:val="22"/>
          <w:szCs w:val="22"/>
        </w:rPr>
      </w:pPr>
      <w:r>
        <w:rPr>
          <w:rFonts w:ascii="Calibri" w:hAnsi="Calibri" w:cs="Calibri"/>
          <w:sz w:val="22"/>
          <w:szCs w:val="22"/>
          <w:shd w:val="clear" w:color="auto" w:fill="FFFFFF"/>
        </w:rPr>
        <w:t>Smluvní strany se dohodly, že uveřejnění v registru smluv provede v souladu se zákonem o registru smluv objednatel</w:t>
      </w:r>
      <w:r w:rsidRPr="00420FC2">
        <w:rPr>
          <w:rFonts w:ascii="Calibri" w:hAnsi="Calibri"/>
          <w:sz w:val="22"/>
          <w:szCs w:val="22"/>
        </w:rPr>
        <w:t>.</w:t>
      </w:r>
      <w:r w:rsidR="000C035C" w:rsidRPr="00DC2002">
        <w:rPr>
          <w:rFonts w:ascii="Calibri" w:hAnsi="Calibri" w:cs="Calibri"/>
          <w:sz w:val="22"/>
          <w:szCs w:val="22"/>
        </w:rPr>
        <w:t xml:space="preserve"> </w:t>
      </w:r>
    </w:p>
    <w:p w14:paraId="799A8F86" w14:textId="77777777" w:rsidR="000C035C" w:rsidRPr="00DC2002" w:rsidRDefault="000C035C" w:rsidP="00FE47F7">
      <w:pPr>
        <w:pStyle w:val="Smlouva-slo"/>
        <w:numPr>
          <w:ilvl w:val="0"/>
          <w:numId w:val="16"/>
        </w:numPr>
        <w:tabs>
          <w:tab w:val="left" w:pos="7920"/>
        </w:tabs>
        <w:spacing w:before="0" w:after="120"/>
        <w:rPr>
          <w:rFonts w:ascii="Calibri" w:hAnsi="Calibri" w:cs="Calibri"/>
          <w:sz w:val="22"/>
          <w:szCs w:val="22"/>
        </w:rPr>
      </w:pPr>
      <w:r w:rsidRPr="00DC2002">
        <w:rPr>
          <w:rFonts w:ascii="Calibri" w:hAnsi="Calibri" w:cs="Calibri"/>
          <w:sz w:val="22"/>
          <w:szCs w:val="22"/>
        </w:rPr>
        <w:t xml:space="preserve">Změnit nebo doplnit tuto smlouvu mohou smluvní strany, jen v případě, že tím nebudou porušeny podmínky zadání veřejné zakázky, a to pouze formou písemných dodatků, </w:t>
      </w:r>
      <w:r w:rsidR="009C4D60" w:rsidRPr="00DC2002">
        <w:rPr>
          <w:rFonts w:ascii="Calibri" w:hAnsi="Calibri" w:cs="Calibri"/>
          <w:sz w:val="22"/>
          <w:szCs w:val="22"/>
        </w:rPr>
        <w:t>které budou</w:t>
      </w:r>
      <w:r w:rsidRPr="00DC2002">
        <w:rPr>
          <w:rFonts w:ascii="Calibri" w:hAnsi="Calibri" w:cs="Calibri"/>
          <w:sz w:val="22"/>
          <w:szCs w:val="22"/>
        </w:rPr>
        <w:t xml:space="preserve"> výslovně prohlášeny za dodatek této smlouvy a podepsány oprávněnými zástupci smluvních stran.</w:t>
      </w:r>
    </w:p>
    <w:p w14:paraId="3980FD18" w14:textId="77777777" w:rsidR="000C035C" w:rsidRPr="00DC2002" w:rsidRDefault="000C035C" w:rsidP="00FE47F7">
      <w:pPr>
        <w:pStyle w:val="Smlouva-slo"/>
        <w:numPr>
          <w:ilvl w:val="0"/>
          <w:numId w:val="16"/>
        </w:numPr>
        <w:tabs>
          <w:tab w:val="left" w:pos="7920"/>
        </w:tabs>
        <w:spacing w:before="0" w:after="120"/>
        <w:rPr>
          <w:rFonts w:ascii="Calibri" w:hAnsi="Calibri" w:cs="Calibri"/>
          <w:sz w:val="22"/>
          <w:szCs w:val="22"/>
        </w:rPr>
      </w:pPr>
      <w:r w:rsidRPr="00DC2002">
        <w:rPr>
          <w:rFonts w:ascii="Calibri" w:hAnsi="Calibri" w:cs="Calibri"/>
          <w:sz w:val="22"/>
          <w:szCs w:val="22"/>
        </w:rPr>
        <w:t xml:space="preserve">V případě zániku závazku před řádným </w:t>
      </w:r>
      <w:r w:rsidR="009C4D60" w:rsidRPr="00DC2002">
        <w:rPr>
          <w:rFonts w:ascii="Calibri" w:hAnsi="Calibri" w:cs="Calibri"/>
          <w:sz w:val="22"/>
          <w:szCs w:val="22"/>
        </w:rPr>
        <w:t xml:space="preserve">provedením </w:t>
      </w:r>
      <w:r w:rsidRPr="00DC2002">
        <w:rPr>
          <w:rFonts w:ascii="Calibri" w:hAnsi="Calibri" w:cs="Calibri"/>
          <w:sz w:val="22"/>
          <w:szCs w:val="22"/>
        </w:rPr>
        <w:t>díla, je zhotovitel povinen ihned předat objednateli nedokončené dílo včetně věcí, které opatřil a které jsou součástí díla, nebo dokumentace a věcí, které k provedení díla od objednatele obdržel, příp. které získal při provádění díla, a uhradit objednateli případně vzniklou škodu.</w:t>
      </w:r>
    </w:p>
    <w:p w14:paraId="247A4D79" w14:textId="77777777" w:rsidR="000C035C" w:rsidRPr="00DC2002" w:rsidRDefault="000C035C" w:rsidP="00FE47F7">
      <w:pPr>
        <w:pStyle w:val="Smlouva-slo"/>
        <w:numPr>
          <w:ilvl w:val="0"/>
          <w:numId w:val="16"/>
        </w:numPr>
        <w:tabs>
          <w:tab w:val="left" w:pos="7920"/>
        </w:tabs>
        <w:spacing w:before="0" w:after="120"/>
        <w:rPr>
          <w:rFonts w:ascii="Calibri" w:hAnsi="Calibri" w:cs="Calibri"/>
          <w:sz w:val="22"/>
          <w:szCs w:val="22"/>
        </w:rPr>
      </w:pPr>
      <w:r w:rsidRPr="00DC2002">
        <w:rPr>
          <w:rFonts w:ascii="Calibri" w:hAnsi="Calibri" w:cs="Calibri"/>
          <w:sz w:val="22"/>
          <w:szCs w:val="22"/>
        </w:rPr>
        <w:t>Zhotovitel ani objednatel nemohou bez vzájemného souhlasu postoupit svá práva a povinnosti plynoucí ze smlouvy třetí osobě.</w:t>
      </w:r>
    </w:p>
    <w:p w14:paraId="02FAE6F0" w14:textId="77777777" w:rsidR="00325E98" w:rsidRPr="00DC2002" w:rsidRDefault="00373D1B" w:rsidP="00FE4436">
      <w:pPr>
        <w:pStyle w:val="Smlouva-slo"/>
        <w:numPr>
          <w:ilvl w:val="0"/>
          <w:numId w:val="16"/>
        </w:numPr>
        <w:tabs>
          <w:tab w:val="left" w:pos="7920"/>
        </w:tabs>
        <w:spacing w:before="0"/>
        <w:ind w:hanging="357"/>
        <w:rPr>
          <w:rFonts w:ascii="Calibri" w:hAnsi="Calibri" w:cs="Calibri"/>
          <w:sz w:val="22"/>
          <w:szCs w:val="22"/>
        </w:rPr>
      </w:pPr>
      <w:r w:rsidRPr="00DC2002">
        <w:rPr>
          <w:rFonts w:ascii="Calibri" w:hAnsi="Calibri" w:cs="Calibri"/>
          <w:sz w:val="22"/>
          <w:szCs w:val="22"/>
        </w:rPr>
        <w:t xml:space="preserve">Objednatel </w:t>
      </w:r>
      <w:r w:rsidR="003A2989" w:rsidRPr="00DC2002">
        <w:rPr>
          <w:rFonts w:ascii="Calibri" w:hAnsi="Calibri" w:cs="Calibri"/>
          <w:sz w:val="22"/>
          <w:szCs w:val="22"/>
        </w:rPr>
        <w:t>má</w:t>
      </w:r>
      <w:r w:rsidRPr="00DC2002">
        <w:rPr>
          <w:rFonts w:ascii="Calibri" w:hAnsi="Calibri" w:cs="Calibri"/>
          <w:sz w:val="22"/>
          <w:szCs w:val="22"/>
        </w:rPr>
        <w:t xml:space="preserve"> právo odstoupit od smlouvy </w:t>
      </w:r>
      <w:r w:rsidR="00FA5793" w:rsidRPr="00DC2002">
        <w:rPr>
          <w:rFonts w:ascii="Calibri" w:hAnsi="Calibri" w:cs="Calibri"/>
          <w:sz w:val="22"/>
          <w:szCs w:val="22"/>
        </w:rPr>
        <w:t xml:space="preserve">za podmínek stanovených zákonem nebo v případech stanovených touto smlouvou. Objednatel má právo odstoupit od smlouvy v případě, </w:t>
      </w:r>
      <w:r w:rsidRPr="00DC2002">
        <w:rPr>
          <w:rFonts w:ascii="Calibri" w:hAnsi="Calibri" w:cs="Calibri"/>
          <w:sz w:val="22"/>
          <w:szCs w:val="22"/>
        </w:rPr>
        <w:t>že</w:t>
      </w:r>
      <w:r w:rsidR="00325E98" w:rsidRPr="00DC2002">
        <w:rPr>
          <w:rFonts w:ascii="Calibri" w:hAnsi="Calibri" w:cs="Calibri"/>
          <w:sz w:val="22"/>
          <w:szCs w:val="22"/>
        </w:rPr>
        <w:t>:</w:t>
      </w:r>
    </w:p>
    <w:p w14:paraId="6E7A3FB4" w14:textId="77777777" w:rsidR="00F5448D" w:rsidRPr="00DC2002" w:rsidRDefault="00F5448D" w:rsidP="00DF1D0D">
      <w:pPr>
        <w:pStyle w:val="Smlouva-slo"/>
        <w:numPr>
          <w:ilvl w:val="0"/>
          <w:numId w:val="22"/>
        </w:numPr>
        <w:tabs>
          <w:tab w:val="left" w:pos="7920"/>
        </w:tabs>
        <w:spacing w:before="0"/>
        <w:ind w:hanging="357"/>
        <w:rPr>
          <w:rFonts w:ascii="Calibri" w:hAnsi="Calibri" w:cs="Calibri"/>
          <w:sz w:val="22"/>
          <w:szCs w:val="22"/>
        </w:rPr>
      </w:pPr>
      <w:r w:rsidRPr="00DC2002">
        <w:rPr>
          <w:rFonts w:ascii="Calibri" w:hAnsi="Calibri" w:cs="Calibri"/>
          <w:sz w:val="22"/>
          <w:szCs w:val="22"/>
        </w:rPr>
        <w:t>zhotovitel nezahájí provádění stavebních prací ani po výzvě učiněné objednatelem,</w:t>
      </w:r>
    </w:p>
    <w:p w14:paraId="62EAD746" w14:textId="77777777" w:rsidR="00A61CAE" w:rsidRPr="00DC2002" w:rsidRDefault="00A61CAE" w:rsidP="00DF1D0D">
      <w:pPr>
        <w:pStyle w:val="Smlouva-slo"/>
        <w:numPr>
          <w:ilvl w:val="0"/>
          <w:numId w:val="22"/>
        </w:numPr>
        <w:tabs>
          <w:tab w:val="left" w:pos="7920"/>
        </w:tabs>
        <w:spacing w:before="0"/>
        <w:ind w:hanging="357"/>
        <w:rPr>
          <w:rFonts w:ascii="Calibri" w:hAnsi="Calibri" w:cs="Calibri"/>
          <w:sz w:val="22"/>
          <w:szCs w:val="22"/>
        </w:rPr>
      </w:pPr>
      <w:r w:rsidRPr="00DC2002">
        <w:rPr>
          <w:rFonts w:ascii="Calibri" w:hAnsi="Calibri" w:cs="Calibri"/>
          <w:sz w:val="22"/>
          <w:szCs w:val="22"/>
        </w:rPr>
        <w:t xml:space="preserve">zhotovitel nesplní ve sjednané lhůtě své povinnosti uvedené v čl. VI. odst. </w:t>
      </w:r>
      <w:r w:rsidR="002E27AC" w:rsidRPr="00DC2002">
        <w:rPr>
          <w:rFonts w:ascii="Calibri" w:hAnsi="Calibri" w:cs="Calibri"/>
          <w:sz w:val="22"/>
          <w:szCs w:val="22"/>
        </w:rPr>
        <w:t>20</w:t>
      </w:r>
      <w:r w:rsidRPr="00DC2002">
        <w:rPr>
          <w:rFonts w:ascii="Calibri" w:hAnsi="Calibri" w:cs="Calibri"/>
          <w:sz w:val="22"/>
          <w:szCs w:val="22"/>
        </w:rPr>
        <w:t xml:space="preserve"> a 2</w:t>
      </w:r>
      <w:r w:rsidR="002E27AC" w:rsidRPr="00DC2002">
        <w:rPr>
          <w:rFonts w:ascii="Calibri" w:hAnsi="Calibri" w:cs="Calibri"/>
          <w:sz w:val="22"/>
          <w:szCs w:val="22"/>
        </w:rPr>
        <w:t>1</w:t>
      </w:r>
      <w:r w:rsidRPr="00DC2002">
        <w:rPr>
          <w:rFonts w:ascii="Calibri" w:hAnsi="Calibri" w:cs="Calibri"/>
          <w:sz w:val="22"/>
          <w:szCs w:val="22"/>
        </w:rPr>
        <w:t xml:space="preserve"> této smlouvy.</w:t>
      </w:r>
    </w:p>
    <w:p w14:paraId="66518526" w14:textId="77777777" w:rsidR="00F5448D" w:rsidRPr="00DC2002" w:rsidRDefault="00F5448D" w:rsidP="00DF1D0D">
      <w:pPr>
        <w:pStyle w:val="Smlouva-slo"/>
        <w:numPr>
          <w:ilvl w:val="0"/>
          <w:numId w:val="22"/>
        </w:numPr>
        <w:tabs>
          <w:tab w:val="left" w:pos="7920"/>
        </w:tabs>
        <w:spacing w:before="0"/>
        <w:ind w:hanging="357"/>
        <w:rPr>
          <w:rFonts w:ascii="Calibri" w:hAnsi="Calibri" w:cs="Calibri"/>
          <w:sz w:val="22"/>
          <w:szCs w:val="22"/>
        </w:rPr>
      </w:pPr>
      <w:r w:rsidRPr="00DC2002">
        <w:rPr>
          <w:rFonts w:ascii="Calibri" w:hAnsi="Calibri" w:cs="Calibri"/>
          <w:sz w:val="22"/>
          <w:szCs w:val="22"/>
        </w:rPr>
        <w:t>zhotovitel vstoupí do likvidace,</w:t>
      </w:r>
    </w:p>
    <w:p w14:paraId="606DF225" w14:textId="77777777" w:rsidR="00F5448D" w:rsidRPr="00DC2002" w:rsidRDefault="00F5448D" w:rsidP="00DF1D0D">
      <w:pPr>
        <w:pStyle w:val="Smlouva-slo"/>
        <w:numPr>
          <w:ilvl w:val="0"/>
          <w:numId w:val="22"/>
        </w:numPr>
        <w:tabs>
          <w:tab w:val="left" w:pos="7920"/>
        </w:tabs>
        <w:spacing w:before="0"/>
        <w:ind w:hanging="357"/>
        <w:rPr>
          <w:rFonts w:ascii="Calibri" w:hAnsi="Calibri" w:cs="Calibri"/>
          <w:sz w:val="22"/>
          <w:szCs w:val="22"/>
        </w:rPr>
      </w:pPr>
      <w:r w:rsidRPr="00DC2002">
        <w:rPr>
          <w:rFonts w:ascii="Calibri" w:hAnsi="Calibri" w:cs="Calibri"/>
          <w:sz w:val="22"/>
          <w:szCs w:val="22"/>
        </w:rPr>
        <w:t>proti zhotoviteli je zahájeno insolvenční řízení,</w:t>
      </w:r>
    </w:p>
    <w:p w14:paraId="74EF727E" w14:textId="77777777" w:rsidR="00325E98" w:rsidRPr="00DC2002" w:rsidRDefault="00373D1B" w:rsidP="00DF1D0D">
      <w:pPr>
        <w:pStyle w:val="Smlouva-slo"/>
        <w:numPr>
          <w:ilvl w:val="0"/>
          <w:numId w:val="22"/>
        </w:numPr>
        <w:tabs>
          <w:tab w:val="left" w:pos="7920"/>
        </w:tabs>
        <w:spacing w:before="0"/>
        <w:ind w:left="714" w:hanging="357"/>
        <w:rPr>
          <w:rFonts w:ascii="Calibri" w:hAnsi="Calibri" w:cs="Calibri"/>
          <w:sz w:val="22"/>
          <w:szCs w:val="22"/>
        </w:rPr>
      </w:pPr>
      <w:r w:rsidRPr="00DC2002">
        <w:rPr>
          <w:rFonts w:ascii="Calibri" w:hAnsi="Calibri" w:cs="Calibri"/>
          <w:sz w:val="22"/>
          <w:szCs w:val="22"/>
        </w:rPr>
        <w:t xml:space="preserve">zhotovitel bez </w:t>
      </w:r>
      <w:r w:rsidR="00325E98" w:rsidRPr="00DC2002">
        <w:rPr>
          <w:rFonts w:ascii="Calibri" w:hAnsi="Calibri" w:cs="Calibri"/>
          <w:sz w:val="22"/>
          <w:szCs w:val="22"/>
        </w:rPr>
        <w:t xml:space="preserve">předchozího </w:t>
      </w:r>
      <w:r w:rsidRPr="00DC2002">
        <w:rPr>
          <w:rFonts w:ascii="Calibri" w:hAnsi="Calibri" w:cs="Calibri"/>
          <w:sz w:val="22"/>
          <w:szCs w:val="22"/>
        </w:rPr>
        <w:t xml:space="preserve">upozornění </w:t>
      </w:r>
      <w:r w:rsidR="00325E98" w:rsidRPr="00DC2002">
        <w:rPr>
          <w:rFonts w:ascii="Calibri" w:hAnsi="Calibri" w:cs="Calibri"/>
          <w:sz w:val="22"/>
          <w:szCs w:val="22"/>
        </w:rPr>
        <w:t xml:space="preserve">a souhlasu objednatele </w:t>
      </w:r>
      <w:r w:rsidRPr="00DC2002">
        <w:rPr>
          <w:rFonts w:ascii="Calibri" w:hAnsi="Calibri" w:cs="Calibri"/>
          <w:sz w:val="22"/>
          <w:szCs w:val="22"/>
        </w:rPr>
        <w:t xml:space="preserve">přeruší </w:t>
      </w:r>
      <w:r w:rsidR="00325E98" w:rsidRPr="00DC2002">
        <w:rPr>
          <w:rFonts w:ascii="Calibri" w:hAnsi="Calibri" w:cs="Calibri"/>
          <w:sz w:val="22"/>
          <w:szCs w:val="22"/>
        </w:rPr>
        <w:t xml:space="preserve">nebo zastaví </w:t>
      </w:r>
      <w:r w:rsidRPr="00DC2002">
        <w:rPr>
          <w:rFonts w:ascii="Calibri" w:hAnsi="Calibri" w:cs="Calibri"/>
          <w:sz w:val="22"/>
          <w:szCs w:val="22"/>
        </w:rPr>
        <w:t xml:space="preserve">práce a ani na výzvu objednatele toto přerušení prací </w:t>
      </w:r>
      <w:r w:rsidR="00FF0FA8" w:rsidRPr="00DC2002">
        <w:rPr>
          <w:rFonts w:ascii="Calibri" w:hAnsi="Calibri" w:cs="Calibri"/>
          <w:sz w:val="22"/>
          <w:szCs w:val="22"/>
        </w:rPr>
        <w:t xml:space="preserve">řádně </w:t>
      </w:r>
      <w:r w:rsidRPr="00DC2002">
        <w:rPr>
          <w:rFonts w:ascii="Calibri" w:hAnsi="Calibri" w:cs="Calibri"/>
          <w:sz w:val="22"/>
          <w:szCs w:val="22"/>
        </w:rPr>
        <w:t xml:space="preserve">nezdůvodní </w:t>
      </w:r>
      <w:r w:rsidR="00FF0FA8" w:rsidRPr="00DC2002">
        <w:rPr>
          <w:rFonts w:ascii="Calibri" w:hAnsi="Calibri" w:cs="Calibri"/>
          <w:sz w:val="22"/>
          <w:szCs w:val="22"/>
        </w:rPr>
        <w:t xml:space="preserve">objektivními příčinami </w:t>
      </w:r>
      <w:r w:rsidR="00325E98" w:rsidRPr="00DC2002">
        <w:rPr>
          <w:rFonts w:ascii="Calibri" w:hAnsi="Calibri" w:cs="Calibri"/>
          <w:sz w:val="22"/>
          <w:szCs w:val="22"/>
        </w:rPr>
        <w:t>a</w:t>
      </w:r>
      <w:r w:rsidR="00F5448D" w:rsidRPr="00DC2002">
        <w:rPr>
          <w:rFonts w:ascii="Calibri" w:hAnsi="Calibri" w:cs="Calibri"/>
          <w:sz w:val="22"/>
          <w:szCs w:val="22"/>
        </w:rPr>
        <w:t xml:space="preserve"> </w:t>
      </w:r>
      <w:r w:rsidR="00FF0FA8" w:rsidRPr="00DC2002">
        <w:rPr>
          <w:rFonts w:ascii="Calibri" w:hAnsi="Calibri" w:cs="Calibri"/>
          <w:sz w:val="22"/>
          <w:szCs w:val="22"/>
        </w:rPr>
        <w:t>odmítne</w:t>
      </w:r>
      <w:r w:rsidRPr="00DC2002">
        <w:rPr>
          <w:rFonts w:ascii="Calibri" w:hAnsi="Calibri" w:cs="Calibri"/>
          <w:sz w:val="22"/>
          <w:szCs w:val="22"/>
        </w:rPr>
        <w:t xml:space="preserve"> v pracích pokračovat nebo </w:t>
      </w:r>
    </w:p>
    <w:p w14:paraId="2108520C" w14:textId="2991615F" w:rsidR="00325E98" w:rsidRPr="00DC2002" w:rsidRDefault="00373D1B" w:rsidP="00DF1D0D">
      <w:pPr>
        <w:pStyle w:val="Smlouva-slo"/>
        <w:numPr>
          <w:ilvl w:val="0"/>
          <w:numId w:val="22"/>
        </w:numPr>
        <w:tabs>
          <w:tab w:val="left" w:pos="7920"/>
        </w:tabs>
        <w:spacing w:before="0" w:after="120"/>
        <w:rPr>
          <w:rFonts w:ascii="Calibri" w:hAnsi="Calibri" w:cs="Calibri"/>
          <w:sz w:val="22"/>
          <w:szCs w:val="22"/>
        </w:rPr>
      </w:pPr>
      <w:r w:rsidRPr="00DC2002">
        <w:rPr>
          <w:rFonts w:ascii="Calibri" w:hAnsi="Calibri" w:cs="Calibri"/>
          <w:sz w:val="22"/>
          <w:szCs w:val="22"/>
        </w:rPr>
        <w:t xml:space="preserve">bude pokračovat v pracích, přestože byl technickým dozorem </w:t>
      </w:r>
      <w:r w:rsidR="00483144" w:rsidRPr="00DC2002">
        <w:rPr>
          <w:rFonts w:ascii="Calibri" w:hAnsi="Calibri" w:cs="Calibri"/>
          <w:sz w:val="22"/>
          <w:szCs w:val="22"/>
        </w:rPr>
        <w:t>stavebníka</w:t>
      </w:r>
      <w:r w:rsidRPr="00DC2002">
        <w:rPr>
          <w:rFonts w:ascii="Calibri" w:hAnsi="Calibri" w:cs="Calibri"/>
          <w:sz w:val="22"/>
          <w:szCs w:val="22"/>
        </w:rPr>
        <w:t xml:space="preserve"> výslovně a písemně záznamem ve stavebním deníku </w:t>
      </w:r>
      <w:r w:rsidR="00FF0FA8" w:rsidRPr="00DC2002">
        <w:rPr>
          <w:rFonts w:ascii="Calibri" w:hAnsi="Calibri" w:cs="Calibri"/>
          <w:sz w:val="22"/>
          <w:szCs w:val="22"/>
        </w:rPr>
        <w:t>vyzván k přerušení prací z důvodu nedodržení</w:t>
      </w:r>
      <w:r w:rsidR="00325E98" w:rsidRPr="00DC2002">
        <w:rPr>
          <w:rFonts w:ascii="Calibri" w:hAnsi="Calibri" w:cs="Calibri"/>
          <w:sz w:val="22"/>
          <w:szCs w:val="22"/>
        </w:rPr>
        <w:t xml:space="preserve"> technologick</w:t>
      </w:r>
      <w:r w:rsidR="00FF0FA8" w:rsidRPr="00DC2002">
        <w:rPr>
          <w:rFonts w:ascii="Calibri" w:hAnsi="Calibri" w:cs="Calibri"/>
          <w:sz w:val="22"/>
          <w:szCs w:val="22"/>
        </w:rPr>
        <w:t>ého</w:t>
      </w:r>
      <w:r w:rsidR="00325E98" w:rsidRPr="00DC2002">
        <w:rPr>
          <w:rFonts w:ascii="Calibri" w:hAnsi="Calibri" w:cs="Calibri"/>
          <w:sz w:val="22"/>
          <w:szCs w:val="22"/>
        </w:rPr>
        <w:t xml:space="preserve"> postup</w:t>
      </w:r>
      <w:r w:rsidR="00FF0FA8" w:rsidRPr="00DC2002">
        <w:rPr>
          <w:rFonts w:ascii="Calibri" w:hAnsi="Calibri" w:cs="Calibri"/>
          <w:sz w:val="22"/>
          <w:szCs w:val="22"/>
        </w:rPr>
        <w:t>u</w:t>
      </w:r>
      <w:r w:rsidR="00325E98" w:rsidRPr="00DC2002">
        <w:rPr>
          <w:rFonts w:ascii="Calibri" w:hAnsi="Calibri" w:cs="Calibri"/>
          <w:sz w:val="22"/>
          <w:szCs w:val="22"/>
        </w:rPr>
        <w:t xml:space="preserve"> nebo použití nevhodných materiálů</w:t>
      </w:r>
      <w:r w:rsidR="003A2989" w:rsidRPr="00DC2002">
        <w:rPr>
          <w:rFonts w:ascii="Calibri" w:hAnsi="Calibri" w:cs="Calibri"/>
          <w:sz w:val="22"/>
          <w:szCs w:val="22"/>
        </w:rPr>
        <w:t>, majících vliv na kvalitu díla</w:t>
      </w:r>
      <w:r w:rsidRPr="00DC2002">
        <w:rPr>
          <w:rFonts w:ascii="Calibri" w:hAnsi="Calibri" w:cs="Calibri"/>
          <w:sz w:val="22"/>
          <w:szCs w:val="22"/>
        </w:rPr>
        <w:t xml:space="preserve">. </w:t>
      </w:r>
    </w:p>
    <w:p w14:paraId="2B74B52E" w14:textId="77777777" w:rsidR="007C5098" w:rsidRDefault="007C5098" w:rsidP="007C5098">
      <w:pPr>
        <w:pStyle w:val="Smlouva-slo"/>
        <w:tabs>
          <w:tab w:val="left" w:pos="7920"/>
        </w:tabs>
        <w:spacing w:before="0" w:after="120"/>
        <w:ind w:left="360"/>
        <w:rPr>
          <w:rFonts w:ascii="Calibri" w:hAnsi="Calibri" w:cs="Calibri"/>
          <w:sz w:val="22"/>
          <w:szCs w:val="22"/>
        </w:rPr>
      </w:pPr>
    </w:p>
    <w:p w14:paraId="57405D04" w14:textId="44DE9E89" w:rsidR="007B0C32" w:rsidRPr="00DC2002" w:rsidRDefault="007B0C32" w:rsidP="00D35A05">
      <w:pPr>
        <w:pStyle w:val="Smlouva-slo"/>
        <w:numPr>
          <w:ilvl w:val="0"/>
          <w:numId w:val="16"/>
        </w:numPr>
        <w:tabs>
          <w:tab w:val="left" w:pos="7920"/>
        </w:tabs>
        <w:spacing w:before="0" w:after="120"/>
        <w:rPr>
          <w:rFonts w:ascii="Calibri" w:hAnsi="Calibri" w:cs="Calibri"/>
          <w:sz w:val="22"/>
          <w:szCs w:val="22"/>
        </w:rPr>
      </w:pPr>
      <w:r w:rsidRPr="00DC2002">
        <w:rPr>
          <w:rFonts w:ascii="Calibri" w:hAnsi="Calibri" w:cs="Calibri"/>
          <w:sz w:val="22"/>
          <w:szCs w:val="22"/>
        </w:rPr>
        <w:lastRenderedPageBreak/>
        <w:t xml:space="preserve">Zhotovitel má právo odstoupit od smlouvy, jestliže je objednatel v prodlení s úhradou faktury po dobu delší než </w:t>
      </w:r>
      <w:r w:rsidR="005B4F32" w:rsidRPr="00DC2002">
        <w:rPr>
          <w:rFonts w:ascii="Calibri" w:hAnsi="Calibri" w:cs="Calibri"/>
          <w:sz w:val="22"/>
          <w:szCs w:val="22"/>
        </w:rPr>
        <w:t>60 dnů</w:t>
      </w:r>
      <w:r w:rsidRPr="00DC2002">
        <w:rPr>
          <w:rFonts w:ascii="Calibri" w:hAnsi="Calibri" w:cs="Calibri"/>
          <w:sz w:val="22"/>
          <w:szCs w:val="22"/>
        </w:rPr>
        <w:t>, počítáno ode dne splatnosti faktury.</w:t>
      </w:r>
    </w:p>
    <w:p w14:paraId="5B3D474E" w14:textId="53C5CD49" w:rsidR="00DC56F0" w:rsidRPr="00DC2002" w:rsidRDefault="009C1FFB" w:rsidP="00D35A05">
      <w:pPr>
        <w:pStyle w:val="Smlouva-slo"/>
        <w:numPr>
          <w:ilvl w:val="0"/>
          <w:numId w:val="16"/>
        </w:numPr>
        <w:tabs>
          <w:tab w:val="left" w:pos="7920"/>
        </w:tabs>
        <w:spacing w:before="0" w:after="120"/>
        <w:rPr>
          <w:rFonts w:ascii="Calibri" w:hAnsi="Calibri" w:cs="Calibri"/>
          <w:sz w:val="22"/>
          <w:szCs w:val="22"/>
        </w:rPr>
      </w:pPr>
      <w:r w:rsidRPr="00DC2002">
        <w:rPr>
          <w:rFonts w:ascii="Calibri" w:hAnsi="Calibri" w:cs="Calibri"/>
          <w:sz w:val="22"/>
          <w:szCs w:val="22"/>
        </w:rPr>
        <w:t xml:space="preserve">Odstoupením od smlouvy je zhotoviteli odejmuto právo dále provádět práce a dodávky, aniž by jej toto odstoupení zprošťovalo jakýchkoliv jeho závazků nebo povinností podle smlouvy nebo povinností respektovat práva, která byla objednateli v souladu se smlouvou udělena. </w:t>
      </w:r>
      <w:r w:rsidR="004F0774" w:rsidRPr="00FE4436">
        <w:rPr>
          <w:rFonts w:ascii="Calibri" w:hAnsi="Calibri" w:cs="Arial"/>
          <w:sz w:val="22"/>
          <w:szCs w:val="22"/>
        </w:rPr>
        <w:t xml:space="preserve">V případě odstoupení od smlouvy nezanikají zejména ustanovení smlouvy upravující vyklizení staveniště, zádržné, záruku za jakost a </w:t>
      </w:r>
      <w:r w:rsidR="004F0774">
        <w:rPr>
          <w:rFonts w:ascii="Calibri" w:hAnsi="Calibri" w:cs="Arial"/>
          <w:sz w:val="22"/>
          <w:szCs w:val="22"/>
        </w:rPr>
        <w:t xml:space="preserve">smlouvou stanovené </w:t>
      </w:r>
      <w:r w:rsidR="004F0774" w:rsidRPr="00FE4436">
        <w:rPr>
          <w:rFonts w:ascii="Calibri" w:hAnsi="Calibri" w:cs="Arial"/>
          <w:sz w:val="22"/>
          <w:szCs w:val="22"/>
        </w:rPr>
        <w:t>smluvní pokuty. Záruční doba v tomto případě začíná běžet účinností odstoupení</w:t>
      </w:r>
      <w:r w:rsidRPr="00DC2002">
        <w:rPr>
          <w:rFonts w:ascii="Calibri" w:hAnsi="Calibri" w:cs="Calibri"/>
          <w:sz w:val="22"/>
          <w:szCs w:val="22"/>
        </w:rPr>
        <w:t>.</w:t>
      </w:r>
    </w:p>
    <w:p w14:paraId="58E567E8" w14:textId="77777777" w:rsidR="00FF0FA8" w:rsidRPr="00DC2002" w:rsidRDefault="009C1FFB" w:rsidP="00EB5561">
      <w:pPr>
        <w:pStyle w:val="Smlouva-slo"/>
        <w:numPr>
          <w:ilvl w:val="0"/>
          <w:numId w:val="16"/>
        </w:numPr>
        <w:tabs>
          <w:tab w:val="left" w:pos="7920"/>
        </w:tabs>
        <w:spacing w:before="0" w:after="120"/>
        <w:rPr>
          <w:rFonts w:ascii="Calibri" w:hAnsi="Calibri" w:cs="Calibri"/>
          <w:sz w:val="22"/>
          <w:szCs w:val="22"/>
        </w:rPr>
      </w:pPr>
      <w:r w:rsidRPr="00DC2002">
        <w:rPr>
          <w:rFonts w:ascii="Calibri" w:hAnsi="Calibri" w:cs="Calibri"/>
          <w:sz w:val="22"/>
          <w:szCs w:val="22"/>
        </w:rPr>
        <w:t>Po odstoupení od smlouvy provedou smluvní strany prověrku dosud provedených prací a dodávek, o čemž vyhotoví protokol, který podepíší a ve kterém budou uvedeny veškeré práce a dodávky, které byly provedeny ve sjednané kvalitě a v souladu s touto smlouvou a které tudíž objednatel převezme a zhotoviteli uhradí, a práce a dodávky, které mají vady a které objednatel uhradí až po odstranění těchto vad v určené přiměřené lhůtě. O odstranění vad bude vyhotoven zápis, který objednatel potvrdí, odpovídá-li skutečnosti. Nejsou-li vady prací a dodávek v objednatelem určené lhůtě odstraněny, ztrácí zhotovitel právo na jejich úhradu.</w:t>
      </w:r>
    </w:p>
    <w:p w14:paraId="73D010AF" w14:textId="0A45487C" w:rsidR="00FF0FA8" w:rsidRPr="00DC2002" w:rsidRDefault="003A2989" w:rsidP="00FF0FA8">
      <w:pPr>
        <w:pStyle w:val="Smlouva-slo"/>
        <w:numPr>
          <w:ilvl w:val="0"/>
          <w:numId w:val="16"/>
        </w:numPr>
        <w:tabs>
          <w:tab w:val="left" w:pos="7920"/>
        </w:tabs>
        <w:spacing w:before="0" w:after="120"/>
        <w:rPr>
          <w:rFonts w:ascii="Calibri" w:hAnsi="Calibri" w:cs="Calibri"/>
          <w:sz w:val="22"/>
          <w:szCs w:val="22"/>
        </w:rPr>
      </w:pPr>
      <w:r w:rsidRPr="00DC2002">
        <w:rPr>
          <w:rFonts w:ascii="Calibri" w:hAnsi="Calibri" w:cs="Calibri"/>
          <w:sz w:val="22"/>
          <w:szCs w:val="22"/>
        </w:rPr>
        <w:t>Zhotovitel je povinen po skončení prací na své náklady a svoje nebezpečí provést zabezpečení rozestavěné stavby</w:t>
      </w:r>
      <w:r w:rsidR="005B4F32" w:rsidRPr="00DC2002">
        <w:rPr>
          <w:rFonts w:ascii="Calibri" w:hAnsi="Calibri" w:cs="Calibri"/>
          <w:sz w:val="22"/>
          <w:szCs w:val="22"/>
        </w:rPr>
        <w:t>,</w:t>
      </w:r>
      <w:r w:rsidRPr="00DC2002">
        <w:rPr>
          <w:rFonts w:ascii="Calibri" w:hAnsi="Calibri" w:cs="Calibri"/>
          <w:sz w:val="22"/>
          <w:szCs w:val="22"/>
        </w:rPr>
        <w:t xml:space="preserve"> a to i</w:t>
      </w:r>
      <w:r w:rsidR="00FF0FA8" w:rsidRPr="00DC2002">
        <w:rPr>
          <w:rFonts w:ascii="Calibri" w:hAnsi="Calibri" w:cs="Calibri"/>
          <w:sz w:val="22"/>
          <w:szCs w:val="22"/>
        </w:rPr>
        <w:t xml:space="preserve"> v případě odstoupení od smlouvy objednatelem.</w:t>
      </w:r>
    </w:p>
    <w:p w14:paraId="101D0EE0" w14:textId="77777777" w:rsidR="005521A4" w:rsidRPr="00DC2002" w:rsidRDefault="005521A4" w:rsidP="00FE47F7">
      <w:pPr>
        <w:pStyle w:val="Smlouva-slo"/>
        <w:numPr>
          <w:ilvl w:val="0"/>
          <w:numId w:val="16"/>
        </w:numPr>
        <w:tabs>
          <w:tab w:val="left" w:pos="7920"/>
        </w:tabs>
        <w:spacing w:before="0" w:after="120"/>
        <w:rPr>
          <w:rFonts w:ascii="Calibri" w:hAnsi="Calibri" w:cs="Calibri"/>
          <w:sz w:val="22"/>
          <w:szCs w:val="22"/>
        </w:rPr>
      </w:pPr>
      <w:r w:rsidRPr="00DC2002">
        <w:rPr>
          <w:rFonts w:ascii="Calibri" w:hAnsi="Calibri" w:cs="Calibri"/>
          <w:sz w:val="22"/>
          <w:szCs w:val="22"/>
        </w:rPr>
        <w:t>Smluvní strany se zavazují, že případné spory budou především řešit smírnou cestou a dohodou. V případě nemožnosti řešit vzájemné spory smírně budou spory řešeny soud</w:t>
      </w:r>
      <w:r w:rsidR="007D21DB" w:rsidRPr="00DC2002">
        <w:rPr>
          <w:rFonts w:ascii="Calibri" w:hAnsi="Calibri" w:cs="Calibri"/>
          <w:sz w:val="22"/>
          <w:szCs w:val="22"/>
        </w:rPr>
        <w:t xml:space="preserve">em místně příslušným podle místa provádění díla </w:t>
      </w:r>
      <w:r w:rsidRPr="00DC2002">
        <w:rPr>
          <w:rFonts w:ascii="Calibri" w:hAnsi="Calibri" w:cs="Calibri"/>
          <w:sz w:val="22"/>
          <w:szCs w:val="22"/>
        </w:rPr>
        <w:t xml:space="preserve">podle </w:t>
      </w:r>
      <w:r w:rsidR="007D21DB" w:rsidRPr="00DC2002">
        <w:rPr>
          <w:rFonts w:ascii="Calibri" w:hAnsi="Calibri" w:cs="Calibri"/>
          <w:sz w:val="22"/>
          <w:szCs w:val="22"/>
        </w:rPr>
        <w:t>zákonů</w:t>
      </w:r>
      <w:r w:rsidRPr="00DC2002">
        <w:rPr>
          <w:rFonts w:ascii="Calibri" w:hAnsi="Calibri" w:cs="Calibri"/>
          <w:sz w:val="22"/>
          <w:szCs w:val="22"/>
        </w:rPr>
        <w:t xml:space="preserve"> České republiky.</w:t>
      </w:r>
    </w:p>
    <w:p w14:paraId="45D0603F" w14:textId="27D9C776" w:rsidR="00033A4B" w:rsidRPr="00DC2002" w:rsidRDefault="00033A4B" w:rsidP="00FE47F7">
      <w:pPr>
        <w:pStyle w:val="Smlouva-slo"/>
        <w:numPr>
          <w:ilvl w:val="0"/>
          <w:numId w:val="16"/>
        </w:numPr>
        <w:tabs>
          <w:tab w:val="left" w:pos="7920"/>
        </w:tabs>
        <w:spacing w:before="0" w:after="120"/>
        <w:rPr>
          <w:rFonts w:ascii="Calibri" w:hAnsi="Calibri" w:cs="Calibri"/>
          <w:sz w:val="22"/>
          <w:szCs w:val="22"/>
        </w:rPr>
      </w:pPr>
      <w:r w:rsidRPr="00DC2002">
        <w:rPr>
          <w:rFonts w:ascii="Calibri" w:hAnsi="Calibri" w:cs="Calibri"/>
          <w:sz w:val="22"/>
          <w:szCs w:val="22"/>
        </w:rPr>
        <w:t xml:space="preserve">Smluvní strany se dohodly, že veškeré písemnosti související s touto smlouvou, </w:t>
      </w:r>
      <w:r w:rsidR="007C5098">
        <w:rPr>
          <w:rFonts w:ascii="Calibri" w:hAnsi="Calibri" w:cs="Calibri"/>
          <w:sz w:val="22"/>
          <w:szCs w:val="22"/>
        </w:rPr>
        <w:t>není-li konkrétním ustanovením této smlouvy výslovně stanoveno jinak</w:t>
      </w:r>
      <w:r w:rsidRPr="00DC2002">
        <w:rPr>
          <w:rFonts w:ascii="Calibri" w:hAnsi="Calibri" w:cs="Calibri"/>
          <w:sz w:val="22"/>
          <w:szCs w:val="22"/>
        </w:rPr>
        <w:t xml:space="preserve">, jim budou doručovány prostřednictvím datové schránky nebo na adresu uvedenou v záhlaví této smlouvy, nesdělí-li jedna smluvní strana druhé smluvní straně písemně jinou adresu pro doručování písemností. Smluvní strany se dále dohodly pro případ, že zhotovitel zmaří doručení písemnosti zasílané prostřednictvím držitele poštovní licence tím, že neoznámí objednateli změnu adresy pro doručování písemností, tato se bude považovat za doručenou třetím pracovním dnem po odeslání. Je-li na straně zhotovitele více účastníků, sjednaly smluvní strany ve smyslu </w:t>
      </w:r>
      <w:proofErr w:type="spellStart"/>
      <w:r w:rsidRPr="00DC2002">
        <w:rPr>
          <w:rFonts w:ascii="Calibri" w:hAnsi="Calibri" w:cs="Calibri"/>
          <w:sz w:val="22"/>
          <w:szCs w:val="22"/>
        </w:rPr>
        <w:t>ust</w:t>
      </w:r>
      <w:proofErr w:type="spellEnd"/>
      <w:r w:rsidRPr="00DC2002">
        <w:rPr>
          <w:rFonts w:ascii="Calibri" w:hAnsi="Calibri" w:cs="Calibri"/>
          <w:sz w:val="22"/>
          <w:szCs w:val="22"/>
        </w:rPr>
        <w:t xml:space="preserve">. § 1868 </w:t>
      </w:r>
      <w:proofErr w:type="spellStart"/>
      <w:r w:rsidRPr="00DC2002">
        <w:rPr>
          <w:rFonts w:ascii="Calibri" w:hAnsi="Calibri" w:cs="Calibri"/>
          <w:sz w:val="22"/>
          <w:szCs w:val="22"/>
        </w:rPr>
        <w:t>ObčZ</w:t>
      </w:r>
      <w:proofErr w:type="spellEnd"/>
      <w:r w:rsidRPr="00DC2002">
        <w:rPr>
          <w:rFonts w:ascii="Calibri" w:hAnsi="Calibri" w:cs="Calibri"/>
          <w:sz w:val="22"/>
          <w:szCs w:val="22"/>
        </w:rPr>
        <w:t>, že společným zástupcem pro účely doručování je účastník uvedený v záhlaví této smlouvy v prvním pořadí.</w:t>
      </w:r>
    </w:p>
    <w:p w14:paraId="6609258E" w14:textId="77777777" w:rsidR="005521A4" w:rsidRPr="00DC2002" w:rsidRDefault="005521A4" w:rsidP="005521A4">
      <w:pPr>
        <w:pStyle w:val="Smlouva-slo"/>
        <w:numPr>
          <w:ilvl w:val="0"/>
          <w:numId w:val="16"/>
        </w:numPr>
        <w:tabs>
          <w:tab w:val="left" w:pos="7920"/>
        </w:tabs>
        <w:spacing w:before="0" w:after="120"/>
        <w:rPr>
          <w:rFonts w:ascii="Calibri" w:hAnsi="Calibri" w:cs="Calibri"/>
          <w:sz w:val="22"/>
          <w:szCs w:val="22"/>
        </w:rPr>
      </w:pPr>
      <w:r w:rsidRPr="00DC2002">
        <w:rPr>
          <w:rFonts w:ascii="Calibri" w:hAnsi="Calibri" w:cs="Calibri"/>
          <w:sz w:val="22"/>
          <w:szCs w:val="22"/>
        </w:rPr>
        <w:t xml:space="preserve">Případná neplatnost některého z ustanovení této smlouvy nemá za následek neplatnost celé smlouvy. Pro případ, že kterékoliv ustanovení této smlouvy se stane neúčinným nebo neplatným, smluvní strany se zavazují bez zbytečných odkladů nahradit takové ustanovení novým. </w:t>
      </w:r>
    </w:p>
    <w:p w14:paraId="07F29C2B" w14:textId="77777777" w:rsidR="000C035C" w:rsidRPr="00DC2002" w:rsidRDefault="000C035C" w:rsidP="00FE47F7">
      <w:pPr>
        <w:pStyle w:val="Smlouva-slo"/>
        <w:numPr>
          <w:ilvl w:val="0"/>
          <w:numId w:val="16"/>
        </w:numPr>
        <w:tabs>
          <w:tab w:val="left" w:pos="7920"/>
        </w:tabs>
        <w:spacing w:before="0" w:after="120"/>
        <w:rPr>
          <w:rFonts w:ascii="Calibri" w:hAnsi="Calibri" w:cs="Calibri"/>
          <w:sz w:val="22"/>
          <w:szCs w:val="22"/>
        </w:rPr>
      </w:pPr>
      <w:r w:rsidRPr="00DC2002">
        <w:rPr>
          <w:rFonts w:ascii="Calibri" w:hAnsi="Calibri" w:cs="Calibri"/>
          <w:sz w:val="22"/>
          <w:szCs w:val="22"/>
        </w:rPr>
        <w:t>Osoby podepisující tuto smlouvu svými podpisy stvrzují platnost svých jednatelských oprávnění.</w:t>
      </w:r>
    </w:p>
    <w:p w14:paraId="015DE076" w14:textId="128F3EF0" w:rsidR="000C035C" w:rsidRPr="00DC2002" w:rsidRDefault="000C035C" w:rsidP="00FE47F7">
      <w:pPr>
        <w:pStyle w:val="Smlouva-slo"/>
        <w:numPr>
          <w:ilvl w:val="0"/>
          <w:numId w:val="16"/>
        </w:numPr>
        <w:tabs>
          <w:tab w:val="left" w:pos="7920"/>
        </w:tabs>
        <w:spacing w:before="0" w:after="120"/>
        <w:rPr>
          <w:rFonts w:ascii="Calibri" w:hAnsi="Calibri" w:cs="Calibri"/>
          <w:sz w:val="22"/>
          <w:szCs w:val="22"/>
        </w:rPr>
      </w:pPr>
      <w:r w:rsidRPr="00DC2002">
        <w:rPr>
          <w:rFonts w:ascii="Calibri" w:hAnsi="Calibri" w:cs="Calibri"/>
          <w:sz w:val="22"/>
          <w:szCs w:val="22"/>
        </w:rPr>
        <w:t xml:space="preserve">Smluvní strany shodně prohlašují, že </w:t>
      </w:r>
      <w:r w:rsidR="00033A4B" w:rsidRPr="00DC2002">
        <w:rPr>
          <w:rFonts w:ascii="Calibri" w:hAnsi="Calibri" w:cs="Calibri"/>
          <w:sz w:val="22"/>
          <w:szCs w:val="22"/>
        </w:rPr>
        <w:t>si tuto smlouvu před jejím podpisem řádně přečetl</w:t>
      </w:r>
      <w:r w:rsidR="00FC13B5" w:rsidRPr="00DC2002">
        <w:rPr>
          <w:rFonts w:ascii="Calibri" w:hAnsi="Calibri" w:cs="Calibri"/>
          <w:sz w:val="22"/>
          <w:szCs w:val="22"/>
        </w:rPr>
        <w:t>y</w:t>
      </w:r>
      <w:r w:rsidR="00033A4B" w:rsidRPr="00DC2002">
        <w:rPr>
          <w:rFonts w:ascii="Calibri" w:hAnsi="Calibri" w:cs="Calibri"/>
          <w:sz w:val="22"/>
          <w:szCs w:val="22"/>
        </w:rPr>
        <w:t>, porozuměli jejímu obsahu, a že tato smlouva byla sepsána dle jejich svobodné, vážné a shodné vůle, nikoli v tísni, při uzavírání smlouvy jednali s běžnou péčí a opatrností, poctivě a ctíc zákonná ustanovení a jsou si vědomi vzájemných práv a povinností a okolností jejich smluvního vztahu, svá postavení považují za vzájemně rovná a vzájemná plnění za vyvážená a neví o žádné skutečnosti, která by zakládala nepoměr plnění jedné ze smluvních stran na důkaz čehož připojují na závěr své podpisy</w:t>
      </w:r>
      <w:r w:rsidRPr="00DC2002">
        <w:rPr>
          <w:rFonts w:ascii="Calibri" w:hAnsi="Calibri" w:cs="Calibri"/>
          <w:sz w:val="22"/>
          <w:szCs w:val="22"/>
        </w:rPr>
        <w:t>.</w:t>
      </w:r>
    </w:p>
    <w:p w14:paraId="0978C33F" w14:textId="32A4A7F0" w:rsidR="000C035C" w:rsidRPr="00DC2002" w:rsidRDefault="00216A23" w:rsidP="00FE47F7">
      <w:pPr>
        <w:pStyle w:val="Smlouva-slo"/>
        <w:numPr>
          <w:ilvl w:val="0"/>
          <w:numId w:val="16"/>
        </w:numPr>
        <w:tabs>
          <w:tab w:val="left" w:pos="7920"/>
        </w:tabs>
        <w:spacing w:before="0" w:after="120"/>
        <w:rPr>
          <w:rFonts w:ascii="Calibri" w:hAnsi="Calibri" w:cs="Calibri"/>
          <w:sz w:val="22"/>
          <w:szCs w:val="22"/>
        </w:rPr>
      </w:pPr>
      <w:r w:rsidRPr="00DC2002">
        <w:rPr>
          <w:rFonts w:ascii="Calibri" w:hAnsi="Calibri" w:cs="Calibri"/>
          <w:sz w:val="22"/>
          <w:szCs w:val="22"/>
        </w:rPr>
        <w:t>Tato smlouva je vyhotovena v jednom stejnopise v elektronické podobě</w:t>
      </w:r>
      <w:r w:rsidR="000C035C" w:rsidRPr="00DC2002">
        <w:rPr>
          <w:rFonts w:ascii="Calibri" w:hAnsi="Calibri" w:cs="Calibri"/>
          <w:sz w:val="22"/>
          <w:szCs w:val="22"/>
        </w:rPr>
        <w:t>.</w:t>
      </w:r>
    </w:p>
    <w:p w14:paraId="2608CE3A" w14:textId="348A343C" w:rsidR="0068619D" w:rsidRPr="009331BC" w:rsidRDefault="007C5098" w:rsidP="0068619D">
      <w:pPr>
        <w:pStyle w:val="Smlouva-slo"/>
        <w:numPr>
          <w:ilvl w:val="0"/>
          <w:numId w:val="16"/>
        </w:numPr>
        <w:tabs>
          <w:tab w:val="left" w:pos="7920"/>
        </w:tabs>
        <w:spacing w:before="0" w:after="120"/>
        <w:rPr>
          <w:rFonts w:ascii="Calibri" w:hAnsi="Calibri" w:cs="Calibri"/>
          <w:sz w:val="22"/>
          <w:szCs w:val="22"/>
        </w:rPr>
      </w:pPr>
      <w:r>
        <w:rPr>
          <w:rFonts w:ascii="Calibri" w:hAnsi="Calibri" w:cs="Calibri"/>
          <w:sz w:val="22"/>
          <w:szCs w:val="22"/>
        </w:rPr>
        <w:t>Město Jablunkov</w:t>
      </w:r>
      <w:r w:rsidR="0068619D" w:rsidRPr="00DC2002">
        <w:rPr>
          <w:rFonts w:ascii="Calibri" w:hAnsi="Calibri" w:cs="Calibri"/>
          <w:sz w:val="22"/>
          <w:szCs w:val="22"/>
        </w:rPr>
        <w:t xml:space="preserve"> ve smyslu ustanovení § 41 zákona č. 128/2000 Sb., o obcích (obecní zřízení), ve znění pozdějších předpisů potvrzuje, že u právního jednání obsaženého v této smlouvě byly splněny veškeré podmínky stanovené uvedeným zákonem, ve formě předchozího zveřejnění, </w:t>
      </w:r>
      <w:r w:rsidR="0068619D" w:rsidRPr="009331BC">
        <w:rPr>
          <w:rFonts w:ascii="Calibri" w:hAnsi="Calibri" w:cs="Calibri"/>
          <w:sz w:val="22"/>
          <w:szCs w:val="22"/>
        </w:rPr>
        <w:t>schválení či odsouhlasení, které jsou obligatorní pro platnost tohoto právního úkonu.</w:t>
      </w:r>
    </w:p>
    <w:p w14:paraId="71CB79B3" w14:textId="65FB3E70" w:rsidR="0068619D" w:rsidRPr="009331BC" w:rsidRDefault="009331BC" w:rsidP="0068619D">
      <w:pPr>
        <w:pStyle w:val="Smlouva-slo"/>
        <w:numPr>
          <w:ilvl w:val="0"/>
          <w:numId w:val="16"/>
        </w:numPr>
        <w:tabs>
          <w:tab w:val="left" w:pos="7920"/>
        </w:tabs>
        <w:spacing w:before="0" w:after="120"/>
        <w:rPr>
          <w:rFonts w:ascii="Calibri" w:hAnsi="Calibri" w:cs="Calibri"/>
          <w:sz w:val="22"/>
          <w:szCs w:val="22"/>
        </w:rPr>
      </w:pPr>
      <w:r w:rsidRPr="009331BC">
        <w:rPr>
          <w:rFonts w:ascii="Calibri" w:hAnsi="Calibri" w:cs="Calibri"/>
          <w:sz w:val="22"/>
          <w:szCs w:val="22"/>
        </w:rPr>
        <w:t>Uzavření této smlouvy na straně objednatele schválila Rada města Jablunkov na své … schůzi konané dne ……… svým usnesením č. …/……“</w:t>
      </w:r>
      <w:r w:rsidRPr="009331BC">
        <w:rPr>
          <w:rFonts w:ascii="Calibri" w:hAnsi="Calibri" w:cs="Calibri"/>
          <w:b/>
          <w:bCs/>
          <w:i/>
          <w:iCs/>
          <w:sz w:val="22"/>
          <w:szCs w:val="22"/>
        </w:rPr>
        <w:t xml:space="preserve"> </w:t>
      </w:r>
      <w:r w:rsidR="0068619D" w:rsidRPr="009331BC">
        <w:rPr>
          <w:rFonts w:ascii="Calibri" w:hAnsi="Calibri" w:cs="Calibri"/>
          <w:b/>
          <w:bCs/>
          <w:i/>
          <w:iCs/>
          <w:sz w:val="22"/>
          <w:szCs w:val="22"/>
        </w:rPr>
        <w:t>(pozn. bude doplněno zadavatelem před podpisem smlouvy)</w:t>
      </w:r>
    </w:p>
    <w:p w14:paraId="2D20ADD3" w14:textId="77777777" w:rsidR="007C5098" w:rsidRDefault="007C5098" w:rsidP="007C5098">
      <w:pPr>
        <w:pStyle w:val="Smlouva-slo"/>
        <w:tabs>
          <w:tab w:val="left" w:pos="7920"/>
        </w:tabs>
        <w:spacing w:before="0" w:after="120"/>
        <w:rPr>
          <w:rFonts w:ascii="Calibri" w:hAnsi="Calibri" w:cs="Calibri"/>
          <w:b/>
          <w:bCs/>
          <w:i/>
          <w:iCs/>
          <w:sz w:val="22"/>
          <w:szCs w:val="22"/>
        </w:rPr>
      </w:pPr>
    </w:p>
    <w:p w14:paraId="5532C603" w14:textId="77777777" w:rsidR="001A3EDF" w:rsidRPr="00DC2002" w:rsidRDefault="001A3EDF" w:rsidP="00FC13B5">
      <w:pPr>
        <w:pStyle w:val="Smlouva-slo"/>
        <w:numPr>
          <w:ilvl w:val="0"/>
          <w:numId w:val="16"/>
        </w:numPr>
        <w:tabs>
          <w:tab w:val="left" w:pos="7920"/>
        </w:tabs>
        <w:spacing w:before="0"/>
        <w:ind w:left="357" w:hanging="357"/>
        <w:rPr>
          <w:rFonts w:ascii="Calibri" w:hAnsi="Calibri" w:cs="Calibri"/>
          <w:sz w:val="22"/>
          <w:szCs w:val="22"/>
        </w:rPr>
      </w:pPr>
      <w:r w:rsidRPr="00DC2002">
        <w:rPr>
          <w:rFonts w:ascii="Calibri" w:hAnsi="Calibri" w:cs="Calibri"/>
          <w:sz w:val="22"/>
          <w:szCs w:val="22"/>
        </w:rPr>
        <w:lastRenderedPageBreak/>
        <w:t>Nedílnou součástí této smlouvy jsou následující přílohy:</w:t>
      </w:r>
    </w:p>
    <w:p w14:paraId="17E346FF" w14:textId="77777777" w:rsidR="001A3EDF" w:rsidRPr="00DC2002" w:rsidRDefault="001A3EDF" w:rsidP="00FC13B5">
      <w:pPr>
        <w:pStyle w:val="Smlouva-slo"/>
        <w:numPr>
          <w:ilvl w:val="3"/>
          <w:numId w:val="11"/>
        </w:numPr>
        <w:tabs>
          <w:tab w:val="left" w:pos="7920"/>
        </w:tabs>
        <w:spacing w:before="0"/>
        <w:ind w:left="1259" w:hanging="357"/>
        <w:rPr>
          <w:rFonts w:ascii="Calibri" w:hAnsi="Calibri" w:cs="Calibri"/>
          <w:sz w:val="22"/>
          <w:szCs w:val="22"/>
        </w:rPr>
      </w:pPr>
      <w:r w:rsidRPr="00DC2002">
        <w:rPr>
          <w:rFonts w:ascii="Calibri" w:hAnsi="Calibri" w:cs="Calibri"/>
          <w:sz w:val="22"/>
          <w:szCs w:val="22"/>
        </w:rPr>
        <w:t>Oceněn</w:t>
      </w:r>
      <w:r w:rsidR="00810C57" w:rsidRPr="00DC2002">
        <w:rPr>
          <w:rFonts w:ascii="Calibri" w:hAnsi="Calibri" w:cs="Calibri"/>
          <w:sz w:val="22"/>
          <w:szCs w:val="22"/>
        </w:rPr>
        <w:t>ý</w:t>
      </w:r>
      <w:r w:rsidRPr="00DC2002">
        <w:rPr>
          <w:rFonts w:ascii="Calibri" w:hAnsi="Calibri" w:cs="Calibri"/>
          <w:sz w:val="22"/>
          <w:szCs w:val="22"/>
        </w:rPr>
        <w:t xml:space="preserve"> soupis prací (položkový rozpočet);</w:t>
      </w:r>
    </w:p>
    <w:p w14:paraId="519A2023" w14:textId="5084C4EE" w:rsidR="007B0C32" w:rsidRPr="00DC2002" w:rsidRDefault="001A3EDF" w:rsidP="00483144">
      <w:pPr>
        <w:pStyle w:val="Smlouva-slo"/>
        <w:numPr>
          <w:ilvl w:val="3"/>
          <w:numId w:val="11"/>
        </w:numPr>
        <w:tabs>
          <w:tab w:val="left" w:pos="7920"/>
        </w:tabs>
        <w:spacing w:before="0" w:after="120"/>
        <w:ind w:left="1259" w:hanging="357"/>
        <w:rPr>
          <w:rFonts w:ascii="Calibri" w:hAnsi="Calibri" w:cs="Calibri"/>
          <w:sz w:val="22"/>
          <w:szCs w:val="22"/>
        </w:rPr>
      </w:pPr>
      <w:r w:rsidRPr="00DC2002">
        <w:rPr>
          <w:rFonts w:ascii="Calibri" w:hAnsi="Calibri" w:cs="Calibri"/>
          <w:sz w:val="22"/>
          <w:szCs w:val="22"/>
        </w:rPr>
        <w:t>Harmonogram prací.</w:t>
      </w:r>
    </w:p>
    <w:tbl>
      <w:tblPr>
        <w:tblW w:w="5000" w:type="pct"/>
        <w:tblLook w:val="04A0" w:firstRow="1" w:lastRow="0" w:firstColumn="1" w:lastColumn="0" w:noHBand="0" w:noVBand="1"/>
      </w:tblPr>
      <w:tblGrid>
        <w:gridCol w:w="4536"/>
        <w:gridCol w:w="4537"/>
      </w:tblGrid>
      <w:tr w:rsidR="00F711FB" w:rsidRPr="00DC2002" w14:paraId="5E145F47" w14:textId="77777777" w:rsidTr="001C2F90">
        <w:tc>
          <w:tcPr>
            <w:tcW w:w="2500" w:type="pct"/>
            <w:shd w:val="clear" w:color="auto" w:fill="auto"/>
          </w:tcPr>
          <w:p w14:paraId="26879E68" w14:textId="6F377ED5" w:rsidR="00F711FB" w:rsidRPr="00DC2002" w:rsidRDefault="005B4F32" w:rsidP="00964268">
            <w:pPr>
              <w:pStyle w:val="Smlouva-slo"/>
              <w:tabs>
                <w:tab w:val="left" w:pos="7920"/>
              </w:tabs>
              <w:spacing w:before="0" w:after="120"/>
              <w:rPr>
                <w:rFonts w:ascii="Calibri" w:hAnsi="Calibri" w:cs="Calibri"/>
                <w:sz w:val="22"/>
                <w:szCs w:val="22"/>
              </w:rPr>
            </w:pPr>
            <w:r w:rsidRPr="00DC2002">
              <w:rPr>
                <w:rFonts w:ascii="Calibri" w:hAnsi="Calibri" w:cs="Calibri"/>
                <w:sz w:val="22"/>
                <w:szCs w:val="22"/>
              </w:rPr>
              <w:t>V</w:t>
            </w:r>
            <w:r w:rsidR="006A78BD">
              <w:rPr>
                <w:rFonts w:ascii="Calibri" w:hAnsi="Calibri" w:cs="Calibri"/>
                <w:sz w:val="22"/>
                <w:szCs w:val="22"/>
              </w:rPr>
              <w:t xml:space="preserve"> Jablunkově</w:t>
            </w:r>
            <w:r w:rsidR="00BE38F8" w:rsidRPr="00DC2002">
              <w:rPr>
                <w:rFonts w:ascii="Calibri" w:hAnsi="Calibri" w:cs="Calibri"/>
                <w:sz w:val="22"/>
                <w:szCs w:val="22"/>
              </w:rPr>
              <w:t xml:space="preserve"> dne</w:t>
            </w:r>
          </w:p>
          <w:p w14:paraId="20CFC2E5" w14:textId="103DCF33" w:rsidR="00BE38F8" w:rsidRPr="00DC2002" w:rsidRDefault="00BE38F8" w:rsidP="00964268">
            <w:pPr>
              <w:pStyle w:val="Smlouva-slo"/>
              <w:tabs>
                <w:tab w:val="left" w:pos="7920"/>
              </w:tabs>
              <w:spacing w:before="0" w:after="120"/>
              <w:rPr>
                <w:rFonts w:ascii="Calibri" w:hAnsi="Calibri" w:cs="Calibri"/>
                <w:sz w:val="22"/>
                <w:szCs w:val="22"/>
              </w:rPr>
            </w:pPr>
            <w:r w:rsidRPr="00DC2002">
              <w:rPr>
                <w:rFonts w:ascii="Calibri" w:hAnsi="Calibri" w:cs="Calibri"/>
                <w:sz w:val="22"/>
                <w:szCs w:val="22"/>
              </w:rPr>
              <w:t>(datum v elektronickém podpisu)</w:t>
            </w:r>
          </w:p>
        </w:tc>
        <w:tc>
          <w:tcPr>
            <w:tcW w:w="2500" w:type="pct"/>
            <w:shd w:val="clear" w:color="auto" w:fill="auto"/>
          </w:tcPr>
          <w:p w14:paraId="489B993F" w14:textId="77777777" w:rsidR="00F711FB" w:rsidRPr="00DC2002" w:rsidRDefault="00F711FB" w:rsidP="00F711FB">
            <w:pPr>
              <w:pStyle w:val="Smlouva-slo"/>
              <w:tabs>
                <w:tab w:val="left" w:pos="7920"/>
              </w:tabs>
              <w:spacing w:before="0" w:after="120"/>
              <w:rPr>
                <w:rFonts w:ascii="Calibri" w:hAnsi="Calibri" w:cs="Calibri"/>
                <w:sz w:val="22"/>
                <w:szCs w:val="22"/>
              </w:rPr>
            </w:pPr>
            <w:r w:rsidRPr="00DC2002">
              <w:rPr>
                <w:rFonts w:ascii="Calibri" w:hAnsi="Calibri" w:cs="Calibri"/>
                <w:sz w:val="22"/>
                <w:szCs w:val="22"/>
              </w:rPr>
              <w:t xml:space="preserve">V </w:t>
            </w:r>
            <w:r w:rsidRPr="00DC2002">
              <w:rPr>
                <w:rFonts w:ascii="Calibri" w:hAnsi="Calibri" w:cs="Calibri"/>
                <w:sz w:val="22"/>
                <w:szCs w:val="22"/>
              </w:rPr>
              <w:fldChar w:fldCharType="begin">
                <w:ffData>
                  <w:name w:val="Text29"/>
                  <w:enabled/>
                  <w:calcOnExit w:val="0"/>
                  <w:textInput/>
                </w:ffData>
              </w:fldChar>
            </w:r>
            <w:bookmarkStart w:id="22" w:name="Text29"/>
            <w:r w:rsidRPr="00DC2002">
              <w:rPr>
                <w:rFonts w:ascii="Calibri" w:hAnsi="Calibri" w:cs="Calibri"/>
                <w:sz w:val="22"/>
                <w:szCs w:val="22"/>
              </w:rPr>
              <w:instrText xml:space="preserve"> FORMTEXT </w:instrText>
            </w:r>
            <w:r w:rsidRPr="00DC2002">
              <w:rPr>
                <w:rFonts w:ascii="Calibri" w:hAnsi="Calibri" w:cs="Calibri"/>
                <w:sz w:val="22"/>
                <w:szCs w:val="22"/>
              </w:rPr>
            </w:r>
            <w:r w:rsidRPr="00DC2002">
              <w:rPr>
                <w:rFonts w:ascii="Calibri" w:hAnsi="Calibri" w:cs="Calibri"/>
                <w:sz w:val="22"/>
                <w:szCs w:val="22"/>
              </w:rPr>
              <w:fldChar w:fldCharType="separate"/>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noProof/>
                <w:sz w:val="22"/>
                <w:szCs w:val="22"/>
              </w:rPr>
              <w:t> </w:t>
            </w:r>
            <w:r w:rsidRPr="00DC2002">
              <w:rPr>
                <w:rFonts w:ascii="Calibri" w:hAnsi="Calibri" w:cs="Calibri"/>
                <w:sz w:val="22"/>
                <w:szCs w:val="22"/>
              </w:rPr>
              <w:fldChar w:fldCharType="end"/>
            </w:r>
            <w:bookmarkEnd w:id="22"/>
            <w:r w:rsidRPr="00DC2002">
              <w:rPr>
                <w:rFonts w:ascii="Calibri" w:hAnsi="Calibri" w:cs="Calibri"/>
                <w:sz w:val="22"/>
                <w:szCs w:val="22"/>
              </w:rPr>
              <w:t xml:space="preserve"> </w:t>
            </w:r>
            <w:r w:rsidR="00BE38F8" w:rsidRPr="00DC2002">
              <w:rPr>
                <w:rFonts w:ascii="Calibri" w:hAnsi="Calibri" w:cs="Calibri"/>
                <w:sz w:val="22"/>
                <w:szCs w:val="22"/>
              </w:rPr>
              <w:t>dne</w:t>
            </w:r>
          </w:p>
          <w:p w14:paraId="5D749F69" w14:textId="1452D17E" w:rsidR="00BE38F8" w:rsidRPr="00DC2002" w:rsidRDefault="00BE38F8" w:rsidP="00F711FB">
            <w:pPr>
              <w:pStyle w:val="Smlouva-slo"/>
              <w:tabs>
                <w:tab w:val="left" w:pos="7920"/>
              </w:tabs>
              <w:spacing w:before="0" w:after="120"/>
              <w:rPr>
                <w:rFonts w:ascii="Calibri" w:hAnsi="Calibri" w:cs="Calibri"/>
                <w:sz w:val="22"/>
                <w:szCs w:val="22"/>
              </w:rPr>
            </w:pPr>
            <w:r w:rsidRPr="00DC2002">
              <w:rPr>
                <w:rFonts w:ascii="Calibri" w:hAnsi="Calibri" w:cs="Calibri"/>
                <w:sz w:val="22"/>
                <w:szCs w:val="22"/>
              </w:rPr>
              <w:t>(datum v elektronickém podpisu)</w:t>
            </w:r>
          </w:p>
        </w:tc>
      </w:tr>
      <w:tr w:rsidR="00F711FB" w:rsidRPr="00DC2002" w14:paraId="3F791328" w14:textId="77777777" w:rsidTr="004F0774">
        <w:trPr>
          <w:trHeight w:val="572"/>
        </w:trPr>
        <w:tc>
          <w:tcPr>
            <w:tcW w:w="2500" w:type="pct"/>
            <w:shd w:val="clear" w:color="auto" w:fill="auto"/>
          </w:tcPr>
          <w:p w14:paraId="389F358D" w14:textId="77777777" w:rsidR="00F711FB" w:rsidRPr="00DC2002" w:rsidRDefault="00F711FB" w:rsidP="00F711FB">
            <w:pPr>
              <w:pStyle w:val="Smlouva-slo"/>
              <w:tabs>
                <w:tab w:val="left" w:pos="7920"/>
              </w:tabs>
              <w:spacing w:before="0"/>
              <w:rPr>
                <w:rFonts w:ascii="Calibri" w:hAnsi="Calibri" w:cs="Calibri"/>
                <w:sz w:val="22"/>
                <w:szCs w:val="22"/>
              </w:rPr>
            </w:pPr>
          </w:p>
          <w:p w14:paraId="4ED6298E" w14:textId="77777777" w:rsidR="00F711FB" w:rsidRPr="00DC2002" w:rsidRDefault="00F711FB" w:rsidP="00F711FB">
            <w:pPr>
              <w:pStyle w:val="Smlouva-slo"/>
              <w:tabs>
                <w:tab w:val="left" w:pos="7920"/>
              </w:tabs>
              <w:spacing w:before="0"/>
              <w:rPr>
                <w:rFonts w:ascii="Calibri" w:hAnsi="Calibri" w:cs="Calibri"/>
                <w:sz w:val="22"/>
                <w:szCs w:val="22"/>
              </w:rPr>
            </w:pPr>
          </w:p>
          <w:p w14:paraId="4E78A66B" w14:textId="77777777" w:rsidR="005B4F32" w:rsidRPr="00DC2002" w:rsidRDefault="005B4F32" w:rsidP="00F711FB">
            <w:pPr>
              <w:pStyle w:val="Smlouva-slo"/>
              <w:tabs>
                <w:tab w:val="left" w:pos="7920"/>
              </w:tabs>
              <w:spacing w:before="0"/>
              <w:rPr>
                <w:rFonts w:ascii="Calibri" w:hAnsi="Calibri" w:cs="Calibri"/>
                <w:sz w:val="22"/>
                <w:szCs w:val="22"/>
              </w:rPr>
            </w:pPr>
          </w:p>
          <w:p w14:paraId="5ED4A1A0" w14:textId="77777777" w:rsidR="005B4F32" w:rsidRPr="00DC2002" w:rsidRDefault="005B4F32" w:rsidP="00F711FB">
            <w:pPr>
              <w:pStyle w:val="Smlouva-slo"/>
              <w:tabs>
                <w:tab w:val="left" w:pos="7920"/>
              </w:tabs>
              <w:spacing w:before="0"/>
              <w:rPr>
                <w:rFonts w:ascii="Calibri" w:hAnsi="Calibri" w:cs="Calibri"/>
                <w:sz w:val="22"/>
                <w:szCs w:val="22"/>
              </w:rPr>
            </w:pPr>
          </w:p>
          <w:p w14:paraId="0905036E" w14:textId="77777777" w:rsidR="00F711FB" w:rsidRPr="000E4332" w:rsidRDefault="00F711FB" w:rsidP="00F711FB">
            <w:pPr>
              <w:pStyle w:val="Smlouva-slo"/>
              <w:tabs>
                <w:tab w:val="left" w:pos="7920"/>
              </w:tabs>
              <w:spacing w:before="0"/>
              <w:rPr>
                <w:rFonts w:ascii="Calibri" w:hAnsi="Calibri" w:cs="Calibri"/>
                <w:sz w:val="22"/>
                <w:szCs w:val="22"/>
              </w:rPr>
            </w:pPr>
            <w:r w:rsidRPr="000E4332">
              <w:rPr>
                <w:rFonts w:ascii="Calibri" w:hAnsi="Calibri" w:cs="Calibri"/>
                <w:sz w:val="22"/>
                <w:szCs w:val="22"/>
              </w:rPr>
              <w:t>…………………………</w:t>
            </w:r>
            <w:r w:rsidR="0000195B" w:rsidRPr="000E4332">
              <w:rPr>
                <w:rFonts w:ascii="Calibri" w:hAnsi="Calibri" w:cs="Calibri"/>
                <w:sz w:val="22"/>
                <w:szCs w:val="22"/>
              </w:rPr>
              <w:t>……</w:t>
            </w:r>
            <w:r w:rsidR="00964268" w:rsidRPr="000E4332">
              <w:rPr>
                <w:rFonts w:ascii="Calibri" w:hAnsi="Calibri" w:cs="Calibri"/>
                <w:sz w:val="22"/>
                <w:szCs w:val="22"/>
              </w:rPr>
              <w:t>………</w:t>
            </w:r>
          </w:p>
          <w:p w14:paraId="5D99BCEC" w14:textId="73C74763" w:rsidR="00483144" w:rsidRPr="000E4332" w:rsidRDefault="000A5F19" w:rsidP="00F711FB">
            <w:pPr>
              <w:pStyle w:val="Smlouva-slo"/>
              <w:tabs>
                <w:tab w:val="left" w:pos="7920"/>
              </w:tabs>
              <w:spacing w:before="0"/>
              <w:rPr>
                <w:rFonts w:ascii="Calibri" w:hAnsi="Calibri" w:cs="Calibri"/>
                <w:sz w:val="22"/>
                <w:szCs w:val="22"/>
              </w:rPr>
            </w:pPr>
            <w:r w:rsidRPr="000E4332">
              <w:rPr>
                <w:rFonts w:ascii="Calibri" w:hAnsi="Calibri" w:cs="Calibri"/>
                <w:sz w:val="22"/>
                <w:szCs w:val="22"/>
              </w:rPr>
              <w:t xml:space="preserve">Ing. Jiří </w:t>
            </w:r>
            <w:proofErr w:type="spellStart"/>
            <w:r w:rsidRPr="000E4332">
              <w:rPr>
                <w:rFonts w:ascii="Calibri" w:hAnsi="Calibri" w:cs="Calibri"/>
                <w:sz w:val="22"/>
                <w:szCs w:val="22"/>
              </w:rPr>
              <w:t>Hamrozi</w:t>
            </w:r>
            <w:proofErr w:type="spellEnd"/>
          </w:p>
          <w:p w14:paraId="51D785D4" w14:textId="2060E720" w:rsidR="00F711FB" w:rsidRPr="000E4332" w:rsidRDefault="000A5F19" w:rsidP="00F711FB">
            <w:pPr>
              <w:pStyle w:val="Smlouva-slo"/>
              <w:tabs>
                <w:tab w:val="left" w:pos="7920"/>
              </w:tabs>
              <w:spacing w:before="0"/>
              <w:rPr>
                <w:rFonts w:ascii="Calibri" w:hAnsi="Calibri" w:cs="Calibri"/>
                <w:sz w:val="22"/>
                <w:szCs w:val="22"/>
              </w:rPr>
            </w:pPr>
            <w:r w:rsidRPr="000E4332">
              <w:rPr>
                <w:rFonts w:ascii="Calibri" w:hAnsi="Calibri" w:cs="Calibri"/>
                <w:sz w:val="22"/>
                <w:szCs w:val="22"/>
              </w:rPr>
              <w:t>S</w:t>
            </w:r>
            <w:r w:rsidR="0068619D" w:rsidRPr="000E4332">
              <w:rPr>
                <w:rFonts w:ascii="Calibri" w:hAnsi="Calibri" w:cs="Calibri"/>
                <w:sz w:val="22"/>
                <w:szCs w:val="22"/>
              </w:rPr>
              <w:t>tarosta</w:t>
            </w:r>
            <w:r w:rsidRPr="000E4332">
              <w:rPr>
                <w:rFonts w:ascii="Calibri" w:hAnsi="Calibri" w:cs="Calibri"/>
                <w:sz w:val="22"/>
                <w:szCs w:val="22"/>
              </w:rPr>
              <w:t xml:space="preserve"> města</w:t>
            </w:r>
          </w:p>
          <w:p w14:paraId="5435FB9E" w14:textId="77777777" w:rsidR="00F711FB" w:rsidRPr="000E4332" w:rsidRDefault="00F711FB" w:rsidP="00F711FB">
            <w:pPr>
              <w:pStyle w:val="Smlouva-slo"/>
              <w:tabs>
                <w:tab w:val="left" w:pos="7920"/>
              </w:tabs>
              <w:spacing w:before="0"/>
              <w:rPr>
                <w:rFonts w:ascii="Calibri" w:hAnsi="Calibri" w:cs="Calibri"/>
                <w:sz w:val="22"/>
                <w:szCs w:val="22"/>
              </w:rPr>
            </w:pPr>
            <w:r w:rsidRPr="000E4332">
              <w:rPr>
                <w:rFonts w:ascii="Calibri" w:hAnsi="Calibri" w:cs="Calibri"/>
                <w:sz w:val="22"/>
                <w:szCs w:val="22"/>
              </w:rPr>
              <w:t>Objednatel</w:t>
            </w:r>
          </w:p>
        </w:tc>
        <w:tc>
          <w:tcPr>
            <w:tcW w:w="2500" w:type="pct"/>
            <w:shd w:val="clear" w:color="auto" w:fill="auto"/>
          </w:tcPr>
          <w:p w14:paraId="3602C1ED" w14:textId="77777777" w:rsidR="00F711FB" w:rsidRPr="000E4332" w:rsidRDefault="00F711FB" w:rsidP="00F711FB">
            <w:pPr>
              <w:pStyle w:val="Smlouva-slo"/>
              <w:tabs>
                <w:tab w:val="left" w:pos="7920"/>
              </w:tabs>
              <w:spacing w:before="0"/>
              <w:rPr>
                <w:rFonts w:ascii="Calibri" w:hAnsi="Calibri" w:cs="Calibri"/>
                <w:sz w:val="22"/>
                <w:szCs w:val="22"/>
              </w:rPr>
            </w:pPr>
          </w:p>
          <w:p w14:paraId="496331CE" w14:textId="77777777" w:rsidR="005B4F32" w:rsidRPr="000E4332" w:rsidRDefault="005B4F32" w:rsidP="00F711FB">
            <w:pPr>
              <w:pStyle w:val="Smlouva-slo"/>
              <w:tabs>
                <w:tab w:val="left" w:pos="7920"/>
              </w:tabs>
              <w:spacing w:before="0"/>
              <w:rPr>
                <w:rFonts w:ascii="Calibri" w:hAnsi="Calibri" w:cs="Calibri"/>
                <w:sz w:val="22"/>
                <w:szCs w:val="22"/>
              </w:rPr>
            </w:pPr>
          </w:p>
          <w:p w14:paraId="7DE1E354" w14:textId="77777777" w:rsidR="005B4F32" w:rsidRPr="000E4332" w:rsidRDefault="005B4F32" w:rsidP="00F711FB">
            <w:pPr>
              <w:pStyle w:val="Smlouva-slo"/>
              <w:tabs>
                <w:tab w:val="left" w:pos="7920"/>
              </w:tabs>
              <w:spacing w:before="0"/>
              <w:rPr>
                <w:rFonts w:ascii="Calibri" w:hAnsi="Calibri" w:cs="Calibri"/>
                <w:sz w:val="22"/>
                <w:szCs w:val="22"/>
              </w:rPr>
            </w:pPr>
          </w:p>
          <w:p w14:paraId="19EC32B7" w14:textId="77777777" w:rsidR="00F711FB" w:rsidRPr="000E4332" w:rsidRDefault="00F711FB" w:rsidP="00F711FB">
            <w:pPr>
              <w:pStyle w:val="Smlouva-slo"/>
              <w:tabs>
                <w:tab w:val="left" w:pos="7920"/>
              </w:tabs>
              <w:spacing w:before="0"/>
              <w:rPr>
                <w:rFonts w:ascii="Calibri" w:hAnsi="Calibri" w:cs="Calibri"/>
                <w:sz w:val="22"/>
                <w:szCs w:val="22"/>
              </w:rPr>
            </w:pPr>
          </w:p>
          <w:p w14:paraId="1562526D" w14:textId="77777777" w:rsidR="00F711FB" w:rsidRPr="000E4332" w:rsidRDefault="00F711FB" w:rsidP="00F711FB">
            <w:pPr>
              <w:pStyle w:val="Smlouva-slo"/>
              <w:tabs>
                <w:tab w:val="left" w:pos="7920"/>
              </w:tabs>
              <w:spacing w:before="0"/>
              <w:rPr>
                <w:rFonts w:ascii="Calibri" w:hAnsi="Calibri" w:cs="Calibri"/>
                <w:sz w:val="22"/>
                <w:szCs w:val="22"/>
              </w:rPr>
            </w:pPr>
            <w:r w:rsidRPr="000E4332">
              <w:rPr>
                <w:rFonts w:ascii="Calibri" w:hAnsi="Calibri" w:cs="Calibri"/>
                <w:sz w:val="22"/>
                <w:szCs w:val="22"/>
              </w:rPr>
              <w:t>………………………………</w:t>
            </w:r>
            <w:r w:rsidR="0000195B" w:rsidRPr="000E4332">
              <w:rPr>
                <w:rFonts w:ascii="Calibri" w:hAnsi="Calibri" w:cs="Calibri"/>
                <w:sz w:val="22"/>
                <w:szCs w:val="22"/>
              </w:rPr>
              <w:t>…</w:t>
            </w:r>
          </w:p>
          <w:p w14:paraId="7800DF0F" w14:textId="77777777" w:rsidR="00F711FB" w:rsidRPr="000E4332" w:rsidRDefault="00F711FB" w:rsidP="00F711FB">
            <w:pPr>
              <w:pStyle w:val="Smlouva-slo"/>
              <w:tabs>
                <w:tab w:val="left" w:pos="7920"/>
              </w:tabs>
              <w:spacing w:before="0"/>
              <w:rPr>
                <w:rFonts w:ascii="Calibri" w:hAnsi="Calibri" w:cs="Calibri"/>
                <w:sz w:val="22"/>
                <w:szCs w:val="22"/>
              </w:rPr>
            </w:pPr>
            <w:r w:rsidRPr="000E4332">
              <w:rPr>
                <w:rFonts w:ascii="Calibri" w:hAnsi="Calibri" w:cs="Calibri"/>
                <w:sz w:val="22"/>
                <w:szCs w:val="22"/>
              </w:rPr>
              <w:fldChar w:fldCharType="begin">
                <w:ffData>
                  <w:name w:val="Text31"/>
                  <w:enabled/>
                  <w:calcOnExit w:val="0"/>
                  <w:textInput/>
                </w:ffData>
              </w:fldChar>
            </w:r>
            <w:bookmarkStart w:id="23" w:name="Text31"/>
            <w:r w:rsidRPr="000E4332">
              <w:rPr>
                <w:rFonts w:ascii="Calibri" w:hAnsi="Calibri" w:cs="Calibri"/>
                <w:sz w:val="22"/>
                <w:szCs w:val="22"/>
              </w:rPr>
              <w:instrText xml:space="preserve"> FORMTEXT </w:instrText>
            </w:r>
            <w:r w:rsidRPr="000E4332">
              <w:rPr>
                <w:rFonts w:ascii="Calibri" w:hAnsi="Calibri" w:cs="Calibri"/>
                <w:sz w:val="22"/>
                <w:szCs w:val="22"/>
              </w:rPr>
            </w:r>
            <w:r w:rsidRPr="000E4332">
              <w:rPr>
                <w:rFonts w:ascii="Calibri" w:hAnsi="Calibri" w:cs="Calibri"/>
                <w:sz w:val="22"/>
                <w:szCs w:val="22"/>
              </w:rPr>
              <w:fldChar w:fldCharType="separate"/>
            </w:r>
            <w:r w:rsidRPr="000E4332">
              <w:rPr>
                <w:rFonts w:ascii="Calibri" w:hAnsi="Calibri" w:cs="Calibri"/>
                <w:noProof/>
                <w:sz w:val="22"/>
                <w:szCs w:val="22"/>
              </w:rPr>
              <w:t> </w:t>
            </w:r>
            <w:r w:rsidRPr="000E4332">
              <w:rPr>
                <w:rFonts w:ascii="Calibri" w:hAnsi="Calibri" w:cs="Calibri"/>
                <w:noProof/>
                <w:sz w:val="22"/>
                <w:szCs w:val="22"/>
              </w:rPr>
              <w:t> </w:t>
            </w:r>
            <w:r w:rsidRPr="000E4332">
              <w:rPr>
                <w:rFonts w:ascii="Calibri" w:hAnsi="Calibri" w:cs="Calibri"/>
                <w:noProof/>
                <w:sz w:val="22"/>
                <w:szCs w:val="22"/>
              </w:rPr>
              <w:t> </w:t>
            </w:r>
            <w:r w:rsidRPr="000E4332">
              <w:rPr>
                <w:rFonts w:ascii="Calibri" w:hAnsi="Calibri" w:cs="Calibri"/>
                <w:noProof/>
                <w:sz w:val="22"/>
                <w:szCs w:val="22"/>
              </w:rPr>
              <w:t> </w:t>
            </w:r>
            <w:r w:rsidRPr="000E4332">
              <w:rPr>
                <w:rFonts w:ascii="Calibri" w:hAnsi="Calibri" w:cs="Calibri"/>
                <w:noProof/>
                <w:sz w:val="22"/>
                <w:szCs w:val="22"/>
              </w:rPr>
              <w:t> </w:t>
            </w:r>
            <w:r w:rsidRPr="000E4332">
              <w:rPr>
                <w:rFonts w:ascii="Calibri" w:hAnsi="Calibri" w:cs="Calibri"/>
                <w:sz w:val="22"/>
                <w:szCs w:val="22"/>
              </w:rPr>
              <w:fldChar w:fldCharType="end"/>
            </w:r>
            <w:bookmarkEnd w:id="23"/>
          </w:p>
          <w:p w14:paraId="547A3CE2" w14:textId="77777777" w:rsidR="00F711FB" w:rsidRPr="000E4332" w:rsidRDefault="00F711FB" w:rsidP="00F711FB">
            <w:pPr>
              <w:pStyle w:val="Smlouva-slo"/>
              <w:tabs>
                <w:tab w:val="left" w:pos="7920"/>
              </w:tabs>
              <w:spacing w:before="0"/>
              <w:rPr>
                <w:rFonts w:ascii="Calibri" w:hAnsi="Calibri" w:cs="Calibri"/>
                <w:sz w:val="22"/>
                <w:szCs w:val="22"/>
              </w:rPr>
            </w:pPr>
            <w:r w:rsidRPr="000E4332">
              <w:rPr>
                <w:rFonts w:ascii="Calibri" w:hAnsi="Calibri" w:cs="Calibri"/>
                <w:sz w:val="22"/>
                <w:szCs w:val="22"/>
              </w:rPr>
              <w:fldChar w:fldCharType="begin">
                <w:ffData>
                  <w:name w:val="Text32"/>
                  <w:enabled/>
                  <w:calcOnExit w:val="0"/>
                  <w:textInput/>
                </w:ffData>
              </w:fldChar>
            </w:r>
            <w:bookmarkStart w:id="24" w:name="Text32"/>
            <w:r w:rsidRPr="000E4332">
              <w:rPr>
                <w:rFonts w:ascii="Calibri" w:hAnsi="Calibri" w:cs="Calibri"/>
                <w:sz w:val="22"/>
                <w:szCs w:val="22"/>
              </w:rPr>
              <w:instrText xml:space="preserve"> FORMTEXT </w:instrText>
            </w:r>
            <w:r w:rsidRPr="000E4332">
              <w:rPr>
                <w:rFonts w:ascii="Calibri" w:hAnsi="Calibri" w:cs="Calibri"/>
                <w:sz w:val="22"/>
                <w:szCs w:val="22"/>
              </w:rPr>
            </w:r>
            <w:r w:rsidRPr="000E4332">
              <w:rPr>
                <w:rFonts w:ascii="Calibri" w:hAnsi="Calibri" w:cs="Calibri"/>
                <w:sz w:val="22"/>
                <w:szCs w:val="22"/>
              </w:rPr>
              <w:fldChar w:fldCharType="separate"/>
            </w:r>
            <w:r w:rsidRPr="000E4332">
              <w:rPr>
                <w:rFonts w:ascii="Calibri" w:hAnsi="Calibri" w:cs="Calibri"/>
                <w:noProof/>
                <w:sz w:val="22"/>
                <w:szCs w:val="22"/>
              </w:rPr>
              <w:t> </w:t>
            </w:r>
            <w:r w:rsidRPr="000E4332">
              <w:rPr>
                <w:rFonts w:ascii="Calibri" w:hAnsi="Calibri" w:cs="Calibri"/>
                <w:noProof/>
                <w:sz w:val="22"/>
                <w:szCs w:val="22"/>
              </w:rPr>
              <w:t> </w:t>
            </w:r>
            <w:r w:rsidRPr="000E4332">
              <w:rPr>
                <w:rFonts w:ascii="Calibri" w:hAnsi="Calibri" w:cs="Calibri"/>
                <w:noProof/>
                <w:sz w:val="22"/>
                <w:szCs w:val="22"/>
              </w:rPr>
              <w:t> </w:t>
            </w:r>
            <w:r w:rsidRPr="000E4332">
              <w:rPr>
                <w:rFonts w:ascii="Calibri" w:hAnsi="Calibri" w:cs="Calibri"/>
                <w:noProof/>
                <w:sz w:val="22"/>
                <w:szCs w:val="22"/>
              </w:rPr>
              <w:t> </w:t>
            </w:r>
            <w:r w:rsidRPr="000E4332">
              <w:rPr>
                <w:rFonts w:ascii="Calibri" w:hAnsi="Calibri" w:cs="Calibri"/>
                <w:noProof/>
                <w:sz w:val="22"/>
                <w:szCs w:val="22"/>
              </w:rPr>
              <w:t> </w:t>
            </w:r>
            <w:r w:rsidRPr="000E4332">
              <w:rPr>
                <w:rFonts w:ascii="Calibri" w:hAnsi="Calibri" w:cs="Calibri"/>
                <w:sz w:val="22"/>
                <w:szCs w:val="22"/>
              </w:rPr>
              <w:fldChar w:fldCharType="end"/>
            </w:r>
            <w:bookmarkEnd w:id="24"/>
          </w:p>
          <w:p w14:paraId="707E7C72" w14:textId="77777777" w:rsidR="00F711FB" w:rsidRPr="00DC2002" w:rsidRDefault="00F711FB" w:rsidP="00F711FB">
            <w:pPr>
              <w:pStyle w:val="Smlouva-slo"/>
              <w:tabs>
                <w:tab w:val="left" w:pos="7920"/>
              </w:tabs>
              <w:spacing w:before="0"/>
              <w:rPr>
                <w:rFonts w:ascii="Calibri" w:hAnsi="Calibri" w:cs="Calibri"/>
                <w:sz w:val="22"/>
                <w:szCs w:val="22"/>
              </w:rPr>
            </w:pPr>
            <w:r w:rsidRPr="000E4332">
              <w:rPr>
                <w:rFonts w:ascii="Calibri" w:hAnsi="Calibri" w:cs="Calibri"/>
                <w:sz w:val="22"/>
                <w:szCs w:val="22"/>
              </w:rPr>
              <w:t>Zhotovitel</w:t>
            </w:r>
          </w:p>
        </w:tc>
      </w:tr>
    </w:tbl>
    <w:p w14:paraId="219382C6" w14:textId="70B4E42C" w:rsidR="00964268" w:rsidRDefault="00964268" w:rsidP="002711EC">
      <w:pPr>
        <w:pStyle w:val="Smlouva-slo"/>
        <w:tabs>
          <w:tab w:val="left" w:pos="7920"/>
        </w:tabs>
        <w:spacing w:before="0" w:after="120"/>
        <w:rPr>
          <w:rFonts w:ascii="Calibri" w:hAnsi="Calibri" w:cs="Calibri"/>
          <w:sz w:val="22"/>
          <w:szCs w:val="22"/>
        </w:rPr>
      </w:pPr>
    </w:p>
    <w:p w14:paraId="66A270FB" w14:textId="00D536E9" w:rsidR="004A09DC" w:rsidRDefault="004A09DC" w:rsidP="002711EC">
      <w:pPr>
        <w:pStyle w:val="Smlouva-slo"/>
        <w:tabs>
          <w:tab w:val="left" w:pos="7920"/>
        </w:tabs>
        <w:spacing w:before="0" w:after="120"/>
        <w:rPr>
          <w:rFonts w:ascii="Calibri" w:hAnsi="Calibri" w:cs="Calibri"/>
          <w:sz w:val="22"/>
          <w:szCs w:val="22"/>
        </w:rPr>
      </w:pPr>
    </w:p>
    <w:p w14:paraId="1F2D1499" w14:textId="77777777" w:rsidR="009331BC" w:rsidRDefault="009331BC" w:rsidP="002711EC">
      <w:pPr>
        <w:pStyle w:val="Smlouva-slo"/>
        <w:tabs>
          <w:tab w:val="left" w:pos="7920"/>
        </w:tabs>
        <w:spacing w:before="0" w:after="120"/>
        <w:rPr>
          <w:rFonts w:ascii="Calibri" w:hAnsi="Calibri" w:cs="Calibri"/>
          <w:sz w:val="22"/>
          <w:szCs w:val="22"/>
        </w:rPr>
      </w:pPr>
    </w:p>
    <w:p w14:paraId="0EA84770" w14:textId="27C6D0DE" w:rsidR="004A09DC" w:rsidRDefault="009331BC" w:rsidP="002711EC">
      <w:pPr>
        <w:pStyle w:val="Smlouva-slo"/>
        <w:tabs>
          <w:tab w:val="left" w:pos="7920"/>
        </w:tabs>
        <w:spacing w:before="0" w:after="120"/>
        <w:rPr>
          <w:rFonts w:ascii="Calibri" w:hAnsi="Calibri" w:cs="Calibri"/>
          <w:sz w:val="22"/>
          <w:szCs w:val="22"/>
        </w:rPr>
      </w:pPr>
      <w:r w:rsidRPr="00DC2002">
        <w:rPr>
          <w:rFonts w:ascii="Calibri" w:hAnsi="Calibri" w:cs="Calibri"/>
          <w:sz w:val="22"/>
          <w:szCs w:val="22"/>
        </w:rPr>
        <w:t>………………………………………</w:t>
      </w:r>
    </w:p>
    <w:p w14:paraId="0DF82535" w14:textId="34A8B389" w:rsidR="004A09DC" w:rsidRDefault="004A09DC" w:rsidP="009331BC">
      <w:pPr>
        <w:pStyle w:val="Smlouva-slo"/>
        <w:tabs>
          <w:tab w:val="left" w:pos="7920"/>
        </w:tabs>
        <w:spacing w:before="0"/>
        <w:rPr>
          <w:rFonts w:ascii="Calibri" w:hAnsi="Calibri" w:cs="Calibri"/>
          <w:sz w:val="22"/>
          <w:szCs w:val="22"/>
        </w:rPr>
      </w:pPr>
      <w:r>
        <w:rPr>
          <w:rFonts w:ascii="Calibri" w:hAnsi="Calibri" w:cs="Calibri"/>
          <w:sz w:val="22"/>
          <w:szCs w:val="22"/>
        </w:rPr>
        <w:t xml:space="preserve">Luboš </w:t>
      </w:r>
      <w:proofErr w:type="spellStart"/>
      <w:r>
        <w:rPr>
          <w:rFonts w:ascii="Calibri" w:hAnsi="Calibri" w:cs="Calibri"/>
          <w:sz w:val="22"/>
          <w:szCs w:val="22"/>
        </w:rPr>
        <w:t>Čmiel</w:t>
      </w:r>
      <w:proofErr w:type="spellEnd"/>
    </w:p>
    <w:p w14:paraId="46FC65E9" w14:textId="20E5DE12" w:rsidR="004A09DC" w:rsidRDefault="004A09DC" w:rsidP="009331BC">
      <w:pPr>
        <w:pStyle w:val="Smlouva-slo"/>
        <w:tabs>
          <w:tab w:val="left" w:pos="7920"/>
        </w:tabs>
        <w:spacing w:before="0"/>
        <w:rPr>
          <w:rFonts w:ascii="Calibri" w:hAnsi="Calibri" w:cs="Calibri"/>
          <w:sz w:val="22"/>
          <w:szCs w:val="22"/>
        </w:rPr>
      </w:pPr>
      <w:r>
        <w:rPr>
          <w:rFonts w:ascii="Calibri" w:hAnsi="Calibri" w:cs="Calibri"/>
          <w:sz w:val="22"/>
          <w:szCs w:val="22"/>
        </w:rPr>
        <w:t>Místostarosta města</w:t>
      </w:r>
    </w:p>
    <w:p w14:paraId="50BC0C81" w14:textId="0B23FB79" w:rsidR="009331BC" w:rsidRPr="00DC2002" w:rsidRDefault="009331BC" w:rsidP="009331BC">
      <w:pPr>
        <w:pStyle w:val="Smlouva-slo"/>
        <w:tabs>
          <w:tab w:val="left" w:pos="7920"/>
        </w:tabs>
        <w:spacing w:before="0"/>
        <w:rPr>
          <w:rFonts w:ascii="Calibri" w:hAnsi="Calibri" w:cs="Calibri"/>
          <w:sz w:val="22"/>
          <w:szCs w:val="22"/>
        </w:rPr>
      </w:pPr>
      <w:r>
        <w:rPr>
          <w:rFonts w:ascii="Calibri" w:hAnsi="Calibri" w:cs="Calibri"/>
          <w:sz w:val="22"/>
          <w:szCs w:val="22"/>
        </w:rPr>
        <w:t>Objednatel</w:t>
      </w:r>
    </w:p>
    <w:sectPr w:rsidR="009331BC" w:rsidRPr="00DC2002" w:rsidSect="005B4CD0">
      <w:headerReference w:type="default" r:id="rId12"/>
      <w:footerReference w:type="default" r:id="rId13"/>
      <w:headerReference w:type="first" r:id="rId14"/>
      <w:pgSz w:w="11906" w:h="16838"/>
      <w:pgMar w:top="993" w:right="1416" w:bottom="993" w:left="1417" w:header="426" w:footer="6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8B724" w14:textId="77777777" w:rsidR="002D2E7F" w:rsidRDefault="002D2E7F" w:rsidP="005F6C12">
      <w:r>
        <w:separator/>
      </w:r>
    </w:p>
  </w:endnote>
  <w:endnote w:type="continuationSeparator" w:id="0">
    <w:p w14:paraId="3609401D" w14:textId="77777777" w:rsidR="002D2E7F" w:rsidRDefault="002D2E7F" w:rsidP="005F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576B" w14:textId="77777777" w:rsidR="00CB40E3" w:rsidRPr="001C2F90" w:rsidRDefault="00CB40E3" w:rsidP="001D751E">
    <w:pPr>
      <w:pStyle w:val="Zpat"/>
      <w:jc w:val="center"/>
      <w:rPr>
        <w:rFonts w:ascii="Calibri" w:hAnsi="Calibri"/>
        <w:color w:val="808080"/>
        <w:sz w:val="22"/>
        <w:szCs w:val="22"/>
      </w:rPr>
    </w:pPr>
    <w:r w:rsidRPr="001C2F90">
      <w:rPr>
        <w:rFonts w:ascii="Calibri" w:hAnsi="Calibri"/>
        <w:color w:val="808080"/>
        <w:sz w:val="22"/>
        <w:szCs w:val="22"/>
      </w:rPr>
      <w:t xml:space="preserve">Stránka </w:t>
    </w:r>
    <w:r w:rsidRPr="001C2F90">
      <w:rPr>
        <w:rFonts w:ascii="Calibri" w:hAnsi="Calibri"/>
        <w:b/>
        <w:bCs/>
        <w:color w:val="808080"/>
        <w:sz w:val="22"/>
        <w:szCs w:val="22"/>
      </w:rPr>
      <w:fldChar w:fldCharType="begin"/>
    </w:r>
    <w:r w:rsidRPr="001C2F90">
      <w:rPr>
        <w:rFonts w:ascii="Calibri" w:hAnsi="Calibri"/>
        <w:b/>
        <w:bCs/>
        <w:color w:val="808080"/>
        <w:sz w:val="22"/>
        <w:szCs w:val="22"/>
      </w:rPr>
      <w:instrText>PAGE</w:instrText>
    </w:r>
    <w:r w:rsidRPr="001C2F90">
      <w:rPr>
        <w:rFonts w:ascii="Calibri" w:hAnsi="Calibri"/>
        <w:b/>
        <w:bCs/>
        <w:color w:val="808080"/>
        <w:sz w:val="22"/>
        <w:szCs w:val="22"/>
      </w:rPr>
      <w:fldChar w:fldCharType="separate"/>
    </w:r>
    <w:r>
      <w:rPr>
        <w:rFonts w:ascii="Calibri" w:hAnsi="Calibri"/>
        <w:b/>
        <w:bCs/>
        <w:noProof/>
        <w:color w:val="808080"/>
        <w:sz w:val="22"/>
        <w:szCs w:val="22"/>
      </w:rPr>
      <w:t>21</w:t>
    </w:r>
    <w:r w:rsidRPr="001C2F90">
      <w:rPr>
        <w:rFonts w:ascii="Calibri" w:hAnsi="Calibri"/>
        <w:b/>
        <w:bCs/>
        <w:color w:val="808080"/>
        <w:sz w:val="22"/>
        <w:szCs w:val="22"/>
      </w:rPr>
      <w:fldChar w:fldCharType="end"/>
    </w:r>
    <w:r w:rsidRPr="001C2F90">
      <w:rPr>
        <w:rFonts w:ascii="Calibri" w:hAnsi="Calibri"/>
        <w:color w:val="808080"/>
        <w:sz w:val="22"/>
        <w:szCs w:val="22"/>
      </w:rPr>
      <w:t xml:space="preserve"> z </w:t>
    </w:r>
    <w:r w:rsidRPr="001C2F90">
      <w:rPr>
        <w:rFonts w:ascii="Calibri" w:hAnsi="Calibri"/>
        <w:b/>
        <w:bCs/>
        <w:color w:val="808080"/>
        <w:sz w:val="22"/>
        <w:szCs w:val="22"/>
      </w:rPr>
      <w:fldChar w:fldCharType="begin"/>
    </w:r>
    <w:r w:rsidRPr="001C2F90">
      <w:rPr>
        <w:rFonts w:ascii="Calibri" w:hAnsi="Calibri"/>
        <w:b/>
        <w:bCs/>
        <w:color w:val="808080"/>
        <w:sz w:val="22"/>
        <w:szCs w:val="22"/>
      </w:rPr>
      <w:instrText>NUMPAGES</w:instrText>
    </w:r>
    <w:r w:rsidRPr="001C2F90">
      <w:rPr>
        <w:rFonts w:ascii="Calibri" w:hAnsi="Calibri"/>
        <w:b/>
        <w:bCs/>
        <w:color w:val="808080"/>
        <w:sz w:val="22"/>
        <w:szCs w:val="22"/>
      </w:rPr>
      <w:fldChar w:fldCharType="separate"/>
    </w:r>
    <w:r>
      <w:rPr>
        <w:rFonts w:ascii="Calibri" w:hAnsi="Calibri"/>
        <w:b/>
        <w:bCs/>
        <w:noProof/>
        <w:color w:val="808080"/>
        <w:sz w:val="22"/>
        <w:szCs w:val="22"/>
      </w:rPr>
      <w:t>21</w:t>
    </w:r>
    <w:r w:rsidRPr="001C2F90">
      <w:rPr>
        <w:rFonts w:ascii="Calibri" w:hAnsi="Calibri"/>
        <w:b/>
        <w:bCs/>
        <w:color w:val="80808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BD546" w14:textId="77777777" w:rsidR="002D2E7F" w:rsidRDefault="002D2E7F" w:rsidP="005F6C12">
      <w:r>
        <w:separator/>
      </w:r>
    </w:p>
  </w:footnote>
  <w:footnote w:type="continuationSeparator" w:id="0">
    <w:p w14:paraId="6370EBE0" w14:textId="77777777" w:rsidR="002D2E7F" w:rsidRDefault="002D2E7F" w:rsidP="005F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C6710" w14:textId="77777777" w:rsidR="00CB40E3" w:rsidRDefault="00CB40E3" w:rsidP="00B13494">
    <w:pPr>
      <w:pStyle w:val="Zhlav"/>
      <w:jc w:val="center"/>
      <w:rPr>
        <w:rFonts w:ascii="Arial" w:eastAsia="Calibri" w:hAnsi="Arial" w:cs="Arial"/>
        <w:b/>
        <w:i/>
        <w:sz w:val="16"/>
        <w:szCs w:val="16"/>
        <w:lang w:eastAsia="en-US"/>
      </w:rPr>
    </w:pPr>
    <w:r w:rsidRPr="00B13494">
      <w:rPr>
        <w:rFonts w:ascii="Arial" w:eastAsia="Calibri" w:hAnsi="Arial" w:cs="Arial"/>
        <w:b/>
        <w:i/>
        <w:sz w:val="16"/>
        <w:szCs w:val="16"/>
        <w:lang w:eastAsia="en-US"/>
      </w:rPr>
      <w:t xml:space="preserve"> </w:t>
    </w:r>
  </w:p>
  <w:p w14:paraId="4A7A8D94" w14:textId="77777777" w:rsidR="00CB40E3" w:rsidRPr="00B13494" w:rsidRDefault="00CB40E3" w:rsidP="00B13494">
    <w:pPr>
      <w:pStyle w:val="Zhlav"/>
      <w:jc w:val="center"/>
      <w:rPr>
        <w:rFonts w:ascii="Arial" w:eastAsia="Calibri" w:hAnsi="Arial" w:cs="Arial"/>
        <w:b/>
        <w:i/>
        <w:sz w:val="16"/>
        <w:szCs w:val="16"/>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969D" w14:textId="001816E1" w:rsidR="00CB40E3" w:rsidRDefault="00CB40E3" w:rsidP="00DC0973">
    <w:pPr>
      <w:pStyle w:val="Zhlav"/>
      <w:jc w:val="center"/>
    </w:pPr>
    <w:bookmarkStart w:id="25" w:name="_Hlk117595911"/>
    <w:bookmarkEnd w:id="25"/>
    <w:r>
      <w:rPr>
        <w:noProof/>
      </w:rPr>
      <w:drawing>
        <wp:inline distT="0" distB="0" distL="0" distR="0" wp14:anchorId="373264CB" wp14:editId="23519C49">
          <wp:extent cx="5760720" cy="694690"/>
          <wp:effectExtent l="0" t="0" r="0" b="0"/>
          <wp:docPr id="166281917" name="Obrázek 166281917"/>
          <wp:cNvGraphicFramePr/>
          <a:graphic xmlns:a="http://schemas.openxmlformats.org/drawingml/2006/main">
            <a:graphicData uri="http://schemas.openxmlformats.org/drawingml/2006/picture">
              <pic:pic xmlns:pic="http://schemas.openxmlformats.org/drawingml/2006/picture">
                <pic:nvPicPr>
                  <pic:cNvPr id="8" name="Obrázek 8"/>
                  <pic:cNvPicPr/>
                </pic:nvPicPr>
                <pic:blipFill>
                  <a:blip r:embed="rId1">
                    <a:extLst>
                      <a:ext uri="{28A0092B-C50C-407E-A947-70E740481C1C}">
                        <a14:useLocalDpi xmlns:a14="http://schemas.microsoft.com/office/drawing/2010/main" val="0"/>
                      </a:ext>
                    </a:extLst>
                  </a:blip>
                  <a:stretch>
                    <a:fillRect/>
                  </a:stretch>
                </pic:blipFill>
                <pic:spPr>
                  <a:xfrm>
                    <a:off x="0" y="0"/>
                    <a:ext cx="5760720" cy="694690"/>
                  </a:xfrm>
                  <a:prstGeom prst="rect">
                    <a:avLst/>
                  </a:prstGeom>
                </pic:spPr>
              </pic:pic>
            </a:graphicData>
          </a:graphic>
        </wp:inline>
      </w:drawing>
    </w:r>
  </w:p>
  <w:p w14:paraId="0DBC66DF" w14:textId="4AEC312C" w:rsidR="00CB40E3" w:rsidRDefault="00CB40E3" w:rsidP="0038066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5"/>
    <w:lvl w:ilvl="0">
      <w:start w:val="1"/>
      <w:numFmt w:val="lowerLetter"/>
      <w:lvlText w:val="%1)"/>
      <w:lvlJc w:val="left"/>
      <w:pPr>
        <w:tabs>
          <w:tab w:val="num" w:pos="823"/>
        </w:tabs>
        <w:ind w:left="823" w:hanging="397"/>
      </w:pPr>
    </w:lvl>
  </w:abstractNum>
  <w:abstractNum w:abstractNumId="2" w15:restartNumberingAfterBreak="0">
    <w:nsid w:val="00000008"/>
    <w:multiLevelType w:val="singleLevel"/>
    <w:tmpl w:val="DB283F82"/>
    <w:name w:val="WW8Num8"/>
    <w:lvl w:ilvl="0">
      <w:start w:val="1"/>
      <w:numFmt w:val="decimal"/>
      <w:lvlText w:val="%1."/>
      <w:lvlJc w:val="left"/>
      <w:pPr>
        <w:tabs>
          <w:tab w:val="num" w:pos="360"/>
        </w:tabs>
        <w:ind w:left="360" w:hanging="360"/>
      </w:pPr>
      <w:rPr>
        <w:rFonts w:ascii="Times New Roman" w:eastAsia="Times New Roman" w:hAnsi="Times New Roman" w:cs="Times New Roman"/>
        <w:b/>
        <w:i w:val="0"/>
        <w:sz w:val="24"/>
      </w:rPr>
    </w:lvl>
  </w:abstractNum>
  <w:abstractNum w:abstractNumId="3" w15:restartNumberingAfterBreak="0">
    <w:nsid w:val="00000010"/>
    <w:multiLevelType w:val="multilevel"/>
    <w:tmpl w:val="EDCEA30E"/>
    <w:name w:val="WW8Num16"/>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0000013"/>
    <w:multiLevelType w:val="singleLevel"/>
    <w:tmpl w:val="320EB9BA"/>
    <w:name w:val="WW8Num19"/>
    <w:lvl w:ilvl="0">
      <w:start w:val="1"/>
      <w:numFmt w:val="decimal"/>
      <w:lvlText w:val="%1."/>
      <w:lvlJc w:val="left"/>
      <w:pPr>
        <w:tabs>
          <w:tab w:val="num" w:pos="360"/>
        </w:tabs>
        <w:ind w:left="360" w:hanging="360"/>
      </w:pPr>
      <w:rPr>
        <w:rFonts w:hint="default"/>
        <w:b w:val="0"/>
        <w:i w:val="0"/>
        <w:sz w:val="20"/>
        <w:szCs w:val="18"/>
      </w:rPr>
    </w:lvl>
  </w:abstractNum>
  <w:abstractNum w:abstractNumId="5" w15:restartNumberingAfterBreak="0">
    <w:nsid w:val="00000015"/>
    <w:multiLevelType w:val="singleLevel"/>
    <w:tmpl w:val="00000015"/>
    <w:name w:val="WW8Num21"/>
    <w:lvl w:ilvl="0">
      <w:start w:val="1"/>
      <w:numFmt w:val="decimal"/>
      <w:lvlText w:val="%1."/>
      <w:lvlJc w:val="left"/>
      <w:pPr>
        <w:tabs>
          <w:tab w:val="num" w:pos="0"/>
        </w:tabs>
        <w:ind w:left="0" w:firstLine="0"/>
      </w:pPr>
      <w:rPr>
        <w:b/>
        <w:i w:val="0"/>
        <w:sz w:val="24"/>
      </w:rPr>
    </w:lvl>
  </w:abstractNum>
  <w:abstractNum w:abstractNumId="6" w15:restartNumberingAfterBreak="0">
    <w:nsid w:val="08170634"/>
    <w:multiLevelType w:val="singleLevel"/>
    <w:tmpl w:val="CB844560"/>
    <w:lvl w:ilvl="0">
      <w:start w:val="1"/>
      <w:numFmt w:val="decimal"/>
      <w:lvlText w:val="%1."/>
      <w:lvlJc w:val="left"/>
      <w:pPr>
        <w:tabs>
          <w:tab w:val="num" w:pos="360"/>
        </w:tabs>
        <w:ind w:left="360" w:hanging="360"/>
      </w:pPr>
      <w:rPr>
        <w:b w:val="0"/>
        <w:i w:val="0"/>
        <w:color w:val="auto"/>
        <w:sz w:val="20"/>
        <w:szCs w:val="20"/>
      </w:rPr>
    </w:lvl>
  </w:abstractNum>
  <w:abstractNum w:abstractNumId="7" w15:restartNumberingAfterBreak="0">
    <w:nsid w:val="0D400A54"/>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8" w15:restartNumberingAfterBreak="0">
    <w:nsid w:val="175260AB"/>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9" w15:restartNumberingAfterBreak="0">
    <w:nsid w:val="18DE3385"/>
    <w:multiLevelType w:val="singleLevel"/>
    <w:tmpl w:val="B91C1A7E"/>
    <w:lvl w:ilvl="0">
      <w:start w:val="5"/>
      <w:numFmt w:val="decimal"/>
      <w:lvlText w:val="%1."/>
      <w:lvlJc w:val="left"/>
      <w:pPr>
        <w:tabs>
          <w:tab w:val="num" w:pos="397"/>
        </w:tabs>
        <w:ind w:left="397" w:hanging="397"/>
      </w:pPr>
      <w:rPr>
        <w:rFonts w:hint="default"/>
        <w:b w:val="0"/>
        <w:i w:val="0"/>
        <w:sz w:val="20"/>
        <w:szCs w:val="20"/>
      </w:rPr>
    </w:lvl>
  </w:abstractNum>
  <w:abstractNum w:abstractNumId="10" w15:restartNumberingAfterBreak="0">
    <w:nsid w:val="20D9659B"/>
    <w:multiLevelType w:val="hybridMultilevel"/>
    <w:tmpl w:val="33D0F842"/>
    <w:lvl w:ilvl="0" w:tplc="A4C46336">
      <w:start w:val="1"/>
      <w:numFmt w:val="decimal"/>
      <w:lvlText w:val="%1."/>
      <w:lvlJc w:val="left"/>
      <w:pPr>
        <w:tabs>
          <w:tab w:val="num" w:pos="360"/>
        </w:tabs>
        <w:ind w:left="360" w:hanging="360"/>
      </w:pPr>
    </w:lvl>
    <w:lvl w:ilvl="1" w:tplc="6E367B80">
      <w:start w:val="1"/>
      <w:numFmt w:val="lowerLetter"/>
      <w:lvlText w:val="%2)"/>
      <w:lvlJc w:val="left"/>
      <w:pPr>
        <w:tabs>
          <w:tab w:val="num" w:pos="1440"/>
        </w:tabs>
        <w:ind w:left="1440" w:hanging="360"/>
      </w:pPr>
    </w:lvl>
    <w:lvl w:ilvl="2" w:tplc="5492BB56">
      <w:start w:val="1"/>
      <w:numFmt w:val="decimal"/>
      <w:lvlText w:val="%3."/>
      <w:lvlJc w:val="left"/>
      <w:pPr>
        <w:tabs>
          <w:tab w:val="num" w:pos="2160"/>
        </w:tabs>
        <w:ind w:left="2160" w:hanging="360"/>
      </w:pPr>
    </w:lvl>
    <w:lvl w:ilvl="3" w:tplc="7C4CE348">
      <w:start w:val="1"/>
      <w:numFmt w:val="decimal"/>
      <w:lvlText w:val="%4."/>
      <w:lvlJc w:val="left"/>
      <w:pPr>
        <w:tabs>
          <w:tab w:val="num" w:pos="2880"/>
        </w:tabs>
        <w:ind w:left="2880" w:hanging="360"/>
      </w:pPr>
    </w:lvl>
    <w:lvl w:ilvl="4" w:tplc="FDE84DFE">
      <w:start w:val="1"/>
      <w:numFmt w:val="decimal"/>
      <w:lvlText w:val="%5."/>
      <w:lvlJc w:val="left"/>
      <w:pPr>
        <w:tabs>
          <w:tab w:val="num" w:pos="3600"/>
        </w:tabs>
        <w:ind w:left="3600" w:hanging="360"/>
      </w:pPr>
    </w:lvl>
    <w:lvl w:ilvl="5" w:tplc="9A54EF54">
      <w:start w:val="1"/>
      <w:numFmt w:val="decimal"/>
      <w:lvlText w:val="%6."/>
      <w:lvlJc w:val="left"/>
      <w:pPr>
        <w:tabs>
          <w:tab w:val="num" w:pos="4320"/>
        </w:tabs>
        <w:ind w:left="4320" w:hanging="360"/>
      </w:pPr>
    </w:lvl>
    <w:lvl w:ilvl="6" w:tplc="EAC2BB16">
      <w:start w:val="1"/>
      <w:numFmt w:val="decimal"/>
      <w:lvlText w:val="%7."/>
      <w:lvlJc w:val="left"/>
      <w:pPr>
        <w:tabs>
          <w:tab w:val="num" w:pos="5040"/>
        </w:tabs>
        <w:ind w:left="5040" w:hanging="360"/>
      </w:pPr>
    </w:lvl>
    <w:lvl w:ilvl="7" w:tplc="F43659AA">
      <w:start w:val="1"/>
      <w:numFmt w:val="decimal"/>
      <w:lvlText w:val="%8."/>
      <w:lvlJc w:val="left"/>
      <w:pPr>
        <w:tabs>
          <w:tab w:val="num" w:pos="5760"/>
        </w:tabs>
        <w:ind w:left="5760" w:hanging="360"/>
      </w:pPr>
    </w:lvl>
    <w:lvl w:ilvl="8" w:tplc="5CB4F340">
      <w:start w:val="1"/>
      <w:numFmt w:val="decimal"/>
      <w:lvlText w:val="%9."/>
      <w:lvlJc w:val="left"/>
      <w:pPr>
        <w:tabs>
          <w:tab w:val="num" w:pos="6480"/>
        </w:tabs>
        <w:ind w:left="6480" w:hanging="360"/>
      </w:pPr>
    </w:lvl>
  </w:abstractNum>
  <w:abstractNum w:abstractNumId="11" w15:restartNumberingAfterBreak="0">
    <w:nsid w:val="21D5145F"/>
    <w:multiLevelType w:val="singleLevel"/>
    <w:tmpl w:val="04743F00"/>
    <w:lvl w:ilvl="0">
      <w:start w:val="1"/>
      <w:numFmt w:val="decimal"/>
      <w:lvlText w:val="%1."/>
      <w:lvlJc w:val="left"/>
      <w:pPr>
        <w:tabs>
          <w:tab w:val="num" w:pos="360"/>
        </w:tabs>
        <w:ind w:left="360" w:hanging="360"/>
      </w:pPr>
      <w:rPr>
        <w:b w:val="0"/>
        <w:i w:val="0"/>
        <w:sz w:val="20"/>
        <w:szCs w:val="20"/>
      </w:rPr>
    </w:lvl>
  </w:abstractNum>
  <w:abstractNum w:abstractNumId="12" w15:restartNumberingAfterBreak="0">
    <w:nsid w:val="22C87B2B"/>
    <w:multiLevelType w:val="hybridMultilevel"/>
    <w:tmpl w:val="E79E1F9C"/>
    <w:lvl w:ilvl="0" w:tplc="A9A4934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3" w15:restartNumberingAfterBreak="0">
    <w:nsid w:val="23CD22C3"/>
    <w:multiLevelType w:val="hybridMultilevel"/>
    <w:tmpl w:val="2CAE90C0"/>
    <w:lvl w:ilvl="0" w:tplc="FFFFFFFF">
      <w:start w:val="1"/>
      <w:numFmt w:val="decimal"/>
      <w:lvlText w:val="%1."/>
      <w:lvlJc w:val="left"/>
      <w:pPr>
        <w:tabs>
          <w:tab w:val="num" w:pos="360"/>
        </w:tabs>
        <w:ind w:left="360" w:hanging="360"/>
      </w:pPr>
    </w:lvl>
    <w:lvl w:ilvl="1" w:tplc="04050017">
      <w:start w:val="1"/>
      <w:numFmt w:val="lowerLetter"/>
      <w:lvlText w:val="%2)"/>
      <w:lvlJc w:val="left"/>
      <w:pPr>
        <w:ind w:left="3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2BFE620C"/>
    <w:multiLevelType w:val="singleLevel"/>
    <w:tmpl w:val="3F9C9A78"/>
    <w:lvl w:ilvl="0">
      <w:start w:val="1"/>
      <w:numFmt w:val="lowerLetter"/>
      <w:lvlText w:val="%1)"/>
      <w:lvlJc w:val="left"/>
      <w:pPr>
        <w:tabs>
          <w:tab w:val="num" w:pos="360"/>
        </w:tabs>
        <w:ind w:left="283" w:hanging="283"/>
      </w:pPr>
      <w:rPr>
        <w:b w:val="0"/>
        <w:i w:val="0"/>
        <w:sz w:val="20"/>
        <w:szCs w:val="20"/>
      </w:rPr>
    </w:lvl>
  </w:abstractNum>
  <w:abstractNum w:abstractNumId="15" w15:restartNumberingAfterBreak="0">
    <w:nsid w:val="301135FE"/>
    <w:multiLevelType w:val="hybridMultilevel"/>
    <w:tmpl w:val="672426AA"/>
    <w:lvl w:ilvl="0" w:tplc="B58E855E">
      <w:start w:val="1"/>
      <w:numFmt w:val="decimal"/>
      <w:lvlText w:val="%1."/>
      <w:lvlJc w:val="left"/>
      <w:pPr>
        <w:tabs>
          <w:tab w:val="num" w:pos="705"/>
        </w:tabs>
        <w:ind w:left="705" w:hanging="705"/>
      </w:pPr>
      <w:rPr>
        <w:b w:val="0"/>
      </w:r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16" w15:restartNumberingAfterBreak="0">
    <w:nsid w:val="30C52305"/>
    <w:multiLevelType w:val="hybridMultilevel"/>
    <w:tmpl w:val="29BA30B4"/>
    <w:lvl w:ilvl="0" w:tplc="A9A49342">
      <w:start w:val="1"/>
      <w:numFmt w:val="lowerLetter"/>
      <w:lvlText w:val="%1)"/>
      <w:lvlJc w:val="left"/>
      <w:pPr>
        <w:tabs>
          <w:tab w:val="num" w:pos="1065"/>
        </w:tabs>
        <w:ind w:left="1065" w:hanging="360"/>
      </w:pPr>
      <w:rPr>
        <w:rFonts w:cs="Times New Roman" w:hint="default"/>
      </w:rPr>
    </w:lvl>
    <w:lvl w:ilvl="1" w:tplc="A9A49342">
      <w:start w:val="1"/>
      <w:numFmt w:val="lowerLetter"/>
      <w:lvlText w:val="%2)"/>
      <w:lvlJc w:val="left"/>
      <w:pPr>
        <w:tabs>
          <w:tab w:val="num" w:pos="720"/>
        </w:tabs>
        <w:ind w:left="720" w:hanging="360"/>
      </w:pPr>
      <w:rPr>
        <w:rFonts w:cs="Times New Roman" w:hint="default"/>
      </w:rPr>
    </w:lvl>
    <w:lvl w:ilvl="2" w:tplc="12CC7E62">
      <w:start w:val="1"/>
      <w:numFmt w:val="decimal"/>
      <w:lvlText w:val="%3."/>
      <w:lvlJc w:val="left"/>
      <w:pPr>
        <w:tabs>
          <w:tab w:val="num" w:pos="3045"/>
        </w:tabs>
        <w:ind w:left="3045" w:hanging="360"/>
      </w:pPr>
      <w:rPr>
        <w:rFonts w:cs="Times New Roman" w:hint="default"/>
        <w:b w:val="0"/>
        <w:bCs w:val="0"/>
      </w:rPr>
    </w:lvl>
    <w:lvl w:ilvl="3" w:tplc="BB461F84">
      <w:start w:val="4"/>
      <w:numFmt w:val="bullet"/>
      <w:lvlText w:val=""/>
      <w:lvlJc w:val="left"/>
      <w:pPr>
        <w:tabs>
          <w:tab w:val="num" w:pos="3585"/>
        </w:tabs>
        <w:ind w:left="3585" w:hanging="360"/>
      </w:pPr>
      <w:rPr>
        <w:rFonts w:ascii="Symbol" w:eastAsia="Times New Roman" w:hAnsi="Symbol" w:hint="default"/>
      </w:rPr>
    </w:lvl>
    <w:lvl w:ilvl="4" w:tplc="04050019" w:tentative="1">
      <w:start w:val="1"/>
      <w:numFmt w:val="lowerLetter"/>
      <w:lvlText w:val="%5."/>
      <w:lvlJc w:val="left"/>
      <w:pPr>
        <w:tabs>
          <w:tab w:val="num" w:pos="4305"/>
        </w:tabs>
        <w:ind w:left="4305" w:hanging="360"/>
      </w:pPr>
      <w:rPr>
        <w:rFonts w:cs="Times New Roman"/>
      </w:rPr>
    </w:lvl>
    <w:lvl w:ilvl="5" w:tplc="0405001B" w:tentative="1">
      <w:start w:val="1"/>
      <w:numFmt w:val="lowerRoman"/>
      <w:lvlText w:val="%6."/>
      <w:lvlJc w:val="right"/>
      <w:pPr>
        <w:tabs>
          <w:tab w:val="num" w:pos="5025"/>
        </w:tabs>
        <w:ind w:left="5025" w:hanging="180"/>
      </w:pPr>
      <w:rPr>
        <w:rFonts w:cs="Times New Roman"/>
      </w:rPr>
    </w:lvl>
    <w:lvl w:ilvl="6" w:tplc="0405000F" w:tentative="1">
      <w:start w:val="1"/>
      <w:numFmt w:val="decimal"/>
      <w:lvlText w:val="%7."/>
      <w:lvlJc w:val="left"/>
      <w:pPr>
        <w:tabs>
          <w:tab w:val="num" w:pos="5745"/>
        </w:tabs>
        <w:ind w:left="5745" w:hanging="360"/>
      </w:pPr>
      <w:rPr>
        <w:rFonts w:cs="Times New Roman"/>
      </w:rPr>
    </w:lvl>
    <w:lvl w:ilvl="7" w:tplc="04050019" w:tentative="1">
      <w:start w:val="1"/>
      <w:numFmt w:val="lowerLetter"/>
      <w:lvlText w:val="%8."/>
      <w:lvlJc w:val="left"/>
      <w:pPr>
        <w:tabs>
          <w:tab w:val="num" w:pos="6465"/>
        </w:tabs>
        <w:ind w:left="6465" w:hanging="360"/>
      </w:pPr>
      <w:rPr>
        <w:rFonts w:cs="Times New Roman"/>
      </w:rPr>
    </w:lvl>
    <w:lvl w:ilvl="8" w:tplc="0405001B" w:tentative="1">
      <w:start w:val="1"/>
      <w:numFmt w:val="lowerRoman"/>
      <w:lvlText w:val="%9."/>
      <w:lvlJc w:val="right"/>
      <w:pPr>
        <w:tabs>
          <w:tab w:val="num" w:pos="7185"/>
        </w:tabs>
        <w:ind w:left="7185" w:hanging="180"/>
      </w:pPr>
      <w:rPr>
        <w:rFonts w:cs="Times New Roman"/>
      </w:rPr>
    </w:lvl>
  </w:abstractNum>
  <w:abstractNum w:abstractNumId="17" w15:restartNumberingAfterBreak="0">
    <w:nsid w:val="35A40124"/>
    <w:multiLevelType w:val="hybridMultilevel"/>
    <w:tmpl w:val="94F65098"/>
    <w:lvl w:ilvl="0" w:tplc="A612866E">
      <w:start w:val="1"/>
      <w:numFmt w:val="decimal"/>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18" w15:restartNumberingAfterBreak="0">
    <w:nsid w:val="36801D57"/>
    <w:multiLevelType w:val="hybridMultilevel"/>
    <w:tmpl w:val="87A2CDC8"/>
    <w:lvl w:ilvl="0" w:tplc="04050017">
      <w:start w:val="1"/>
      <w:numFmt w:val="lowerLetter"/>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19" w15:restartNumberingAfterBreak="0">
    <w:nsid w:val="38CC26E6"/>
    <w:multiLevelType w:val="hybridMultilevel"/>
    <w:tmpl w:val="DED4294A"/>
    <w:lvl w:ilvl="0" w:tplc="98207B88">
      <w:start w:val="1"/>
      <w:numFmt w:val="bullet"/>
      <w:lvlText w:val="-"/>
      <w:lvlJc w:val="left"/>
      <w:pPr>
        <w:ind w:left="1440" w:hanging="360"/>
      </w:pPr>
      <w:rPr>
        <w:rFonts w:ascii="Calibri" w:eastAsia="Calibri"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42D941D2"/>
    <w:multiLevelType w:val="hybridMultilevel"/>
    <w:tmpl w:val="996AFB1E"/>
    <w:lvl w:ilvl="0" w:tplc="A99EA072">
      <w:start w:val="1"/>
      <w:numFmt w:val="decimal"/>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77F2698"/>
    <w:multiLevelType w:val="multilevel"/>
    <w:tmpl w:val="1DA4A758"/>
    <w:lvl w:ilvl="0">
      <w:start w:val="1"/>
      <w:numFmt w:val="decimal"/>
      <w:lvlText w:val="%1."/>
      <w:lvlJc w:val="left"/>
      <w:pPr>
        <w:ind w:left="720" w:hanging="360"/>
      </w:pPr>
      <w:rPr>
        <w:rFonts w:hint="default"/>
      </w:rPr>
    </w:lvl>
    <w:lvl w:ilvl="1">
      <w:start w:val="1"/>
      <w:numFmt w:val="decimal"/>
      <w:pStyle w:val="Nadpis2"/>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B665947"/>
    <w:multiLevelType w:val="hybridMultilevel"/>
    <w:tmpl w:val="AE62982E"/>
    <w:lvl w:ilvl="0" w:tplc="32647EC2">
      <w:start w:val="1"/>
      <w:numFmt w:val="decimal"/>
      <w:lvlText w:val="%1."/>
      <w:lvlJc w:val="left"/>
      <w:pPr>
        <w:tabs>
          <w:tab w:val="num" w:pos="705"/>
        </w:tabs>
        <w:ind w:left="705" w:hanging="705"/>
      </w:pPr>
      <w:rPr>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C6D32FF"/>
    <w:multiLevelType w:val="hybridMultilevel"/>
    <w:tmpl w:val="E8F0FF44"/>
    <w:lvl w:ilvl="0" w:tplc="04050017">
      <w:start w:val="1"/>
      <w:numFmt w:val="lowerLetter"/>
      <w:lvlText w:val="%1)"/>
      <w:lvlJc w:val="left"/>
      <w:pPr>
        <w:tabs>
          <w:tab w:val="num" w:pos="705"/>
        </w:tabs>
        <w:ind w:left="705" w:hanging="705"/>
      </w:pPr>
      <w:rPr>
        <w:b w:val="0"/>
      </w:r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24" w15:restartNumberingAfterBreak="0">
    <w:nsid w:val="4EE31E6E"/>
    <w:multiLevelType w:val="hybridMultilevel"/>
    <w:tmpl w:val="28C44C34"/>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26" w15:restartNumberingAfterBreak="0">
    <w:nsid w:val="540625F3"/>
    <w:multiLevelType w:val="hybridMultilevel"/>
    <w:tmpl w:val="3478670E"/>
    <w:lvl w:ilvl="0" w:tplc="04050017">
      <w:start w:val="1"/>
      <w:numFmt w:val="lowerLetter"/>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585169A4"/>
    <w:multiLevelType w:val="hybridMultilevel"/>
    <w:tmpl w:val="E8F0FF44"/>
    <w:lvl w:ilvl="0" w:tplc="04050017">
      <w:start w:val="1"/>
      <w:numFmt w:val="lowerLetter"/>
      <w:lvlText w:val="%1)"/>
      <w:lvlJc w:val="left"/>
      <w:pPr>
        <w:tabs>
          <w:tab w:val="num" w:pos="705"/>
        </w:tabs>
        <w:ind w:left="705" w:hanging="705"/>
      </w:pPr>
      <w:rPr>
        <w:b w:val="0"/>
      </w:r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28" w15:restartNumberingAfterBreak="0">
    <w:nsid w:val="5B657CB8"/>
    <w:multiLevelType w:val="singleLevel"/>
    <w:tmpl w:val="21BA2B26"/>
    <w:lvl w:ilvl="0">
      <w:start w:val="1"/>
      <w:numFmt w:val="lowerLetter"/>
      <w:lvlText w:val="%1)"/>
      <w:lvlJc w:val="left"/>
      <w:pPr>
        <w:tabs>
          <w:tab w:val="num" w:pos="360"/>
        </w:tabs>
        <w:ind w:left="283" w:hanging="283"/>
      </w:pPr>
      <w:rPr>
        <w:b w:val="0"/>
        <w:i w:val="0"/>
        <w:sz w:val="20"/>
        <w:szCs w:val="20"/>
      </w:rPr>
    </w:lvl>
  </w:abstractNum>
  <w:abstractNum w:abstractNumId="29" w15:restartNumberingAfterBreak="0">
    <w:nsid w:val="5C795B49"/>
    <w:multiLevelType w:val="hybridMultilevel"/>
    <w:tmpl w:val="AB28AD90"/>
    <w:lvl w:ilvl="0" w:tplc="85EAD77E">
      <w:start w:val="1"/>
      <w:numFmt w:val="decimal"/>
      <w:pStyle w:val="Nadpis1"/>
      <w:lvlText w:val="%1."/>
      <w:lvlJc w:val="left"/>
      <w:pPr>
        <w:tabs>
          <w:tab w:val="num" w:pos="360"/>
        </w:tabs>
        <w:ind w:left="360" w:hanging="360"/>
      </w:pPr>
    </w:lvl>
    <w:lvl w:ilvl="1" w:tplc="9746D9A8">
      <w:start w:val="1"/>
      <w:numFmt w:val="decimal"/>
      <w:lvlText w:val="%2."/>
      <w:lvlJc w:val="left"/>
      <w:pPr>
        <w:tabs>
          <w:tab w:val="num" w:pos="1440"/>
        </w:tabs>
        <w:ind w:left="1440" w:hanging="360"/>
      </w:pPr>
    </w:lvl>
    <w:lvl w:ilvl="2" w:tplc="7DBC21CA">
      <w:start w:val="1"/>
      <w:numFmt w:val="decimal"/>
      <w:lvlText w:val="%3."/>
      <w:lvlJc w:val="left"/>
      <w:pPr>
        <w:tabs>
          <w:tab w:val="num" w:pos="2160"/>
        </w:tabs>
        <w:ind w:left="2160" w:hanging="360"/>
      </w:pPr>
    </w:lvl>
    <w:lvl w:ilvl="3" w:tplc="AA82E120">
      <w:start w:val="1"/>
      <w:numFmt w:val="decimal"/>
      <w:lvlText w:val="%4."/>
      <w:lvlJc w:val="left"/>
      <w:pPr>
        <w:tabs>
          <w:tab w:val="num" w:pos="2880"/>
        </w:tabs>
        <w:ind w:left="2880" w:hanging="360"/>
      </w:pPr>
    </w:lvl>
    <w:lvl w:ilvl="4" w:tplc="1C506852">
      <w:start w:val="1"/>
      <w:numFmt w:val="decimal"/>
      <w:lvlText w:val="%5."/>
      <w:lvlJc w:val="left"/>
      <w:pPr>
        <w:tabs>
          <w:tab w:val="num" w:pos="3600"/>
        </w:tabs>
        <w:ind w:left="3600" w:hanging="360"/>
      </w:pPr>
    </w:lvl>
    <w:lvl w:ilvl="5" w:tplc="9B0A6E48">
      <w:start w:val="1"/>
      <w:numFmt w:val="decimal"/>
      <w:lvlText w:val="%6."/>
      <w:lvlJc w:val="left"/>
      <w:pPr>
        <w:tabs>
          <w:tab w:val="num" w:pos="4320"/>
        </w:tabs>
        <w:ind w:left="4320" w:hanging="360"/>
      </w:pPr>
    </w:lvl>
    <w:lvl w:ilvl="6" w:tplc="23EEC88E">
      <w:start w:val="1"/>
      <w:numFmt w:val="decimal"/>
      <w:lvlText w:val="%7."/>
      <w:lvlJc w:val="left"/>
      <w:pPr>
        <w:tabs>
          <w:tab w:val="num" w:pos="5040"/>
        </w:tabs>
        <w:ind w:left="5040" w:hanging="360"/>
      </w:pPr>
    </w:lvl>
    <w:lvl w:ilvl="7" w:tplc="830E233E">
      <w:start w:val="1"/>
      <w:numFmt w:val="decimal"/>
      <w:lvlText w:val="%8."/>
      <w:lvlJc w:val="left"/>
      <w:pPr>
        <w:tabs>
          <w:tab w:val="num" w:pos="5760"/>
        </w:tabs>
        <w:ind w:left="5760" w:hanging="360"/>
      </w:pPr>
    </w:lvl>
    <w:lvl w:ilvl="8" w:tplc="5D8C3BA8">
      <w:start w:val="1"/>
      <w:numFmt w:val="decimal"/>
      <w:lvlText w:val="%9."/>
      <w:lvlJc w:val="left"/>
      <w:pPr>
        <w:tabs>
          <w:tab w:val="num" w:pos="6480"/>
        </w:tabs>
        <w:ind w:left="6480" w:hanging="360"/>
      </w:pPr>
    </w:lvl>
  </w:abstractNum>
  <w:abstractNum w:abstractNumId="30" w15:restartNumberingAfterBreak="0">
    <w:nsid w:val="65820A18"/>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31" w15:restartNumberingAfterBreak="0">
    <w:nsid w:val="68850DEC"/>
    <w:multiLevelType w:val="hybridMultilevel"/>
    <w:tmpl w:val="C38416AC"/>
    <w:lvl w:ilvl="0" w:tplc="403A6382">
      <w:start w:val="1"/>
      <w:numFmt w:val="decimal"/>
      <w:lvlText w:val="%1."/>
      <w:lvlJc w:val="left"/>
      <w:pPr>
        <w:tabs>
          <w:tab w:val="num" w:pos="397"/>
        </w:tabs>
        <w:ind w:left="397" w:hanging="397"/>
      </w:pPr>
      <w:rPr>
        <w:rFonts w:ascii="Tahoma" w:hAnsi="Tahoma" w:cs="Tahoma" w:hint="default"/>
        <w:b w:val="0"/>
        <w:i w:val="0"/>
        <w:sz w:val="20"/>
        <w:szCs w:val="18"/>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70512253"/>
    <w:multiLevelType w:val="hybridMultilevel"/>
    <w:tmpl w:val="7AD6CBEA"/>
    <w:lvl w:ilvl="0" w:tplc="72A8159E">
      <w:start w:val="1"/>
      <w:numFmt w:val="decimal"/>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7184262E"/>
    <w:multiLevelType w:val="hybridMultilevel"/>
    <w:tmpl w:val="A2308A56"/>
    <w:lvl w:ilvl="0" w:tplc="83A49D10">
      <w:start w:val="1"/>
      <w:numFmt w:val="lowerLetter"/>
      <w:lvlText w:val="%1)"/>
      <w:lvlJc w:val="left"/>
      <w:pPr>
        <w:tabs>
          <w:tab w:val="num" w:pos="720"/>
        </w:tabs>
        <w:ind w:left="720" w:hanging="360"/>
      </w:pPr>
      <w:rPr>
        <w:rFonts w:hint="default"/>
        <w:b w:val="0"/>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4" w15:restartNumberingAfterBreak="0">
    <w:nsid w:val="74232434"/>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35" w15:restartNumberingAfterBreak="0">
    <w:nsid w:val="7655741E"/>
    <w:multiLevelType w:val="multilevel"/>
    <w:tmpl w:val="C0228520"/>
    <w:lvl w:ilvl="0">
      <w:start w:val="1"/>
      <w:numFmt w:val="decimal"/>
      <w:lvlText w:val="%1."/>
      <w:lvlJc w:val="left"/>
      <w:pPr>
        <w:tabs>
          <w:tab w:val="num" w:pos="420"/>
        </w:tabs>
        <w:ind w:left="420" w:hanging="420"/>
      </w:pPr>
      <w:rPr>
        <w:rFonts w:ascii="Calibri" w:hAnsi="Calibri" w:cs="Calibri" w:hint="default"/>
        <w:b w:val="0"/>
        <w:i w:val="0"/>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9225187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46049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6464577">
    <w:abstractNumId w:val="15"/>
  </w:num>
  <w:num w:numId="4" w16cid:durableId="5123781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07006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94462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5808870">
    <w:abstractNumId w:val="28"/>
    <w:lvlOverride w:ilvl="0">
      <w:startOverride w:val="1"/>
    </w:lvlOverride>
  </w:num>
  <w:num w:numId="8" w16cid:durableId="1995445393">
    <w:abstractNumId w:val="6"/>
    <w:lvlOverride w:ilvl="0">
      <w:startOverride w:val="1"/>
    </w:lvlOverride>
  </w:num>
  <w:num w:numId="9" w16cid:durableId="443961661">
    <w:abstractNumId w:val="14"/>
    <w:lvlOverride w:ilvl="0">
      <w:startOverride w:val="1"/>
    </w:lvlOverride>
  </w:num>
  <w:num w:numId="10" w16cid:durableId="471098248">
    <w:abstractNumId w:val="9"/>
  </w:num>
  <w:num w:numId="11" w16cid:durableId="120517060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71697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80449">
    <w:abstractNumId w:val="11"/>
    <w:lvlOverride w:ilvl="0">
      <w:startOverride w:val="1"/>
    </w:lvlOverride>
  </w:num>
  <w:num w:numId="14" w16cid:durableId="7981116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83869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21535255">
    <w:abstractNumId w:val="25"/>
    <w:lvlOverride w:ilvl="0">
      <w:startOverride w:val="1"/>
    </w:lvlOverride>
  </w:num>
  <w:num w:numId="17" w16cid:durableId="1804427495">
    <w:abstractNumId w:val="3"/>
  </w:num>
  <w:num w:numId="18" w16cid:durableId="1746954953">
    <w:abstractNumId w:val="33"/>
  </w:num>
  <w:num w:numId="19" w16cid:durableId="1377390504">
    <w:abstractNumId w:val="0"/>
  </w:num>
  <w:num w:numId="20" w16cid:durableId="1972469682">
    <w:abstractNumId w:val="21"/>
  </w:num>
  <w:num w:numId="21" w16cid:durableId="1676574391">
    <w:abstractNumId w:val="4"/>
  </w:num>
  <w:num w:numId="22" w16cid:durableId="115218042">
    <w:abstractNumId w:val="12"/>
  </w:num>
  <w:num w:numId="23" w16cid:durableId="891310696">
    <w:abstractNumId w:val="16"/>
  </w:num>
  <w:num w:numId="24" w16cid:durableId="1971589373">
    <w:abstractNumId w:val="34"/>
  </w:num>
  <w:num w:numId="25" w16cid:durableId="81948486">
    <w:abstractNumId w:val="8"/>
  </w:num>
  <w:num w:numId="26" w16cid:durableId="937906289">
    <w:abstractNumId w:val="18"/>
  </w:num>
  <w:num w:numId="27" w16cid:durableId="990256012">
    <w:abstractNumId w:val="27"/>
  </w:num>
  <w:num w:numId="28" w16cid:durableId="1464695451">
    <w:abstractNumId w:val="23"/>
  </w:num>
  <w:num w:numId="29" w16cid:durableId="136654343">
    <w:abstractNumId w:val="26"/>
  </w:num>
  <w:num w:numId="30" w16cid:durableId="1701272157">
    <w:abstractNumId w:val="7"/>
  </w:num>
  <w:num w:numId="31" w16cid:durableId="1052969896">
    <w:abstractNumId w:val="24"/>
  </w:num>
  <w:num w:numId="32" w16cid:durableId="910309024">
    <w:abstractNumId w:val="13"/>
  </w:num>
  <w:num w:numId="33" w16cid:durableId="700013178">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wAj2YzTeEBEPwuMBw+RU/KiMHcbGa8SOyfw5CD5wucKlrsmzH2GFR7ZuKoAugKkfnMB1QiqWc2aibPCnLbEgw==" w:salt="2ybN0JOmipkoOqgeJwExUQ=="/>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35C"/>
    <w:rsid w:val="0000195B"/>
    <w:rsid w:val="00003EB8"/>
    <w:rsid w:val="00003FB9"/>
    <w:rsid w:val="0000480F"/>
    <w:rsid w:val="00006F4A"/>
    <w:rsid w:val="00007807"/>
    <w:rsid w:val="0000780B"/>
    <w:rsid w:val="00022597"/>
    <w:rsid w:val="000225D6"/>
    <w:rsid w:val="00023324"/>
    <w:rsid w:val="000263A6"/>
    <w:rsid w:val="00026564"/>
    <w:rsid w:val="00027042"/>
    <w:rsid w:val="00031CD8"/>
    <w:rsid w:val="00033A4B"/>
    <w:rsid w:val="00035780"/>
    <w:rsid w:val="00035DE8"/>
    <w:rsid w:val="00036C2A"/>
    <w:rsid w:val="000440A6"/>
    <w:rsid w:val="00046D79"/>
    <w:rsid w:val="00047F07"/>
    <w:rsid w:val="000560B8"/>
    <w:rsid w:val="00056F3F"/>
    <w:rsid w:val="00062FF5"/>
    <w:rsid w:val="00066448"/>
    <w:rsid w:val="000673ED"/>
    <w:rsid w:val="0006796E"/>
    <w:rsid w:val="00070815"/>
    <w:rsid w:val="000723BE"/>
    <w:rsid w:val="00073D7E"/>
    <w:rsid w:val="00080C01"/>
    <w:rsid w:val="0008238A"/>
    <w:rsid w:val="00082D96"/>
    <w:rsid w:val="000855B6"/>
    <w:rsid w:val="00092D73"/>
    <w:rsid w:val="00093907"/>
    <w:rsid w:val="000A312C"/>
    <w:rsid w:val="000A48BD"/>
    <w:rsid w:val="000A58A9"/>
    <w:rsid w:val="000A5F19"/>
    <w:rsid w:val="000B1BF7"/>
    <w:rsid w:val="000B2287"/>
    <w:rsid w:val="000B4523"/>
    <w:rsid w:val="000B4AC1"/>
    <w:rsid w:val="000C035C"/>
    <w:rsid w:val="000C03DB"/>
    <w:rsid w:val="000C0CA5"/>
    <w:rsid w:val="000C30F2"/>
    <w:rsid w:val="000C337D"/>
    <w:rsid w:val="000C5D8F"/>
    <w:rsid w:val="000C74CB"/>
    <w:rsid w:val="000D5074"/>
    <w:rsid w:val="000D510D"/>
    <w:rsid w:val="000D53F4"/>
    <w:rsid w:val="000D7FB4"/>
    <w:rsid w:val="000E19B5"/>
    <w:rsid w:val="000E3017"/>
    <w:rsid w:val="000E4332"/>
    <w:rsid w:val="000E7F07"/>
    <w:rsid w:val="000F0404"/>
    <w:rsid w:val="000F2A32"/>
    <w:rsid w:val="000F4A69"/>
    <w:rsid w:val="00102386"/>
    <w:rsid w:val="001032B1"/>
    <w:rsid w:val="0010441F"/>
    <w:rsid w:val="00106CC8"/>
    <w:rsid w:val="001115F3"/>
    <w:rsid w:val="0011326A"/>
    <w:rsid w:val="00115389"/>
    <w:rsid w:val="001165DE"/>
    <w:rsid w:val="00117E4C"/>
    <w:rsid w:val="0012270B"/>
    <w:rsid w:val="00122950"/>
    <w:rsid w:val="001238CF"/>
    <w:rsid w:val="00125A8A"/>
    <w:rsid w:val="00125F50"/>
    <w:rsid w:val="00127DB8"/>
    <w:rsid w:val="001329CE"/>
    <w:rsid w:val="00132AA9"/>
    <w:rsid w:val="00136380"/>
    <w:rsid w:val="00140B7C"/>
    <w:rsid w:val="00141792"/>
    <w:rsid w:val="0015336B"/>
    <w:rsid w:val="001535B4"/>
    <w:rsid w:val="0016413B"/>
    <w:rsid w:val="0016691B"/>
    <w:rsid w:val="001676C6"/>
    <w:rsid w:val="001678DC"/>
    <w:rsid w:val="00172EB9"/>
    <w:rsid w:val="00173F5C"/>
    <w:rsid w:val="00174A13"/>
    <w:rsid w:val="00176352"/>
    <w:rsid w:val="00177E45"/>
    <w:rsid w:val="00181E07"/>
    <w:rsid w:val="00184144"/>
    <w:rsid w:val="00186780"/>
    <w:rsid w:val="001867A6"/>
    <w:rsid w:val="00191608"/>
    <w:rsid w:val="001968F8"/>
    <w:rsid w:val="00197351"/>
    <w:rsid w:val="001A3C14"/>
    <w:rsid w:val="001A3EDF"/>
    <w:rsid w:val="001A4FD9"/>
    <w:rsid w:val="001A53A3"/>
    <w:rsid w:val="001A7AE9"/>
    <w:rsid w:val="001B2B08"/>
    <w:rsid w:val="001B2D7B"/>
    <w:rsid w:val="001B68B5"/>
    <w:rsid w:val="001B7658"/>
    <w:rsid w:val="001B7EE0"/>
    <w:rsid w:val="001C1AB7"/>
    <w:rsid w:val="001C2F90"/>
    <w:rsid w:val="001C3E5E"/>
    <w:rsid w:val="001C47F4"/>
    <w:rsid w:val="001C6604"/>
    <w:rsid w:val="001C6EEB"/>
    <w:rsid w:val="001C7AB7"/>
    <w:rsid w:val="001D1A83"/>
    <w:rsid w:val="001D73B8"/>
    <w:rsid w:val="001D751E"/>
    <w:rsid w:val="001D7717"/>
    <w:rsid w:val="001E1521"/>
    <w:rsid w:val="001E18EE"/>
    <w:rsid w:val="001E3226"/>
    <w:rsid w:val="001E44A5"/>
    <w:rsid w:val="001E66C4"/>
    <w:rsid w:val="001E6CF5"/>
    <w:rsid w:val="001F25CD"/>
    <w:rsid w:val="001F2BDA"/>
    <w:rsid w:val="001F2C4F"/>
    <w:rsid w:val="001F3691"/>
    <w:rsid w:val="001F54E6"/>
    <w:rsid w:val="001F617C"/>
    <w:rsid w:val="00202C75"/>
    <w:rsid w:val="0021188D"/>
    <w:rsid w:val="00216A23"/>
    <w:rsid w:val="00224285"/>
    <w:rsid w:val="00224DEB"/>
    <w:rsid w:val="00227536"/>
    <w:rsid w:val="00230921"/>
    <w:rsid w:val="00231116"/>
    <w:rsid w:val="002330D3"/>
    <w:rsid w:val="00233E18"/>
    <w:rsid w:val="00236925"/>
    <w:rsid w:val="0024282A"/>
    <w:rsid w:val="0024576A"/>
    <w:rsid w:val="00245DE8"/>
    <w:rsid w:val="00246CF7"/>
    <w:rsid w:val="00247329"/>
    <w:rsid w:val="00247B77"/>
    <w:rsid w:val="00250428"/>
    <w:rsid w:val="00250B5D"/>
    <w:rsid w:val="00250BBC"/>
    <w:rsid w:val="002607D2"/>
    <w:rsid w:val="002638C9"/>
    <w:rsid w:val="002660D4"/>
    <w:rsid w:val="00266123"/>
    <w:rsid w:val="002711EC"/>
    <w:rsid w:val="00273BF6"/>
    <w:rsid w:val="002774BB"/>
    <w:rsid w:val="00282D3A"/>
    <w:rsid w:val="00282F59"/>
    <w:rsid w:val="0028778F"/>
    <w:rsid w:val="00287AD9"/>
    <w:rsid w:val="0029052A"/>
    <w:rsid w:val="00292192"/>
    <w:rsid w:val="00292921"/>
    <w:rsid w:val="00295519"/>
    <w:rsid w:val="00297B02"/>
    <w:rsid w:val="00297D17"/>
    <w:rsid w:val="00297F76"/>
    <w:rsid w:val="002A2FFB"/>
    <w:rsid w:val="002B00C6"/>
    <w:rsid w:val="002B326A"/>
    <w:rsid w:val="002B4291"/>
    <w:rsid w:val="002B4CED"/>
    <w:rsid w:val="002B7457"/>
    <w:rsid w:val="002B7E75"/>
    <w:rsid w:val="002C1699"/>
    <w:rsid w:val="002D24B6"/>
    <w:rsid w:val="002D2BAA"/>
    <w:rsid w:val="002D2E7F"/>
    <w:rsid w:val="002D605A"/>
    <w:rsid w:val="002D62B4"/>
    <w:rsid w:val="002D6388"/>
    <w:rsid w:val="002D7D0D"/>
    <w:rsid w:val="002E1378"/>
    <w:rsid w:val="002E17BD"/>
    <w:rsid w:val="002E27AC"/>
    <w:rsid w:val="002E59CF"/>
    <w:rsid w:val="002F73EA"/>
    <w:rsid w:val="00300912"/>
    <w:rsid w:val="00302118"/>
    <w:rsid w:val="00306787"/>
    <w:rsid w:val="003070D7"/>
    <w:rsid w:val="00307B26"/>
    <w:rsid w:val="00307C3C"/>
    <w:rsid w:val="003111DE"/>
    <w:rsid w:val="00320536"/>
    <w:rsid w:val="00322D42"/>
    <w:rsid w:val="0032385C"/>
    <w:rsid w:val="00325E98"/>
    <w:rsid w:val="003307F9"/>
    <w:rsid w:val="00330DD8"/>
    <w:rsid w:val="00332432"/>
    <w:rsid w:val="0033372C"/>
    <w:rsid w:val="0033433E"/>
    <w:rsid w:val="00340178"/>
    <w:rsid w:val="00340B6E"/>
    <w:rsid w:val="003419D1"/>
    <w:rsid w:val="00342340"/>
    <w:rsid w:val="00343A3C"/>
    <w:rsid w:val="0034644D"/>
    <w:rsid w:val="0035044D"/>
    <w:rsid w:val="00350ED9"/>
    <w:rsid w:val="00351045"/>
    <w:rsid w:val="003521D1"/>
    <w:rsid w:val="00352E10"/>
    <w:rsid w:val="00354C25"/>
    <w:rsid w:val="003573CD"/>
    <w:rsid w:val="00363FC0"/>
    <w:rsid w:val="003653A9"/>
    <w:rsid w:val="003654D0"/>
    <w:rsid w:val="003655D6"/>
    <w:rsid w:val="00366A94"/>
    <w:rsid w:val="00366ED2"/>
    <w:rsid w:val="00367176"/>
    <w:rsid w:val="003672BA"/>
    <w:rsid w:val="00372E5D"/>
    <w:rsid w:val="00373675"/>
    <w:rsid w:val="00373D1B"/>
    <w:rsid w:val="00376EA6"/>
    <w:rsid w:val="00377106"/>
    <w:rsid w:val="00377A18"/>
    <w:rsid w:val="0038066F"/>
    <w:rsid w:val="003814B6"/>
    <w:rsid w:val="0038246B"/>
    <w:rsid w:val="00382AD5"/>
    <w:rsid w:val="00386A2C"/>
    <w:rsid w:val="00387083"/>
    <w:rsid w:val="00391E77"/>
    <w:rsid w:val="00392594"/>
    <w:rsid w:val="00392BF8"/>
    <w:rsid w:val="003936F4"/>
    <w:rsid w:val="003960E8"/>
    <w:rsid w:val="003A14AC"/>
    <w:rsid w:val="003A2989"/>
    <w:rsid w:val="003A2E67"/>
    <w:rsid w:val="003A4468"/>
    <w:rsid w:val="003A53D9"/>
    <w:rsid w:val="003A5669"/>
    <w:rsid w:val="003A57C6"/>
    <w:rsid w:val="003A5892"/>
    <w:rsid w:val="003A6A32"/>
    <w:rsid w:val="003B0099"/>
    <w:rsid w:val="003B196F"/>
    <w:rsid w:val="003B5D96"/>
    <w:rsid w:val="003B5E59"/>
    <w:rsid w:val="003C22D5"/>
    <w:rsid w:val="003C2B64"/>
    <w:rsid w:val="003C4D22"/>
    <w:rsid w:val="003C5E08"/>
    <w:rsid w:val="003D0AC1"/>
    <w:rsid w:val="003D209C"/>
    <w:rsid w:val="003D70D7"/>
    <w:rsid w:val="003E1A8E"/>
    <w:rsid w:val="003E2AA7"/>
    <w:rsid w:val="003E2C3C"/>
    <w:rsid w:val="003E2D11"/>
    <w:rsid w:val="003E3A0F"/>
    <w:rsid w:val="003E7FD2"/>
    <w:rsid w:val="003F18D6"/>
    <w:rsid w:val="003F27C9"/>
    <w:rsid w:val="003F28B5"/>
    <w:rsid w:val="003F5D75"/>
    <w:rsid w:val="0040193B"/>
    <w:rsid w:val="004043FC"/>
    <w:rsid w:val="004107D9"/>
    <w:rsid w:val="00412A27"/>
    <w:rsid w:val="00412F60"/>
    <w:rsid w:val="00414703"/>
    <w:rsid w:val="0041569A"/>
    <w:rsid w:val="00417D0C"/>
    <w:rsid w:val="00422546"/>
    <w:rsid w:val="004234F7"/>
    <w:rsid w:val="00424565"/>
    <w:rsid w:val="00424DCD"/>
    <w:rsid w:val="00424E0A"/>
    <w:rsid w:val="00425C4C"/>
    <w:rsid w:val="00425EDA"/>
    <w:rsid w:val="00426C58"/>
    <w:rsid w:val="004303AB"/>
    <w:rsid w:val="004433BB"/>
    <w:rsid w:val="00443FE0"/>
    <w:rsid w:val="00446654"/>
    <w:rsid w:val="004478FB"/>
    <w:rsid w:val="004528FF"/>
    <w:rsid w:val="0045451E"/>
    <w:rsid w:val="004556AC"/>
    <w:rsid w:val="004571E4"/>
    <w:rsid w:val="00466794"/>
    <w:rsid w:val="00472494"/>
    <w:rsid w:val="00472D84"/>
    <w:rsid w:val="0048038D"/>
    <w:rsid w:val="00480AA5"/>
    <w:rsid w:val="00482265"/>
    <w:rsid w:val="00483144"/>
    <w:rsid w:val="00485599"/>
    <w:rsid w:val="00485A0A"/>
    <w:rsid w:val="00486743"/>
    <w:rsid w:val="00487897"/>
    <w:rsid w:val="00490F85"/>
    <w:rsid w:val="00491EDE"/>
    <w:rsid w:val="00495A9D"/>
    <w:rsid w:val="004A09DC"/>
    <w:rsid w:val="004A417C"/>
    <w:rsid w:val="004A5DF5"/>
    <w:rsid w:val="004A64D1"/>
    <w:rsid w:val="004B2C5F"/>
    <w:rsid w:val="004B359A"/>
    <w:rsid w:val="004B5BD7"/>
    <w:rsid w:val="004B6770"/>
    <w:rsid w:val="004C0072"/>
    <w:rsid w:val="004C0E93"/>
    <w:rsid w:val="004C5362"/>
    <w:rsid w:val="004C6749"/>
    <w:rsid w:val="004C7E4E"/>
    <w:rsid w:val="004D287D"/>
    <w:rsid w:val="004D5CAD"/>
    <w:rsid w:val="004D5D80"/>
    <w:rsid w:val="004D7B1D"/>
    <w:rsid w:val="004E1EEE"/>
    <w:rsid w:val="004E4488"/>
    <w:rsid w:val="004E6337"/>
    <w:rsid w:val="004E7EDE"/>
    <w:rsid w:val="004F01BB"/>
    <w:rsid w:val="004F0774"/>
    <w:rsid w:val="004F3C72"/>
    <w:rsid w:val="004F64BA"/>
    <w:rsid w:val="00500133"/>
    <w:rsid w:val="00501AAE"/>
    <w:rsid w:val="005026FE"/>
    <w:rsid w:val="0050628B"/>
    <w:rsid w:val="0051041F"/>
    <w:rsid w:val="00510ABA"/>
    <w:rsid w:val="005111E2"/>
    <w:rsid w:val="005118ED"/>
    <w:rsid w:val="00514F6E"/>
    <w:rsid w:val="0051702E"/>
    <w:rsid w:val="005171B8"/>
    <w:rsid w:val="005221AA"/>
    <w:rsid w:val="005239E6"/>
    <w:rsid w:val="00523BC2"/>
    <w:rsid w:val="00526DCE"/>
    <w:rsid w:val="005302CB"/>
    <w:rsid w:val="00534B3D"/>
    <w:rsid w:val="00536C1B"/>
    <w:rsid w:val="00537C6B"/>
    <w:rsid w:val="00542022"/>
    <w:rsid w:val="00542DB7"/>
    <w:rsid w:val="00542EBC"/>
    <w:rsid w:val="00542F13"/>
    <w:rsid w:val="005435C3"/>
    <w:rsid w:val="005465BD"/>
    <w:rsid w:val="0055142D"/>
    <w:rsid w:val="00551C00"/>
    <w:rsid w:val="005521A4"/>
    <w:rsid w:val="0055327A"/>
    <w:rsid w:val="005533AB"/>
    <w:rsid w:val="005552AD"/>
    <w:rsid w:val="005554DC"/>
    <w:rsid w:val="005570CA"/>
    <w:rsid w:val="00560964"/>
    <w:rsid w:val="00560F94"/>
    <w:rsid w:val="0056165A"/>
    <w:rsid w:val="00562336"/>
    <w:rsid w:val="00564390"/>
    <w:rsid w:val="00564BC5"/>
    <w:rsid w:val="00566FCE"/>
    <w:rsid w:val="005673B1"/>
    <w:rsid w:val="00567764"/>
    <w:rsid w:val="00567DEB"/>
    <w:rsid w:val="005729DC"/>
    <w:rsid w:val="00572B51"/>
    <w:rsid w:val="00573A1D"/>
    <w:rsid w:val="00574C5D"/>
    <w:rsid w:val="00576AD0"/>
    <w:rsid w:val="005805B0"/>
    <w:rsid w:val="00582E42"/>
    <w:rsid w:val="00583171"/>
    <w:rsid w:val="005850FF"/>
    <w:rsid w:val="00585188"/>
    <w:rsid w:val="005851C5"/>
    <w:rsid w:val="0058586C"/>
    <w:rsid w:val="00586B7A"/>
    <w:rsid w:val="00591445"/>
    <w:rsid w:val="0059777C"/>
    <w:rsid w:val="005A06D7"/>
    <w:rsid w:val="005A259F"/>
    <w:rsid w:val="005A2EEE"/>
    <w:rsid w:val="005A5496"/>
    <w:rsid w:val="005A6406"/>
    <w:rsid w:val="005A7641"/>
    <w:rsid w:val="005B4CD0"/>
    <w:rsid w:val="005B4F32"/>
    <w:rsid w:val="005B6B68"/>
    <w:rsid w:val="005C1E81"/>
    <w:rsid w:val="005C2920"/>
    <w:rsid w:val="005C3A82"/>
    <w:rsid w:val="005C7766"/>
    <w:rsid w:val="005D15B3"/>
    <w:rsid w:val="005D30EC"/>
    <w:rsid w:val="005D549E"/>
    <w:rsid w:val="005D6846"/>
    <w:rsid w:val="005D687C"/>
    <w:rsid w:val="005E067D"/>
    <w:rsid w:val="005E0BEA"/>
    <w:rsid w:val="005E1B60"/>
    <w:rsid w:val="005E2F07"/>
    <w:rsid w:val="005F08CE"/>
    <w:rsid w:val="005F1C8B"/>
    <w:rsid w:val="005F3CF2"/>
    <w:rsid w:val="005F3E05"/>
    <w:rsid w:val="005F6B6F"/>
    <w:rsid w:val="005F6C12"/>
    <w:rsid w:val="005F785F"/>
    <w:rsid w:val="00602D0A"/>
    <w:rsid w:val="00602FCB"/>
    <w:rsid w:val="0061197F"/>
    <w:rsid w:val="00612F93"/>
    <w:rsid w:val="006164E2"/>
    <w:rsid w:val="00624553"/>
    <w:rsid w:val="0062515D"/>
    <w:rsid w:val="006275AE"/>
    <w:rsid w:val="00631FB6"/>
    <w:rsid w:val="00643CAF"/>
    <w:rsid w:val="00645463"/>
    <w:rsid w:val="00645BF1"/>
    <w:rsid w:val="00646103"/>
    <w:rsid w:val="0064678D"/>
    <w:rsid w:val="006563EC"/>
    <w:rsid w:val="0065742B"/>
    <w:rsid w:val="006617B9"/>
    <w:rsid w:val="00663A1A"/>
    <w:rsid w:val="00666E0E"/>
    <w:rsid w:val="00674A60"/>
    <w:rsid w:val="00674C34"/>
    <w:rsid w:val="00676069"/>
    <w:rsid w:val="00683D55"/>
    <w:rsid w:val="00684DCC"/>
    <w:rsid w:val="0068618E"/>
    <w:rsid w:val="0068619D"/>
    <w:rsid w:val="00691555"/>
    <w:rsid w:val="0069172A"/>
    <w:rsid w:val="006935C9"/>
    <w:rsid w:val="006A092D"/>
    <w:rsid w:val="006A5270"/>
    <w:rsid w:val="006A78BD"/>
    <w:rsid w:val="006A7A1F"/>
    <w:rsid w:val="006B04EA"/>
    <w:rsid w:val="006B200B"/>
    <w:rsid w:val="006B20C9"/>
    <w:rsid w:val="006B23A0"/>
    <w:rsid w:val="006B25A3"/>
    <w:rsid w:val="006B63B0"/>
    <w:rsid w:val="006B7010"/>
    <w:rsid w:val="006B742E"/>
    <w:rsid w:val="006D0D43"/>
    <w:rsid w:val="006D1580"/>
    <w:rsid w:val="006D30DD"/>
    <w:rsid w:val="006D325E"/>
    <w:rsid w:val="006D541D"/>
    <w:rsid w:val="006D6354"/>
    <w:rsid w:val="006E38AD"/>
    <w:rsid w:val="006E75BF"/>
    <w:rsid w:val="006E7F48"/>
    <w:rsid w:val="006F0FAD"/>
    <w:rsid w:val="006F43E1"/>
    <w:rsid w:val="006F4D13"/>
    <w:rsid w:val="006F4D71"/>
    <w:rsid w:val="006F5D5C"/>
    <w:rsid w:val="006F6922"/>
    <w:rsid w:val="006F7B1E"/>
    <w:rsid w:val="007004B5"/>
    <w:rsid w:val="0070171E"/>
    <w:rsid w:val="00704E26"/>
    <w:rsid w:val="00705A0B"/>
    <w:rsid w:val="007069D9"/>
    <w:rsid w:val="007119D1"/>
    <w:rsid w:val="007126A4"/>
    <w:rsid w:val="007149DE"/>
    <w:rsid w:val="00716A96"/>
    <w:rsid w:val="00723B66"/>
    <w:rsid w:val="00723B95"/>
    <w:rsid w:val="00725634"/>
    <w:rsid w:val="00725EE4"/>
    <w:rsid w:val="007270DC"/>
    <w:rsid w:val="007274F6"/>
    <w:rsid w:val="00730711"/>
    <w:rsid w:val="00730ABD"/>
    <w:rsid w:val="00732899"/>
    <w:rsid w:val="00736B86"/>
    <w:rsid w:val="00741A0D"/>
    <w:rsid w:val="00741A4A"/>
    <w:rsid w:val="0074407F"/>
    <w:rsid w:val="0075553D"/>
    <w:rsid w:val="0076042B"/>
    <w:rsid w:val="00760CC7"/>
    <w:rsid w:val="00760DBB"/>
    <w:rsid w:val="00760E62"/>
    <w:rsid w:val="0076267C"/>
    <w:rsid w:val="00767D4E"/>
    <w:rsid w:val="007715A6"/>
    <w:rsid w:val="00776ABB"/>
    <w:rsid w:val="0078123E"/>
    <w:rsid w:val="0078370C"/>
    <w:rsid w:val="00783C63"/>
    <w:rsid w:val="007844D0"/>
    <w:rsid w:val="007851EA"/>
    <w:rsid w:val="007860F4"/>
    <w:rsid w:val="00790605"/>
    <w:rsid w:val="00793114"/>
    <w:rsid w:val="007933F7"/>
    <w:rsid w:val="00796175"/>
    <w:rsid w:val="00796AF5"/>
    <w:rsid w:val="007A0389"/>
    <w:rsid w:val="007A3736"/>
    <w:rsid w:val="007A7578"/>
    <w:rsid w:val="007B0C32"/>
    <w:rsid w:val="007B292A"/>
    <w:rsid w:val="007B33D7"/>
    <w:rsid w:val="007B6ABB"/>
    <w:rsid w:val="007C5098"/>
    <w:rsid w:val="007D21DB"/>
    <w:rsid w:val="007D78A6"/>
    <w:rsid w:val="007E16C2"/>
    <w:rsid w:val="007E1BD2"/>
    <w:rsid w:val="007E201F"/>
    <w:rsid w:val="007E2698"/>
    <w:rsid w:val="007E305E"/>
    <w:rsid w:val="007E337E"/>
    <w:rsid w:val="007E35F1"/>
    <w:rsid w:val="007E56EB"/>
    <w:rsid w:val="007E5DF0"/>
    <w:rsid w:val="007E6A9A"/>
    <w:rsid w:val="007E6C9D"/>
    <w:rsid w:val="007E6EAB"/>
    <w:rsid w:val="007F0700"/>
    <w:rsid w:val="007F0D15"/>
    <w:rsid w:val="007F0DC9"/>
    <w:rsid w:val="007F37EA"/>
    <w:rsid w:val="007F43BC"/>
    <w:rsid w:val="007F7EB2"/>
    <w:rsid w:val="00806FD7"/>
    <w:rsid w:val="00810C57"/>
    <w:rsid w:val="0081171E"/>
    <w:rsid w:val="008119BF"/>
    <w:rsid w:val="00815C28"/>
    <w:rsid w:val="008169FA"/>
    <w:rsid w:val="00817878"/>
    <w:rsid w:val="00817EB4"/>
    <w:rsid w:val="00822143"/>
    <w:rsid w:val="00822F0C"/>
    <w:rsid w:val="00823069"/>
    <w:rsid w:val="00824775"/>
    <w:rsid w:val="008255DD"/>
    <w:rsid w:val="008263C6"/>
    <w:rsid w:val="008264CA"/>
    <w:rsid w:val="00826B81"/>
    <w:rsid w:val="00831137"/>
    <w:rsid w:val="008359F6"/>
    <w:rsid w:val="00836274"/>
    <w:rsid w:val="00843B59"/>
    <w:rsid w:val="00843F01"/>
    <w:rsid w:val="008440F3"/>
    <w:rsid w:val="0084475A"/>
    <w:rsid w:val="008464A5"/>
    <w:rsid w:val="00851BD8"/>
    <w:rsid w:val="0085718D"/>
    <w:rsid w:val="00857ABA"/>
    <w:rsid w:val="00860FAC"/>
    <w:rsid w:val="0086246C"/>
    <w:rsid w:val="0086436E"/>
    <w:rsid w:val="008649A0"/>
    <w:rsid w:val="00865B59"/>
    <w:rsid w:val="00871876"/>
    <w:rsid w:val="00872325"/>
    <w:rsid w:val="008760D6"/>
    <w:rsid w:val="0087634B"/>
    <w:rsid w:val="00877413"/>
    <w:rsid w:val="00877B39"/>
    <w:rsid w:val="0088040A"/>
    <w:rsid w:val="00880F6D"/>
    <w:rsid w:val="008828AA"/>
    <w:rsid w:val="00883930"/>
    <w:rsid w:val="00883F16"/>
    <w:rsid w:val="008847B9"/>
    <w:rsid w:val="00885507"/>
    <w:rsid w:val="0088554F"/>
    <w:rsid w:val="008860E7"/>
    <w:rsid w:val="00891FD0"/>
    <w:rsid w:val="00893BDE"/>
    <w:rsid w:val="00896F07"/>
    <w:rsid w:val="0089732D"/>
    <w:rsid w:val="00897951"/>
    <w:rsid w:val="00897EE0"/>
    <w:rsid w:val="008A1105"/>
    <w:rsid w:val="008A3812"/>
    <w:rsid w:val="008B0592"/>
    <w:rsid w:val="008B0B58"/>
    <w:rsid w:val="008B115E"/>
    <w:rsid w:val="008B20C0"/>
    <w:rsid w:val="008B2E7C"/>
    <w:rsid w:val="008B33F6"/>
    <w:rsid w:val="008B36E3"/>
    <w:rsid w:val="008B424C"/>
    <w:rsid w:val="008B5CCC"/>
    <w:rsid w:val="008B69E1"/>
    <w:rsid w:val="008C1794"/>
    <w:rsid w:val="008C2D48"/>
    <w:rsid w:val="008C35D4"/>
    <w:rsid w:val="008C6FA2"/>
    <w:rsid w:val="008D2F5D"/>
    <w:rsid w:val="008D530C"/>
    <w:rsid w:val="008D7B89"/>
    <w:rsid w:val="008E06E0"/>
    <w:rsid w:val="008E26EA"/>
    <w:rsid w:val="008E2B40"/>
    <w:rsid w:val="008E5D05"/>
    <w:rsid w:val="008F366E"/>
    <w:rsid w:val="008F3DBD"/>
    <w:rsid w:val="008F425E"/>
    <w:rsid w:val="008F5F0B"/>
    <w:rsid w:val="0091165A"/>
    <w:rsid w:val="0091443B"/>
    <w:rsid w:val="00920FC4"/>
    <w:rsid w:val="00921095"/>
    <w:rsid w:val="00922C49"/>
    <w:rsid w:val="00923568"/>
    <w:rsid w:val="00923A2A"/>
    <w:rsid w:val="0092682C"/>
    <w:rsid w:val="009326E4"/>
    <w:rsid w:val="00932D69"/>
    <w:rsid w:val="009331BC"/>
    <w:rsid w:val="00933286"/>
    <w:rsid w:val="0093475F"/>
    <w:rsid w:val="00934FC1"/>
    <w:rsid w:val="009421AA"/>
    <w:rsid w:val="009426F1"/>
    <w:rsid w:val="00943451"/>
    <w:rsid w:val="00945626"/>
    <w:rsid w:val="00955920"/>
    <w:rsid w:val="00960B53"/>
    <w:rsid w:val="009614C2"/>
    <w:rsid w:val="0096209E"/>
    <w:rsid w:val="00963046"/>
    <w:rsid w:val="009638FC"/>
    <w:rsid w:val="00964268"/>
    <w:rsid w:val="00967759"/>
    <w:rsid w:val="00967AF6"/>
    <w:rsid w:val="00974BAC"/>
    <w:rsid w:val="00975567"/>
    <w:rsid w:val="0098043D"/>
    <w:rsid w:val="009819DD"/>
    <w:rsid w:val="0098536B"/>
    <w:rsid w:val="0099286C"/>
    <w:rsid w:val="00992B30"/>
    <w:rsid w:val="00994A8B"/>
    <w:rsid w:val="009959C7"/>
    <w:rsid w:val="0099677E"/>
    <w:rsid w:val="009A3FDE"/>
    <w:rsid w:val="009A5FCF"/>
    <w:rsid w:val="009B07C1"/>
    <w:rsid w:val="009B226D"/>
    <w:rsid w:val="009B3B69"/>
    <w:rsid w:val="009C0C33"/>
    <w:rsid w:val="009C1B5B"/>
    <w:rsid w:val="009C1FFB"/>
    <w:rsid w:val="009C2D11"/>
    <w:rsid w:val="009C4D60"/>
    <w:rsid w:val="009D30A9"/>
    <w:rsid w:val="009D318C"/>
    <w:rsid w:val="009D4EDD"/>
    <w:rsid w:val="009D623A"/>
    <w:rsid w:val="009D761C"/>
    <w:rsid w:val="009D7B10"/>
    <w:rsid w:val="009D7D80"/>
    <w:rsid w:val="009E1E8C"/>
    <w:rsid w:val="009E23CB"/>
    <w:rsid w:val="009E25D2"/>
    <w:rsid w:val="009E3B33"/>
    <w:rsid w:val="009E666D"/>
    <w:rsid w:val="009E694B"/>
    <w:rsid w:val="009F0516"/>
    <w:rsid w:val="009F0C41"/>
    <w:rsid w:val="009F0E1F"/>
    <w:rsid w:val="009F6F2A"/>
    <w:rsid w:val="00A00034"/>
    <w:rsid w:val="00A05EF8"/>
    <w:rsid w:val="00A072E2"/>
    <w:rsid w:val="00A07C53"/>
    <w:rsid w:val="00A07E74"/>
    <w:rsid w:val="00A10EE9"/>
    <w:rsid w:val="00A11861"/>
    <w:rsid w:val="00A12114"/>
    <w:rsid w:val="00A12C0D"/>
    <w:rsid w:val="00A20519"/>
    <w:rsid w:val="00A20F13"/>
    <w:rsid w:val="00A21442"/>
    <w:rsid w:val="00A24D68"/>
    <w:rsid w:val="00A30ECF"/>
    <w:rsid w:val="00A32B87"/>
    <w:rsid w:val="00A34E35"/>
    <w:rsid w:val="00A37361"/>
    <w:rsid w:val="00A379BB"/>
    <w:rsid w:val="00A42DCC"/>
    <w:rsid w:val="00A446DB"/>
    <w:rsid w:val="00A458C8"/>
    <w:rsid w:val="00A5491E"/>
    <w:rsid w:val="00A54FE7"/>
    <w:rsid w:val="00A56D17"/>
    <w:rsid w:val="00A56FB3"/>
    <w:rsid w:val="00A6070E"/>
    <w:rsid w:val="00A618E9"/>
    <w:rsid w:val="00A61CAE"/>
    <w:rsid w:val="00A64824"/>
    <w:rsid w:val="00A65B14"/>
    <w:rsid w:val="00A66072"/>
    <w:rsid w:val="00A7168C"/>
    <w:rsid w:val="00A72047"/>
    <w:rsid w:val="00A7257D"/>
    <w:rsid w:val="00A72867"/>
    <w:rsid w:val="00A72FBD"/>
    <w:rsid w:val="00A7366E"/>
    <w:rsid w:val="00A7689D"/>
    <w:rsid w:val="00A7707F"/>
    <w:rsid w:val="00A77F00"/>
    <w:rsid w:val="00A80106"/>
    <w:rsid w:val="00A83D72"/>
    <w:rsid w:val="00A902D5"/>
    <w:rsid w:val="00A91422"/>
    <w:rsid w:val="00A937E5"/>
    <w:rsid w:val="00A97C36"/>
    <w:rsid w:val="00AA216D"/>
    <w:rsid w:val="00AA3584"/>
    <w:rsid w:val="00AA54A9"/>
    <w:rsid w:val="00AA5E83"/>
    <w:rsid w:val="00AA6F4D"/>
    <w:rsid w:val="00AB11A7"/>
    <w:rsid w:val="00AB6889"/>
    <w:rsid w:val="00AC0E8E"/>
    <w:rsid w:val="00AC1A3F"/>
    <w:rsid w:val="00AC1B6C"/>
    <w:rsid w:val="00AC3EEB"/>
    <w:rsid w:val="00AD0B69"/>
    <w:rsid w:val="00AD101E"/>
    <w:rsid w:val="00AD1580"/>
    <w:rsid w:val="00AD4635"/>
    <w:rsid w:val="00AD68EB"/>
    <w:rsid w:val="00AE1296"/>
    <w:rsid w:val="00AE2A85"/>
    <w:rsid w:val="00AE7F24"/>
    <w:rsid w:val="00AE7F85"/>
    <w:rsid w:val="00AF1EDF"/>
    <w:rsid w:val="00AF248E"/>
    <w:rsid w:val="00AF2F09"/>
    <w:rsid w:val="00AF495D"/>
    <w:rsid w:val="00AF4B87"/>
    <w:rsid w:val="00AF53F6"/>
    <w:rsid w:val="00AF6A48"/>
    <w:rsid w:val="00AF77D7"/>
    <w:rsid w:val="00B01AE5"/>
    <w:rsid w:val="00B05656"/>
    <w:rsid w:val="00B073E4"/>
    <w:rsid w:val="00B13494"/>
    <w:rsid w:val="00B146F7"/>
    <w:rsid w:val="00B152E6"/>
    <w:rsid w:val="00B17801"/>
    <w:rsid w:val="00B207B6"/>
    <w:rsid w:val="00B274D4"/>
    <w:rsid w:val="00B300F7"/>
    <w:rsid w:val="00B301CC"/>
    <w:rsid w:val="00B32CE0"/>
    <w:rsid w:val="00B3732F"/>
    <w:rsid w:val="00B41D3A"/>
    <w:rsid w:val="00B504EE"/>
    <w:rsid w:val="00B52424"/>
    <w:rsid w:val="00B632DF"/>
    <w:rsid w:val="00B63550"/>
    <w:rsid w:val="00B64CD7"/>
    <w:rsid w:val="00B65E33"/>
    <w:rsid w:val="00B66246"/>
    <w:rsid w:val="00B66371"/>
    <w:rsid w:val="00B66D71"/>
    <w:rsid w:val="00B722A0"/>
    <w:rsid w:val="00B7466A"/>
    <w:rsid w:val="00B77700"/>
    <w:rsid w:val="00B8169E"/>
    <w:rsid w:val="00B82B33"/>
    <w:rsid w:val="00B85BFA"/>
    <w:rsid w:val="00B956EE"/>
    <w:rsid w:val="00B95818"/>
    <w:rsid w:val="00B972E4"/>
    <w:rsid w:val="00B97484"/>
    <w:rsid w:val="00BA0A49"/>
    <w:rsid w:val="00BA0CF2"/>
    <w:rsid w:val="00BA30C4"/>
    <w:rsid w:val="00BA37E6"/>
    <w:rsid w:val="00BA5900"/>
    <w:rsid w:val="00BA7969"/>
    <w:rsid w:val="00BB35BD"/>
    <w:rsid w:val="00BB3E00"/>
    <w:rsid w:val="00BB43CD"/>
    <w:rsid w:val="00BC6ADE"/>
    <w:rsid w:val="00BC74B3"/>
    <w:rsid w:val="00BD35A0"/>
    <w:rsid w:val="00BD3B76"/>
    <w:rsid w:val="00BD4423"/>
    <w:rsid w:val="00BD44BE"/>
    <w:rsid w:val="00BD49F9"/>
    <w:rsid w:val="00BD591B"/>
    <w:rsid w:val="00BD5C42"/>
    <w:rsid w:val="00BE1FED"/>
    <w:rsid w:val="00BE38F8"/>
    <w:rsid w:val="00BE3C92"/>
    <w:rsid w:val="00BE6FE5"/>
    <w:rsid w:val="00BF01EA"/>
    <w:rsid w:val="00BF051D"/>
    <w:rsid w:val="00BF1132"/>
    <w:rsid w:val="00BF1476"/>
    <w:rsid w:val="00BF2F22"/>
    <w:rsid w:val="00BF3202"/>
    <w:rsid w:val="00BF6640"/>
    <w:rsid w:val="00C0249F"/>
    <w:rsid w:val="00C05EC5"/>
    <w:rsid w:val="00C07CFB"/>
    <w:rsid w:val="00C11F6C"/>
    <w:rsid w:val="00C12176"/>
    <w:rsid w:val="00C133DA"/>
    <w:rsid w:val="00C144C7"/>
    <w:rsid w:val="00C14DD9"/>
    <w:rsid w:val="00C213A8"/>
    <w:rsid w:val="00C21BF6"/>
    <w:rsid w:val="00C225F1"/>
    <w:rsid w:val="00C2733F"/>
    <w:rsid w:val="00C3071C"/>
    <w:rsid w:val="00C31251"/>
    <w:rsid w:val="00C32467"/>
    <w:rsid w:val="00C41728"/>
    <w:rsid w:val="00C42F37"/>
    <w:rsid w:val="00C43EA8"/>
    <w:rsid w:val="00C4480E"/>
    <w:rsid w:val="00C4614B"/>
    <w:rsid w:val="00C50441"/>
    <w:rsid w:val="00C5295E"/>
    <w:rsid w:val="00C54530"/>
    <w:rsid w:val="00C54FCC"/>
    <w:rsid w:val="00C562F1"/>
    <w:rsid w:val="00C57928"/>
    <w:rsid w:val="00C57B99"/>
    <w:rsid w:val="00C6127B"/>
    <w:rsid w:val="00C63EE2"/>
    <w:rsid w:val="00C648A3"/>
    <w:rsid w:val="00C64996"/>
    <w:rsid w:val="00C661FE"/>
    <w:rsid w:val="00C717B8"/>
    <w:rsid w:val="00C743D7"/>
    <w:rsid w:val="00C74F3B"/>
    <w:rsid w:val="00C7589D"/>
    <w:rsid w:val="00C76091"/>
    <w:rsid w:val="00C80F3C"/>
    <w:rsid w:val="00C81101"/>
    <w:rsid w:val="00C8174A"/>
    <w:rsid w:val="00C829CE"/>
    <w:rsid w:val="00C83F9C"/>
    <w:rsid w:val="00C84763"/>
    <w:rsid w:val="00C84832"/>
    <w:rsid w:val="00C8535C"/>
    <w:rsid w:val="00C873C0"/>
    <w:rsid w:val="00C87845"/>
    <w:rsid w:val="00C87BDB"/>
    <w:rsid w:val="00C94190"/>
    <w:rsid w:val="00C94229"/>
    <w:rsid w:val="00C95810"/>
    <w:rsid w:val="00C979D3"/>
    <w:rsid w:val="00CA0050"/>
    <w:rsid w:val="00CA1823"/>
    <w:rsid w:val="00CA1D18"/>
    <w:rsid w:val="00CA2E51"/>
    <w:rsid w:val="00CA3968"/>
    <w:rsid w:val="00CA520D"/>
    <w:rsid w:val="00CB40E3"/>
    <w:rsid w:val="00CB7006"/>
    <w:rsid w:val="00CC16B9"/>
    <w:rsid w:val="00CD69C5"/>
    <w:rsid w:val="00CE043C"/>
    <w:rsid w:val="00CE0918"/>
    <w:rsid w:val="00CE4EAC"/>
    <w:rsid w:val="00CE5303"/>
    <w:rsid w:val="00CE5F33"/>
    <w:rsid w:val="00CE76C7"/>
    <w:rsid w:val="00CF5DCD"/>
    <w:rsid w:val="00CF6F25"/>
    <w:rsid w:val="00CF729E"/>
    <w:rsid w:val="00CF793F"/>
    <w:rsid w:val="00CF7C66"/>
    <w:rsid w:val="00D00055"/>
    <w:rsid w:val="00D026DE"/>
    <w:rsid w:val="00D042E1"/>
    <w:rsid w:val="00D05D26"/>
    <w:rsid w:val="00D06422"/>
    <w:rsid w:val="00D1325A"/>
    <w:rsid w:val="00D13BC2"/>
    <w:rsid w:val="00D141A3"/>
    <w:rsid w:val="00D2004D"/>
    <w:rsid w:val="00D2007F"/>
    <w:rsid w:val="00D2063B"/>
    <w:rsid w:val="00D20F4B"/>
    <w:rsid w:val="00D23AB9"/>
    <w:rsid w:val="00D242AA"/>
    <w:rsid w:val="00D24AE3"/>
    <w:rsid w:val="00D35A05"/>
    <w:rsid w:val="00D35E4A"/>
    <w:rsid w:val="00D41901"/>
    <w:rsid w:val="00D41C13"/>
    <w:rsid w:val="00D44077"/>
    <w:rsid w:val="00D45CF2"/>
    <w:rsid w:val="00D45E1A"/>
    <w:rsid w:val="00D46248"/>
    <w:rsid w:val="00D477DB"/>
    <w:rsid w:val="00D50CCE"/>
    <w:rsid w:val="00D5184F"/>
    <w:rsid w:val="00D5231D"/>
    <w:rsid w:val="00D602DC"/>
    <w:rsid w:val="00D61B95"/>
    <w:rsid w:val="00D63411"/>
    <w:rsid w:val="00D63F5F"/>
    <w:rsid w:val="00D65CE0"/>
    <w:rsid w:val="00D672FA"/>
    <w:rsid w:val="00D67C8F"/>
    <w:rsid w:val="00D70AF5"/>
    <w:rsid w:val="00D729EF"/>
    <w:rsid w:val="00D759AC"/>
    <w:rsid w:val="00D811CB"/>
    <w:rsid w:val="00D86B13"/>
    <w:rsid w:val="00D87AE1"/>
    <w:rsid w:val="00D931DA"/>
    <w:rsid w:val="00DA0801"/>
    <w:rsid w:val="00DA3E3B"/>
    <w:rsid w:val="00DA521A"/>
    <w:rsid w:val="00DA550E"/>
    <w:rsid w:val="00DA72DD"/>
    <w:rsid w:val="00DA7885"/>
    <w:rsid w:val="00DB16A9"/>
    <w:rsid w:val="00DB2D3C"/>
    <w:rsid w:val="00DB40EF"/>
    <w:rsid w:val="00DB479A"/>
    <w:rsid w:val="00DB4F26"/>
    <w:rsid w:val="00DB618F"/>
    <w:rsid w:val="00DC0973"/>
    <w:rsid w:val="00DC16BF"/>
    <w:rsid w:val="00DC2002"/>
    <w:rsid w:val="00DC502F"/>
    <w:rsid w:val="00DC56F0"/>
    <w:rsid w:val="00DD11AF"/>
    <w:rsid w:val="00DD291F"/>
    <w:rsid w:val="00DD4FCD"/>
    <w:rsid w:val="00DD5BDF"/>
    <w:rsid w:val="00DD7024"/>
    <w:rsid w:val="00DD772D"/>
    <w:rsid w:val="00DE3752"/>
    <w:rsid w:val="00DE4412"/>
    <w:rsid w:val="00DE4633"/>
    <w:rsid w:val="00DE6590"/>
    <w:rsid w:val="00DF10AB"/>
    <w:rsid w:val="00DF1D0D"/>
    <w:rsid w:val="00DF4EBB"/>
    <w:rsid w:val="00DF5B30"/>
    <w:rsid w:val="00E03C9A"/>
    <w:rsid w:val="00E07B14"/>
    <w:rsid w:val="00E11151"/>
    <w:rsid w:val="00E11667"/>
    <w:rsid w:val="00E12606"/>
    <w:rsid w:val="00E1515A"/>
    <w:rsid w:val="00E17A4C"/>
    <w:rsid w:val="00E21EE9"/>
    <w:rsid w:val="00E22A2D"/>
    <w:rsid w:val="00E241D3"/>
    <w:rsid w:val="00E24960"/>
    <w:rsid w:val="00E25A94"/>
    <w:rsid w:val="00E25EA3"/>
    <w:rsid w:val="00E26326"/>
    <w:rsid w:val="00E26E4C"/>
    <w:rsid w:val="00E30137"/>
    <w:rsid w:val="00E32A2A"/>
    <w:rsid w:val="00E33C5A"/>
    <w:rsid w:val="00E35997"/>
    <w:rsid w:val="00E4038B"/>
    <w:rsid w:val="00E4059C"/>
    <w:rsid w:val="00E42062"/>
    <w:rsid w:val="00E42745"/>
    <w:rsid w:val="00E50382"/>
    <w:rsid w:val="00E505AA"/>
    <w:rsid w:val="00E53E85"/>
    <w:rsid w:val="00E548A6"/>
    <w:rsid w:val="00E55320"/>
    <w:rsid w:val="00E559CE"/>
    <w:rsid w:val="00E566DF"/>
    <w:rsid w:val="00E56A44"/>
    <w:rsid w:val="00E60AB2"/>
    <w:rsid w:val="00E61AE6"/>
    <w:rsid w:val="00E64808"/>
    <w:rsid w:val="00E666D2"/>
    <w:rsid w:val="00E7120F"/>
    <w:rsid w:val="00E728D3"/>
    <w:rsid w:val="00E72DE5"/>
    <w:rsid w:val="00E74837"/>
    <w:rsid w:val="00E819D4"/>
    <w:rsid w:val="00E827A5"/>
    <w:rsid w:val="00E82AD6"/>
    <w:rsid w:val="00E858AD"/>
    <w:rsid w:val="00E86035"/>
    <w:rsid w:val="00E869C5"/>
    <w:rsid w:val="00E87DA3"/>
    <w:rsid w:val="00E927A5"/>
    <w:rsid w:val="00E9341F"/>
    <w:rsid w:val="00E9744F"/>
    <w:rsid w:val="00EA272F"/>
    <w:rsid w:val="00EA4BBB"/>
    <w:rsid w:val="00EB0F14"/>
    <w:rsid w:val="00EB0F39"/>
    <w:rsid w:val="00EB2D5E"/>
    <w:rsid w:val="00EB4DAD"/>
    <w:rsid w:val="00EB5561"/>
    <w:rsid w:val="00EC0611"/>
    <w:rsid w:val="00EC0EC8"/>
    <w:rsid w:val="00EC7089"/>
    <w:rsid w:val="00EC7F33"/>
    <w:rsid w:val="00ED2B11"/>
    <w:rsid w:val="00ED4853"/>
    <w:rsid w:val="00ED711F"/>
    <w:rsid w:val="00ED7C21"/>
    <w:rsid w:val="00EE31DA"/>
    <w:rsid w:val="00EE6EB2"/>
    <w:rsid w:val="00EF2146"/>
    <w:rsid w:val="00EF2473"/>
    <w:rsid w:val="00EF332E"/>
    <w:rsid w:val="00EF46AB"/>
    <w:rsid w:val="00EF51CF"/>
    <w:rsid w:val="00F017C5"/>
    <w:rsid w:val="00F03378"/>
    <w:rsid w:val="00F0356F"/>
    <w:rsid w:val="00F05907"/>
    <w:rsid w:val="00F150F9"/>
    <w:rsid w:val="00F21285"/>
    <w:rsid w:val="00F231F8"/>
    <w:rsid w:val="00F246B1"/>
    <w:rsid w:val="00F334B1"/>
    <w:rsid w:val="00F4084F"/>
    <w:rsid w:val="00F40EFB"/>
    <w:rsid w:val="00F44074"/>
    <w:rsid w:val="00F440B2"/>
    <w:rsid w:val="00F45143"/>
    <w:rsid w:val="00F4580B"/>
    <w:rsid w:val="00F4639C"/>
    <w:rsid w:val="00F470DB"/>
    <w:rsid w:val="00F51139"/>
    <w:rsid w:val="00F51E46"/>
    <w:rsid w:val="00F525A8"/>
    <w:rsid w:val="00F53BCC"/>
    <w:rsid w:val="00F53EC3"/>
    <w:rsid w:val="00F5448D"/>
    <w:rsid w:val="00F5457F"/>
    <w:rsid w:val="00F60C55"/>
    <w:rsid w:val="00F63F26"/>
    <w:rsid w:val="00F64DC1"/>
    <w:rsid w:val="00F711FB"/>
    <w:rsid w:val="00F741C2"/>
    <w:rsid w:val="00F75801"/>
    <w:rsid w:val="00F84372"/>
    <w:rsid w:val="00F86904"/>
    <w:rsid w:val="00F949E9"/>
    <w:rsid w:val="00F96328"/>
    <w:rsid w:val="00F96500"/>
    <w:rsid w:val="00F97E54"/>
    <w:rsid w:val="00FA2D9D"/>
    <w:rsid w:val="00FA5793"/>
    <w:rsid w:val="00FB0F79"/>
    <w:rsid w:val="00FB1B8A"/>
    <w:rsid w:val="00FB45F6"/>
    <w:rsid w:val="00FC0808"/>
    <w:rsid w:val="00FC0955"/>
    <w:rsid w:val="00FC13B5"/>
    <w:rsid w:val="00FC3293"/>
    <w:rsid w:val="00FC47DA"/>
    <w:rsid w:val="00FC6E2F"/>
    <w:rsid w:val="00FC7109"/>
    <w:rsid w:val="00FC7A1E"/>
    <w:rsid w:val="00FD402C"/>
    <w:rsid w:val="00FD5FD4"/>
    <w:rsid w:val="00FD65E4"/>
    <w:rsid w:val="00FE09A5"/>
    <w:rsid w:val="00FE1EDF"/>
    <w:rsid w:val="00FE4436"/>
    <w:rsid w:val="00FE47F7"/>
    <w:rsid w:val="00FE4F7B"/>
    <w:rsid w:val="00FE53A2"/>
    <w:rsid w:val="00FE7233"/>
    <w:rsid w:val="00FE7EA3"/>
    <w:rsid w:val="00FF0FA8"/>
    <w:rsid w:val="00FF2825"/>
    <w:rsid w:val="00FF2DCF"/>
    <w:rsid w:val="00FF4ED5"/>
    <w:rsid w:val="00FF5A29"/>
    <w:rsid w:val="00FF7484"/>
    <w:rsid w:val="00FF78E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6FB5E4"/>
  <w15:docId w15:val="{8596B8F0-A34F-4ED4-8398-87D914DF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035C"/>
    <w:rPr>
      <w:sz w:val="24"/>
      <w:szCs w:val="24"/>
    </w:rPr>
  </w:style>
  <w:style w:type="paragraph" w:styleId="Nadpis1">
    <w:name w:val="heading 1"/>
    <w:basedOn w:val="Normln"/>
    <w:next w:val="Normln"/>
    <w:qFormat/>
    <w:rsid w:val="005A06D7"/>
    <w:pPr>
      <w:keepNext/>
      <w:numPr>
        <w:numId w:val="1"/>
      </w:numPr>
      <w:suppressAutoHyphens/>
      <w:outlineLvl w:val="0"/>
    </w:pPr>
    <w:rPr>
      <w:b/>
      <w:szCs w:val="20"/>
      <w:u w:val="single"/>
      <w:lang w:eastAsia="ar-SA"/>
    </w:rPr>
  </w:style>
  <w:style w:type="paragraph" w:styleId="Nadpis2">
    <w:name w:val="heading 2"/>
    <w:basedOn w:val="Normln"/>
    <w:next w:val="Normln"/>
    <w:autoRedefine/>
    <w:qFormat/>
    <w:rsid w:val="00FC7A1E"/>
    <w:pPr>
      <w:keepNext/>
      <w:keepLines/>
      <w:numPr>
        <w:ilvl w:val="1"/>
        <w:numId w:val="20"/>
      </w:numPr>
      <w:spacing w:before="240" w:line="360" w:lineRule="auto"/>
      <w:jc w:val="both"/>
      <w:outlineLvl w:val="1"/>
    </w:pPr>
    <w:rPr>
      <w:rFonts w:ascii="Arial" w:hAnsi="Arial"/>
      <w:b/>
      <w:bCs/>
      <w:color w:val="548DD4"/>
      <w:sz w:val="20"/>
      <w:szCs w:val="26"/>
      <w:u w:val="single"/>
      <w:lang w:eastAsia="en-US"/>
    </w:rPr>
  </w:style>
  <w:style w:type="paragraph" w:styleId="Nadpis3">
    <w:name w:val="heading 3"/>
    <w:basedOn w:val="Normln"/>
    <w:next w:val="Normln"/>
    <w:link w:val="Nadpis3Char"/>
    <w:qFormat/>
    <w:rsid w:val="00125A8A"/>
    <w:pPr>
      <w:keepNext/>
      <w:tabs>
        <w:tab w:val="num" w:pos="720"/>
      </w:tabs>
      <w:spacing w:before="240" w:after="60"/>
      <w:ind w:left="720" w:hanging="720"/>
      <w:outlineLvl w:val="2"/>
    </w:pPr>
    <w:rPr>
      <w:rFonts w:ascii="Arial" w:eastAsia="Calibri" w:hAnsi="Arial"/>
      <w:b/>
      <w:bCs/>
      <w:sz w:val="26"/>
      <w:szCs w:val="26"/>
      <w:lang w:val="x-none"/>
    </w:rPr>
  </w:style>
  <w:style w:type="paragraph" w:styleId="Nadpis4">
    <w:name w:val="heading 4"/>
    <w:basedOn w:val="Normln"/>
    <w:next w:val="Normln"/>
    <w:link w:val="Nadpis4Char"/>
    <w:qFormat/>
    <w:rsid w:val="00125A8A"/>
    <w:pPr>
      <w:keepNext/>
      <w:tabs>
        <w:tab w:val="num" w:pos="4125"/>
      </w:tabs>
      <w:spacing w:before="240" w:after="60"/>
      <w:ind w:left="4125" w:hanging="864"/>
      <w:outlineLvl w:val="3"/>
    </w:pPr>
    <w:rPr>
      <w:rFonts w:ascii="Calibri" w:eastAsia="Calibri" w:hAnsi="Calibri"/>
      <w:b/>
      <w:bCs/>
      <w:sz w:val="28"/>
      <w:szCs w:val="28"/>
      <w:lang w:val="x-none"/>
    </w:rPr>
  </w:style>
  <w:style w:type="paragraph" w:styleId="Nadpis5">
    <w:name w:val="heading 5"/>
    <w:basedOn w:val="Normln"/>
    <w:next w:val="Normln"/>
    <w:link w:val="Nadpis5Char"/>
    <w:qFormat/>
    <w:rsid w:val="00125A8A"/>
    <w:pPr>
      <w:tabs>
        <w:tab w:val="num" w:pos="1008"/>
      </w:tabs>
      <w:spacing w:before="240" w:after="60"/>
      <w:ind w:left="1008" w:hanging="1008"/>
      <w:outlineLvl w:val="4"/>
    </w:pPr>
    <w:rPr>
      <w:rFonts w:ascii="Calibri" w:eastAsia="Calibri" w:hAnsi="Calibri"/>
      <w:b/>
      <w:bCs/>
      <w:i/>
      <w:iCs/>
      <w:sz w:val="26"/>
      <w:szCs w:val="26"/>
      <w:lang w:val="x-none"/>
    </w:rPr>
  </w:style>
  <w:style w:type="paragraph" w:styleId="Nadpis6">
    <w:name w:val="heading 6"/>
    <w:basedOn w:val="Normln"/>
    <w:next w:val="Normln"/>
    <w:link w:val="Nadpis6Char"/>
    <w:qFormat/>
    <w:rsid w:val="00125A8A"/>
    <w:pPr>
      <w:tabs>
        <w:tab w:val="num" w:pos="1152"/>
      </w:tabs>
      <w:spacing w:before="240" w:after="60"/>
      <w:ind w:left="1152" w:hanging="1152"/>
      <w:outlineLvl w:val="5"/>
    </w:pPr>
    <w:rPr>
      <w:rFonts w:ascii="Calibri" w:eastAsia="Calibri" w:hAnsi="Calibri"/>
      <w:b/>
      <w:bCs/>
      <w:sz w:val="20"/>
      <w:szCs w:val="20"/>
      <w:lang w:val="x-none"/>
    </w:rPr>
  </w:style>
  <w:style w:type="paragraph" w:styleId="Nadpis7">
    <w:name w:val="heading 7"/>
    <w:basedOn w:val="Normln"/>
    <w:next w:val="Normln"/>
    <w:link w:val="Nadpis7Char"/>
    <w:qFormat/>
    <w:rsid w:val="00125A8A"/>
    <w:pPr>
      <w:tabs>
        <w:tab w:val="num" w:pos="1296"/>
      </w:tabs>
      <w:spacing w:before="240" w:after="60"/>
      <w:ind w:left="1296" w:hanging="1296"/>
      <w:outlineLvl w:val="6"/>
    </w:pPr>
    <w:rPr>
      <w:rFonts w:ascii="Calibri" w:eastAsia="Calibri" w:hAnsi="Calibri"/>
      <w:lang w:val="x-none"/>
    </w:rPr>
  </w:style>
  <w:style w:type="paragraph" w:styleId="Nadpis8">
    <w:name w:val="heading 8"/>
    <w:basedOn w:val="Normln"/>
    <w:next w:val="Normln"/>
    <w:link w:val="Nadpis8Char"/>
    <w:qFormat/>
    <w:rsid w:val="00125A8A"/>
    <w:pPr>
      <w:tabs>
        <w:tab w:val="num" w:pos="1440"/>
      </w:tabs>
      <w:spacing w:before="240" w:after="60"/>
      <w:ind w:left="1440" w:hanging="1440"/>
      <w:outlineLvl w:val="7"/>
    </w:pPr>
    <w:rPr>
      <w:rFonts w:ascii="Calibri" w:eastAsia="Calibri" w:hAnsi="Calibri"/>
      <w:i/>
      <w:iCs/>
      <w:lang w:val="x-none"/>
    </w:rPr>
  </w:style>
  <w:style w:type="paragraph" w:styleId="Nadpis9">
    <w:name w:val="heading 9"/>
    <w:basedOn w:val="Normln"/>
    <w:next w:val="Normln"/>
    <w:link w:val="Nadpis9Char"/>
    <w:qFormat/>
    <w:rsid w:val="00125A8A"/>
    <w:pPr>
      <w:tabs>
        <w:tab w:val="num" w:pos="1584"/>
      </w:tabs>
      <w:spacing w:before="240" w:after="60"/>
      <w:ind w:left="1584" w:hanging="1584"/>
      <w:outlineLvl w:val="8"/>
    </w:pPr>
    <w:rPr>
      <w:rFonts w:ascii="Arial" w:eastAsia="Calibri" w:hAnsi="Arial"/>
      <w:sz w:val="20"/>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semiHidden/>
    <w:unhideWhenUsed/>
    <w:rsid w:val="000C035C"/>
    <w:pPr>
      <w:jc w:val="both"/>
    </w:pPr>
    <w:rPr>
      <w:szCs w:val="20"/>
      <w:lang w:eastAsia="en-US"/>
    </w:rPr>
  </w:style>
  <w:style w:type="character" w:customStyle="1" w:styleId="Zkladntext2Char">
    <w:name w:val="Základní text 2 Char"/>
    <w:link w:val="Zkladntext2"/>
    <w:semiHidden/>
    <w:rsid w:val="000C035C"/>
    <w:rPr>
      <w:rFonts w:ascii="Times New Roman" w:eastAsia="Times New Roman" w:hAnsi="Times New Roman" w:cs="Times New Roman"/>
      <w:sz w:val="24"/>
      <w:szCs w:val="20"/>
    </w:rPr>
  </w:style>
  <w:style w:type="paragraph" w:customStyle="1" w:styleId="Smlouva-slo">
    <w:name w:val="Smlouva-číslo"/>
    <w:basedOn w:val="Normln"/>
    <w:rsid w:val="000C035C"/>
    <w:pPr>
      <w:widowControl w:val="0"/>
      <w:snapToGrid w:val="0"/>
      <w:spacing w:before="120" w:line="240" w:lineRule="atLeast"/>
      <w:jc w:val="both"/>
    </w:pPr>
    <w:rPr>
      <w:szCs w:val="20"/>
    </w:rPr>
  </w:style>
  <w:style w:type="paragraph" w:customStyle="1" w:styleId="Smlouva-slo0">
    <w:name w:val="Smlouva-èíslo"/>
    <w:basedOn w:val="Normln"/>
    <w:rsid w:val="000C035C"/>
    <w:pPr>
      <w:spacing w:before="120" w:line="240" w:lineRule="atLeast"/>
      <w:jc w:val="both"/>
    </w:pPr>
    <w:rPr>
      <w:szCs w:val="20"/>
    </w:rPr>
  </w:style>
  <w:style w:type="paragraph" w:styleId="Zhlav">
    <w:name w:val="header"/>
    <w:basedOn w:val="Normln"/>
    <w:link w:val="ZhlavChar"/>
    <w:unhideWhenUsed/>
    <w:rsid w:val="005F6C12"/>
    <w:pPr>
      <w:tabs>
        <w:tab w:val="center" w:pos="4536"/>
        <w:tab w:val="right" w:pos="9072"/>
      </w:tabs>
    </w:pPr>
  </w:style>
  <w:style w:type="character" w:customStyle="1" w:styleId="ZhlavChar">
    <w:name w:val="Záhlaví Char"/>
    <w:link w:val="Zhlav"/>
    <w:uiPriority w:val="99"/>
    <w:rsid w:val="005F6C12"/>
    <w:rPr>
      <w:sz w:val="24"/>
      <w:szCs w:val="24"/>
    </w:rPr>
  </w:style>
  <w:style w:type="paragraph" w:styleId="Zpat">
    <w:name w:val="footer"/>
    <w:basedOn w:val="Normln"/>
    <w:link w:val="ZpatChar"/>
    <w:uiPriority w:val="99"/>
    <w:unhideWhenUsed/>
    <w:rsid w:val="005F6C12"/>
    <w:pPr>
      <w:tabs>
        <w:tab w:val="center" w:pos="4536"/>
        <w:tab w:val="right" w:pos="9072"/>
      </w:tabs>
    </w:pPr>
  </w:style>
  <w:style w:type="character" w:customStyle="1" w:styleId="ZpatChar">
    <w:name w:val="Zápatí Char"/>
    <w:link w:val="Zpat"/>
    <w:uiPriority w:val="99"/>
    <w:rsid w:val="005F6C12"/>
    <w:rPr>
      <w:sz w:val="24"/>
      <w:szCs w:val="24"/>
    </w:rPr>
  </w:style>
  <w:style w:type="paragraph" w:styleId="Odstavecseseznamem">
    <w:name w:val="List Paragraph"/>
    <w:basedOn w:val="Normln"/>
    <w:uiPriority w:val="34"/>
    <w:qFormat/>
    <w:rsid w:val="0006796E"/>
    <w:pPr>
      <w:ind w:left="708"/>
    </w:pPr>
  </w:style>
  <w:style w:type="paragraph" w:styleId="Textbubliny">
    <w:name w:val="Balloon Text"/>
    <w:basedOn w:val="Normln"/>
    <w:link w:val="TextbublinyChar"/>
    <w:unhideWhenUsed/>
    <w:rsid w:val="007715A6"/>
    <w:rPr>
      <w:rFonts w:ascii="Tahoma" w:hAnsi="Tahoma" w:cs="Tahoma"/>
      <w:sz w:val="16"/>
      <w:szCs w:val="16"/>
    </w:rPr>
  </w:style>
  <w:style w:type="character" w:customStyle="1" w:styleId="TextbublinyChar">
    <w:name w:val="Text bubliny Char"/>
    <w:link w:val="Textbubliny"/>
    <w:uiPriority w:val="99"/>
    <w:rsid w:val="007715A6"/>
    <w:rPr>
      <w:rFonts w:ascii="Tahoma" w:hAnsi="Tahoma" w:cs="Tahoma"/>
      <w:sz w:val="16"/>
      <w:szCs w:val="16"/>
    </w:rPr>
  </w:style>
  <w:style w:type="paragraph" w:customStyle="1" w:styleId="msolistparagraph0">
    <w:name w:val="msolistparagraph"/>
    <w:basedOn w:val="Normln"/>
    <w:rsid w:val="002B7457"/>
    <w:pPr>
      <w:spacing w:line="276" w:lineRule="auto"/>
      <w:ind w:left="720"/>
      <w:contextualSpacing/>
    </w:pPr>
    <w:rPr>
      <w:rFonts w:ascii="Arial" w:hAnsi="Arial" w:cs="Arial"/>
      <w:lang w:eastAsia="en-US"/>
    </w:rPr>
  </w:style>
  <w:style w:type="paragraph" w:customStyle="1" w:styleId="BodyText21">
    <w:name w:val="Body Text 21"/>
    <w:basedOn w:val="Normln"/>
    <w:rsid w:val="00F84372"/>
    <w:pPr>
      <w:widowControl w:val="0"/>
      <w:jc w:val="both"/>
    </w:pPr>
    <w:rPr>
      <w:sz w:val="22"/>
      <w:szCs w:val="22"/>
    </w:rPr>
  </w:style>
  <w:style w:type="paragraph" w:styleId="Zkladntextodsazen3">
    <w:name w:val="Body Text Indent 3"/>
    <w:basedOn w:val="Normln"/>
    <w:link w:val="Zkladntextodsazen3Char"/>
    <w:rsid w:val="00F84372"/>
    <w:pPr>
      <w:spacing w:after="120"/>
      <w:ind w:left="283"/>
    </w:pPr>
    <w:rPr>
      <w:snapToGrid w:val="0"/>
      <w:sz w:val="16"/>
      <w:lang w:val="fr-FR"/>
    </w:rPr>
  </w:style>
  <w:style w:type="character" w:customStyle="1" w:styleId="Zkladntextodsazen3Char">
    <w:name w:val="Základní text odsazený 3 Char"/>
    <w:link w:val="Zkladntextodsazen3"/>
    <w:rsid w:val="00F84372"/>
    <w:rPr>
      <w:snapToGrid/>
      <w:sz w:val="16"/>
      <w:szCs w:val="24"/>
      <w:lang w:val="fr-FR" w:eastAsia="cs-CZ" w:bidi="ar-SA"/>
    </w:rPr>
  </w:style>
  <w:style w:type="character" w:styleId="Zstupntext">
    <w:name w:val="Placeholder Text"/>
    <w:uiPriority w:val="99"/>
    <w:semiHidden/>
    <w:rsid w:val="0085718D"/>
    <w:rPr>
      <w:color w:val="808080"/>
    </w:rPr>
  </w:style>
  <w:style w:type="character" w:styleId="Odkaznakoment">
    <w:name w:val="annotation reference"/>
    <w:unhideWhenUsed/>
    <w:rsid w:val="0085718D"/>
    <w:rPr>
      <w:sz w:val="16"/>
      <w:szCs w:val="16"/>
    </w:rPr>
  </w:style>
  <w:style w:type="paragraph" w:styleId="Textkomente">
    <w:name w:val="annotation text"/>
    <w:basedOn w:val="Normln"/>
    <w:link w:val="TextkomenteChar"/>
    <w:uiPriority w:val="99"/>
    <w:unhideWhenUsed/>
    <w:rsid w:val="0085718D"/>
    <w:rPr>
      <w:sz w:val="20"/>
      <w:szCs w:val="20"/>
    </w:rPr>
  </w:style>
  <w:style w:type="character" w:customStyle="1" w:styleId="TextkomenteChar">
    <w:name w:val="Text komentáře Char"/>
    <w:basedOn w:val="Standardnpsmoodstavce"/>
    <w:link w:val="Textkomente"/>
    <w:uiPriority w:val="99"/>
    <w:rsid w:val="0085718D"/>
  </w:style>
  <w:style w:type="paragraph" w:styleId="Pedmtkomente">
    <w:name w:val="annotation subject"/>
    <w:basedOn w:val="Textkomente"/>
    <w:next w:val="Textkomente"/>
    <w:link w:val="PedmtkomenteChar"/>
    <w:uiPriority w:val="99"/>
    <w:semiHidden/>
    <w:unhideWhenUsed/>
    <w:rsid w:val="0085718D"/>
    <w:rPr>
      <w:b/>
      <w:bCs/>
    </w:rPr>
  </w:style>
  <w:style w:type="character" w:customStyle="1" w:styleId="PedmtkomenteChar">
    <w:name w:val="Předmět komentáře Char"/>
    <w:link w:val="Pedmtkomente"/>
    <w:uiPriority w:val="99"/>
    <w:semiHidden/>
    <w:rsid w:val="0085718D"/>
    <w:rPr>
      <w:b/>
      <w:bCs/>
    </w:rPr>
  </w:style>
  <w:style w:type="paragraph" w:customStyle="1" w:styleId="Styl1">
    <w:name w:val="Styl1"/>
    <w:basedOn w:val="Normln"/>
    <w:link w:val="Styl1Char"/>
    <w:qFormat/>
    <w:rsid w:val="00EF51CF"/>
    <w:pPr>
      <w:tabs>
        <w:tab w:val="left" w:pos="993"/>
      </w:tabs>
      <w:autoSpaceDE w:val="0"/>
      <w:autoSpaceDN w:val="0"/>
      <w:spacing w:after="120"/>
      <w:ind w:left="993" w:hanging="573"/>
      <w:jc w:val="both"/>
    </w:pPr>
    <w:rPr>
      <w:rFonts w:ascii="Calibri" w:hAnsi="Calibri"/>
      <w:b/>
      <w:sz w:val="22"/>
      <w:szCs w:val="22"/>
    </w:rPr>
  </w:style>
  <w:style w:type="character" w:customStyle="1" w:styleId="Styl1Char">
    <w:name w:val="Styl1 Char"/>
    <w:link w:val="Styl1"/>
    <w:rsid w:val="00EF51CF"/>
    <w:rPr>
      <w:rFonts w:ascii="Calibri" w:hAnsi="Calibri"/>
      <w:b/>
      <w:sz w:val="22"/>
      <w:szCs w:val="22"/>
    </w:rPr>
  </w:style>
  <w:style w:type="paragraph" w:customStyle="1" w:styleId="Styl3">
    <w:name w:val="Styl3"/>
    <w:basedOn w:val="Normln"/>
    <w:qFormat/>
    <w:rsid w:val="00EF51CF"/>
    <w:pPr>
      <w:autoSpaceDE w:val="0"/>
      <w:autoSpaceDN w:val="0"/>
      <w:spacing w:after="120"/>
      <w:ind w:left="1140" w:hanging="720"/>
      <w:jc w:val="both"/>
    </w:pPr>
    <w:rPr>
      <w:rFonts w:ascii="Calibri" w:hAnsi="Calibri"/>
      <w:sz w:val="22"/>
      <w:szCs w:val="22"/>
    </w:rPr>
  </w:style>
  <w:style w:type="paragraph" w:styleId="Revize">
    <w:name w:val="Revision"/>
    <w:hidden/>
    <w:uiPriority w:val="99"/>
    <w:semiHidden/>
    <w:rsid w:val="00EF51CF"/>
    <w:rPr>
      <w:sz w:val="24"/>
      <w:szCs w:val="24"/>
    </w:rPr>
  </w:style>
  <w:style w:type="character" w:styleId="Hypertextovodkaz">
    <w:name w:val="Hyperlink"/>
    <w:uiPriority w:val="99"/>
    <w:unhideWhenUsed/>
    <w:rsid w:val="00A56D17"/>
    <w:rPr>
      <w:color w:val="0563C1"/>
      <w:u w:val="single"/>
    </w:rPr>
  </w:style>
  <w:style w:type="table" w:styleId="Mkatabulky">
    <w:name w:val="Table Grid"/>
    <w:basedOn w:val="Normlntabulka"/>
    <w:uiPriority w:val="39"/>
    <w:rsid w:val="00271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5F785F"/>
    <w:rPr>
      <w:b/>
      <w:bCs/>
    </w:rPr>
  </w:style>
  <w:style w:type="paragraph" w:customStyle="1" w:styleId="Odstavecseseznamem1">
    <w:name w:val="Odstavec se seznamem1"/>
    <w:basedOn w:val="Normln"/>
    <w:rsid w:val="00A30ECF"/>
    <w:pPr>
      <w:suppressAutoHyphens/>
      <w:spacing w:line="100" w:lineRule="atLeast"/>
    </w:pPr>
    <w:rPr>
      <w:kern w:val="1"/>
      <w:lang w:eastAsia="ar-SA"/>
    </w:rPr>
  </w:style>
  <w:style w:type="character" w:customStyle="1" w:styleId="Nadpis3Char">
    <w:name w:val="Nadpis 3 Char"/>
    <w:basedOn w:val="Standardnpsmoodstavce"/>
    <w:link w:val="Nadpis3"/>
    <w:rsid w:val="00125A8A"/>
    <w:rPr>
      <w:rFonts w:ascii="Arial" w:eastAsia="Calibri" w:hAnsi="Arial"/>
      <w:b/>
      <w:bCs/>
      <w:sz w:val="26"/>
      <w:szCs w:val="26"/>
      <w:lang w:val="x-none"/>
    </w:rPr>
  </w:style>
  <w:style w:type="character" w:customStyle="1" w:styleId="Nadpis4Char">
    <w:name w:val="Nadpis 4 Char"/>
    <w:basedOn w:val="Standardnpsmoodstavce"/>
    <w:link w:val="Nadpis4"/>
    <w:rsid w:val="00125A8A"/>
    <w:rPr>
      <w:rFonts w:ascii="Calibri" w:eastAsia="Calibri" w:hAnsi="Calibri"/>
      <w:b/>
      <w:bCs/>
      <w:sz w:val="28"/>
      <w:szCs w:val="28"/>
      <w:lang w:val="x-none"/>
    </w:rPr>
  </w:style>
  <w:style w:type="character" w:customStyle="1" w:styleId="Nadpis5Char">
    <w:name w:val="Nadpis 5 Char"/>
    <w:basedOn w:val="Standardnpsmoodstavce"/>
    <w:link w:val="Nadpis5"/>
    <w:rsid w:val="00125A8A"/>
    <w:rPr>
      <w:rFonts w:ascii="Calibri" w:eastAsia="Calibri" w:hAnsi="Calibri"/>
      <w:b/>
      <w:bCs/>
      <w:i/>
      <w:iCs/>
      <w:sz w:val="26"/>
      <w:szCs w:val="26"/>
      <w:lang w:val="x-none"/>
    </w:rPr>
  </w:style>
  <w:style w:type="character" w:customStyle="1" w:styleId="Nadpis6Char">
    <w:name w:val="Nadpis 6 Char"/>
    <w:basedOn w:val="Standardnpsmoodstavce"/>
    <w:link w:val="Nadpis6"/>
    <w:rsid w:val="00125A8A"/>
    <w:rPr>
      <w:rFonts w:ascii="Calibri" w:eastAsia="Calibri" w:hAnsi="Calibri"/>
      <w:b/>
      <w:bCs/>
      <w:lang w:val="x-none"/>
    </w:rPr>
  </w:style>
  <w:style w:type="character" w:customStyle="1" w:styleId="Nadpis7Char">
    <w:name w:val="Nadpis 7 Char"/>
    <w:basedOn w:val="Standardnpsmoodstavce"/>
    <w:link w:val="Nadpis7"/>
    <w:rsid w:val="00125A8A"/>
    <w:rPr>
      <w:rFonts w:ascii="Calibri" w:eastAsia="Calibri" w:hAnsi="Calibri"/>
      <w:sz w:val="24"/>
      <w:szCs w:val="24"/>
      <w:lang w:val="x-none"/>
    </w:rPr>
  </w:style>
  <w:style w:type="character" w:customStyle="1" w:styleId="Nadpis8Char">
    <w:name w:val="Nadpis 8 Char"/>
    <w:basedOn w:val="Standardnpsmoodstavce"/>
    <w:link w:val="Nadpis8"/>
    <w:rsid w:val="00125A8A"/>
    <w:rPr>
      <w:rFonts w:ascii="Calibri" w:eastAsia="Calibri" w:hAnsi="Calibri"/>
      <w:i/>
      <w:iCs/>
      <w:sz w:val="24"/>
      <w:szCs w:val="24"/>
      <w:lang w:val="x-none"/>
    </w:rPr>
  </w:style>
  <w:style w:type="character" w:customStyle="1" w:styleId="Nadpis9Char">
    <w:name w:val="Nadpis 9 Char"/>
    <w:basedOn w:val="Standardnpsmoodstavce"/>
    <w:link w:val="Nadpis9"/>
    <w:rsid w:val="00125A8A"/>
    <w:rPr>
      <w:rFonts w:ascii="Arial" w:eastAsia="Calibri" w:hAnsi="Arial"/>
      <w:lang w:val="x-none"/>
    </w:rPr>
  </w:style>
  <w:style w:type="character" w:styleId="Nevyeenzmnka">
    <w:name w:val="Unresolved Mention"/>
    <w:basedOn w:val="Standardnpsmoodstavce"/>
    <w:uiPriority w:val="99"/>
    <w:semiHidden/>
    <w:unhideWhenUsed/>
    <w:rsid w:val="00027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542749">
      <w:bodyDiv w:val="1"/>
      <w:marLeft w:val="0"/>
      <w:marRight w:val="0"/>
      <w:marTop w:val="0"/>
      <w:marBottom w:val="0"/>
      <w:divBdr>
        <w:top w:val="none" w:sz="0" w:space="0" w:color="auto"/>
        <w:left w:val="none" w:sz="0" w:space="0" w:color="auto"/>
        <w:bottom w:val="none" w:sz="0" w:space="0" w:color="auto"/>
        <w:right w:val="none" w:sz="0" w:space="0" w:color="auto"/>
      </w:divBdr>
    </w:div>
    <w:div w:id="607540951">
      <w:bodyDiv w:val="1"/>
      <w:marLeft w:val="0"/>
      <w:marRight w:val="0"/>
      <w:marTop w:val="0"/>
      <w:marBottom w:val="0"/>
      <w:divBdr>
        <w:top w:val="none" w:sz="0" w:space="0" w:color="auto"/>
        <w:left w:val="none" w:sz="0" w:space="0" w:color="auto"/>
        <w:bottom w:val="none" w:sz="0" w:space="0" w:color="auto"/>
        <w:right w:val="none" w:sz="0" w:space="0" w:color="auto"/>
      </w:divBdr>
    </w:div>
    <w:div w:id="1036739332">
      <w:bodyDiv w:val="1"/>
      <w:marLeft w:val="0"/>
      <w:marRight w:val="0"/>
      <w:marTop w:val="0"/>
      <w:marBottom w:val="0"/>
      <w:divBdr>
        <w:top w:val="none" w:sz="0" w:space="0" w:color="auto"/>
        <w:left w:val="none" w:sz="0" w:space="0" w:color="auto"/>
        <w:bottom w:val="none" w:sz="0" w:space="0" w:color="auto"/>
        <w:right w:val="none" w:sz="0" w:space="0" w:color="auto"/>
      </w:divBdr>
    </w:div>
    <w:div w:id="1278832508">
      <w:bodyDiv w:val="1"/>
      <w:marLeft w:val="0"/>
      <w:marRight w:val="0"/>
      <w:marTop w:val="0"/>
      <w:marBottom w:val="0"/>
      <w:divBdr>
        <w:top w:val="none" w:sz="0" w:space="0" w:color="auto"/>
        <w:left w:val="none" w:sz="0" w:space="0" w:color="auto"/>
        <w:bottom w:val="none" w:sz="0" w:space="0" w:color="auto"/>
        <w:right w:val="none" w:sz="0" w:space="0" w:color="auto"/>
      </w:divBdr>
    </w:div>
    <w:div w:id="1590967367">
      <w:bodyDiv w:val="1"/>
      <w:marLeft w:val="0"/>
      <w:marRight w:val="0"/>
      <w:marTop w:val="0"/>
      <w:marBottom w:val="0"/>
      <w:divBdr>
        <w:top w:val="none" w:sz="0" w:space="0" w:color="auto"/>
        <w:left w:val="none" w:sz="0" w:space="0" w:color="auto"/>
        <w:bottom w:val="none" w:sz="0" w:space="0" w:color="auto"/>
        <w:right w:val="none" w:sz="0" w:space="0" w:color="auto"/>
      </w:divBdr>
    </w:div>
    <w:div w:id="1731418470">
      <w:bodyDiv w:val="1"/>
      <w:marLeft w:val="0"/>
      <w:marRight w:val="0"/>
      <w:marTop w:val="0"/>
      <w:marBottom w:val="0"/>
      <w:divBdr>
        <w:top w:val="none" w:sz="0" w:space="0" w:color="auto"/>
        <w:left w:val="none" w:sz="0" w:space="0" w:color="auto"/>
        <w:bottom w:val="none" w:sz="0" w:space="0" w:color="auto"/>
        <w:right w:val="none" w:sz="0" w:space="0" w:color="auto"/>
      </w:divBdr>
    </w:div>
    <w:div w:id="1746224433">
      <w:bodyDiv w:val="1"/>
      <w:marLeft w:val="0"/>
      <w:marRight w:val="0"/>
      <w:marTop w:val="0"/>
      <w:marBottom w:val="0"/>
      <w:divBdr>
        <w:top w:val="none" w:sz="0" w:space="0" w:color="auto"/>
        <w:left w:val="none" w:sz="0" w:space="0" w:color="auto"/>
        <w:bottom w:val="none" w:sz="0" w:space="0" w:color="auto"/>
        <w:right w:val="none" w:sz="0" w:space="0" w:color="auto"/>
      </w:divBdr>
    </w:div>
    <w:div w:id="189616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hamrozi@jablunkov.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indrich.kufa@jablunkov.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dim.sikora@jablunkov.cz" TargetMode="External"/><Relationship Id="rId4" Type="http://schemas.openxmlformats.org/officeDocument/2006/relationships/settings" Target="settings.xml"/><Relationship Id="rId9" Type="http://schemas.openxmlformats.org/officeDocument/2006/relationships/hyperlink" Target="mailto:lubos.cmiel@jablunkov.cz"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17C5C5B4-DA63-418C-BB52-800877B0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12017</Words>
  <Characters>70902</Characters>
  <Application>Microsoft Office Word</Application>
  <DocSecurity>0</DocSecurity>
  <Lines>590</Lines>
  <Paragraphs>165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82754</CharactersWithSpaces>
  <SharedDoc>false</SharedDoc>
  <HLinks>
    <vt:vector size="6" baseType="variant">
      <vt:variant>
        <vt:i4>7733285</vt:i4>
      </vt:variant>
      <vt:variant>
        <vt:i4>48</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Vladěna Kubíková</dc:creator>
  <cp:lastModifiedBy>Poboril Marcel</cp:lastModifiedBy>
  <cp:revision>4</cp:revision>
  <cp:lastPrinted>2016-06-15T13:30:00Z</cp:lastPrinted>
  <dcterms:created xsi:type="dcterms:W3CDTF">2025-05-12T12:43:00Z</dcterms:created>
  <dcterms:modified xsi:type="dcterms:W3CDTF">2025-05-19T10:55:00Z</dcterms:modified>
</cp:coreProperties>
</file>