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743" w:rsidRPr="00B47E98" w:rsidRDefault="00B07743" w:rsidP="001B68B0">
      <w:pPr>
        <w:spacing w:after="0" w:line="360" w:lineRule="auto"/>
        <w:rPr>
          <w:b/>
          <w:sz w:val="40"/>
          <w:szCs w:val="40"/>
        </w:rPr>
      </w:pPr>
      <w:r w:rsidRPr="00B47E98">
        <w:rPr>
          <w:b/>
          <w:sz w:val="40"/>
          <w:szCs w:val="40"/>
        </w:rPr>
        <w:t>Orientační výkaz výměr</w:t>
      </w:r>
    </w:p>
    <w:p w:rsidR="00B07743" w:rsidRPr="00FA458A" w:rsidRDefault="00B07743" w:rsidP="001B68B0">
      <w:pPr>
        <w:spacing w:after="0" w:line="360" w:lineRule="auto"/>
        <w:rPr>
          <w:b/>
          <w:sz w:val="32"/>
          <w:szCs w:val="32"/>
        </w:rPr>
      </w:pPr>
      <w:r w:rsidRPr="00FA458A">
        <w:rPr>
          <w:b/>
          <w:sz w:val="32"/>
          <w:szCs w:val="32"/>
          <w:highlight w:val="yellow"/>
        </w:rPr>
        <w:t>Zemní práce</w:t>
      </w:r>
    </w:p>
    <w:p w:rsidR="00B47E98" w:rsidRDefault="00B47E98" w:rsidP="001B68B0">
      <w:pPr>
        <w:spacing w:after="0" w:line="360" w:lineRule="auto"/>
        <w:rPr>
          <w:b/>
        </w:rPr>
      </w:pPr>
    </w:p>
    <w:p w:rsidR="00B07743" w:rsidRDefault="00F85F32" w:rsidP="001B68B0">
      <w:pPr>
        <w:spacing w:after="0" w:line="360" w:lineRule="auto"/>
        <w:rPr>
          <w:b/>
        </w:rPr>
      </w:pPr>
      <w:r>
        <w:rPr>
          <w:b/>
        </w:rPr>
        <w:t>Vytrhání stávajícího obrubníku</w:t>
      </w:r>
      <w:r>
        <w:rPr>
          <w:b/>
        </w:rPr>
        <w:tab/>
        <w:t xml:space="preserve"> včetně bet. </w:t>
      </w:r>
      <w:proofErr w:type="gramStart"/>
      <w:r>
        <w:rPr>
          <w:b/>
        </w:rPr>
        <w:t>lože</w:t>
      </w:r>
      <w:proofErr w:type="gramEnd"/>
      <w:r w:rsidR="00FA458A">
        <w:rPr>
          <w:b/>
        </w:rPr>
        <w:t xml:space="preserve"> s odvozem na skládku</w:t>
      </w:r>
      <w:r>
        <w:rPr>
          <w:b/>
        </w:rPr>
        <w:tab/>
      </w:r>
      <w:r>
        <w:rPr>
          <w:b/>
        </w:rPr>
        <w:tab/>
        <w:t>21,5</w:t>
      </w:r>
      <w:r w:rsidR="001656AE">
        <w:rPr>
          <w:b/>
        </w:rPr>
        <w:t>+28,3</w:t>
      </w:r>
      <w:r>
        <w:rPr>
          <w:b/>
        </w:rPr>
        <w:t>m</w:t>
      </w:r>
    </w:p>
    <w:p w:rsidR="008A3A89" w:rsidRDefault="008A3A89" w:rsidP="001B68B0">
      <w:pPr>
        <w:spacing w:after="0" w:line="360" w:lineRule="auto"/>
        <w:rPr>
          <w:b/>
        </w:rPr>
      </w:pPr>
    </w:p>
    <w:p w:rsidR="008A3A89" w:rsidRDefault="008A3A89" w:rsidP="001B68B0">
      <w:pPr>
        <w:spacing w:after="0" w:line="360" w:lineRule="auto"/>
        <w:rPr>
          <w:b/>
        </w:rPr>
      </w:pPr>
      <w:r>
        <w:rPr>
          <w:b/>
        </w:rPr>
        <w:t xml:space="preserve">Odstranění </w:t>
      </w:r>
      <w:proofErr w:type="spellStart"/>
      <w:r>
        <w:rPr>
          <w:b/>
        </w:rPr>
        <w:t>přídlažby</w:t>
      </w:r>
      <w:proofErr w:type="spellEnd"/>
      <w:r>
        <w:rPr>
          <w:b/>
        </w:rPr>
        <w:t xml:space="preserve"> z žul. </w:t>
      </w:r>
      <w:proofErr w:type="gramStart"/>
      <w:r>
        <w:rPr>
          <w:b/>
        </w:rPr>
        <w:t>kostek</w:t>
      </w:r>
      <w:proofErr w:type="gramEnd"/>
      <w:r>
        <w:rPr>
          <w:b/>
        </w:rPr>
        <w:t xml:space="preserve">, její očištění a </w:t>
      </w:r>
      <w:r w:rsidR="00F85F32">
        <w:rPr>
          <w:b/>
        </w:rPr>
        <w:t>znovu použití</w:t>
      </w:r>
      <w:r>
        <w:rPr>
          <w:b/>
        </w:rPr>
        <w:t xml:space="preserve"> podél obrubníku </w:t>
      </w:r>
    </w:p>
    <w:p w:rsidR="008A3A89" w:rsidRPr="008A3A89" w:rsidRDefault="008A3A89" w:rsidP="008A3A89">
      <w:pPr>
        <w:pStyle w:val="ListParagraph"/>
        <w:numPr>
          <w:ilvl w:val="0"/>
          <w:numId w:val="5"/>
        </w:numPr>
        <w:spacing w:after="0" w:line="360" w:lineRule="auto"/>
      </w:pPr>
      <w:r>
        <w:rPr>
          <w:b/>
        </w:rPr>
        <w:t>27m</w:t>
      </w:r>
      <w:r w:rsidRPr="008A3A89">
        <w:t xml:space="preserve"> (podél chodníku u plotu)</w:t>
      </w:r>
    </w:p>
    <w:p w:rsidR="008A3A89" w:rsidRPr="008A3A89" w:rsidRDefault="008A3A89" w:rsidP="008A3A89">
      <w:pPr>
        <w:pStyle w:val="ListParagraph"/>
        <w:numPr>
          <w:ilvl w:val="0"/>
          <w:numId w:val="5"/>
        </w:numPr>
        <w:spacing w:after="0" w:line="360" w:lineRule="auto"/>
        <w:rPr>
          <w:b/>
        </w:rPr>
      </w:pPr>
      <w:r>
        <w:rPr>
          <w:b/>
        </w:rPr>
        <w:t xml:space="preserve">23,5m </w:t>
      </w:r>
      <w:r w:rsidRPr="008A3A89">
        <w:t>(podél chodníku u budovy)</w:t>
      </w:r>
    </w:p>
    <w:p w:rsidR="008A3A89" w:rsidRDefault="008A3A89" w:rsidP="001B68B0">
      <w:pPr>
        <w:spacing w:after="0" w:line="360" w:lineRule="auto"/>
        <w:rPr>
          <w:b/>
        </w:rPr>
      </w:pPr>
    </w:p>
    <w:p w:rsidR="005C5587" w:rsidRDefault="00F85F32" w:rsidP="001B68B0">
      <w:pPr>
        <w:spacing w:after="0" w:line="360" w:lineRule="auto"/>
        <w:rPr>
          <w:b/>
        </w:rPr>
      </w:pPr>
      <w:r>
        <w:rPr>
          <w:b/>
        </w:rPr>
        <w:t xml:space="preserve">Odstranění stávající zámkové dlažby na vozovce, očištění a její znovu použití </w:t>
      </w:r>
      <w:r w:rsidR="00D963CB">
        <w:rPr>
          <w:b/>
        </w:rPr>
        <w:tab/>
      </w:r>
      <w:r w:rsidR="00D963CB">
        <w:rPr>
          <w:b/>
        </w:rPr>
        <w:tab/>
      </w:r>
    </w:p>
    <w:p w:rsidR="00B07743" w:rsidRPr="00E82B31" w:rsidRDefault="005C5587" w:rsidP="005C5587">
      <w:pPr>
        <w:pStyle w:val="ListParagraph"/>
        <w:numPr>
          <w:ilvl w:val="0"/>
          <w:numId w:val="4"/>
        </w:numPr>
        <w:spacing w:after="0" w:line="360" w:lineRule="auto"/>
        <w:rPr>
          <w:b/>
        </w:rPr>
      </w:pPr>
      <w:r>
        <w:rPr>
          <w:b/>
        </w:rPr>
        <w:t>6,2</w:t>
      </w:r>
      <w:r w:rsidR="00D963CB" w:rsidRPr="005C5587">
        <w:rPr>
          <w:b/>
        </w:rPr>
        <w:t>m</w:t>
      </w:r>
      <w:r w:rsidR="00D963CB" w:rsidRPr="00E82B31">
        <w:rPr>
          <w:b/>
          <w:vertAlign w:val="superscript"/>
        </w:rPr>
        <w:t>2</w:t>
      </w:r>
      <w:r w:rsidRPr="00E82B31">
        <w:rPr>
          <w:b/>
        </w:rPr>
        <w:t xml:space="preserve"> </w:t>
      </w:r>
      <w:r w:rsidRPr="00E82B31">
        <w:t xml:space="preserve">(dlažba vozovky na ulici Plk. </w:t>
      </w:r>
      <w:proofErr w:type="spellStart"/>
      <w:r w:rsidRPr="00E82B31">
        <w:t>Velebnovského</w:t>
      </w:r>
      <w:proofErr w:type="spellEnd"/>
      <w:r w:rsidRPr="00E82B31">
        <w:t xml:space="preserve"> – rozšíření chodníku u plotu)</w:t>
      </w:r>
    </w:p>
    <w:p w:rsidR="005C5587" w:rsidRDefault="00E82B31" w:rsidP="005C5587">
      <w:pPr>
        <w:pStyle w:val="ListParagraph"/>
        <w:numPr>
          <w:ilvl w:val="0"/>
          <w:numId w:val="4"/>
        </w:numPr>
        <w:spacing w:after="0" w:line="360" w:lineRule="auto"/>
      </w:pPr>
      <w:r>
        <w:rPr>
          <w:b/>
        </w:rPr>
        <w:t>17m</w:t>
      </w:r>
      <w:r w:rsidRPr="00E82B31">
        <w:rPr>
          <w:b/>
          <w:vertAlign w:val="superscript"/>
        </w:rPr>
        <w:t>2</w:t>
      </w:r>
      <w:r w:rsidRPr="00E82B31">
        <w:t xml:space="preserve"> (dlažba v místech parkovacích stání)</w:t>
      </w:r>
    </w:p>
    <w:p w:rsidR="00FA458A" w:rsidRPr="00FA458A" w:rsidRDefault="00FA458A" w:rsidP="00FA458A">
      <w:pPr>
        <w:pStyle w:val="ListParagraph"/>
        <w:numPr>
          <w:ilvl w:val="0"/>
          <w:numId w:val="4"/>
        </w:numPr>
        <w:spacing w:after="0" w:line="360" w:lineRule="auto"/>
        <w:jc w:val="both"/>
      </w:pPr>
      <w:r w:rsidRPr="00FA458A">
        <w:t>odstranění stávajících vrstev vozovky bude provedeno na kompletní plochu včetně odvozu materiálu na skládku</w:t>
      </w:r>
    </w:p>
    <w:p w:rsidR="00FA458A" w:rsidRPr="00E82B31" w:rsidRDefault="00FA458A" w:rsidP="00FA458A">
      <w:pPr>
        <w:pStyle w:val="ListParagraph"/>
        <w:numPr>
          <w:ilvl w:val="1"/>
          <w:numId w:val="4"/>
        </w:numPr>
        <w:spacing w:after="0" w:line="360" w:lineRule="auto"/>
      </w:pPr>
      <w:r w:rsidRPr="00FA458A">
        <w:t>předpokládaná konstrukce na</w:t>
      </w:r>
      <w:r>
        <w:rPr>
          <w:b/>
        </w:rPr>
        <w:t xml:space="preserve"> 23,2m</w:t>
      </w:r>
      <w:r w:rsidRPr="00FA458A">
        <w:rPr>
          <w:b/>
          <w:vertAlign w:val="superscript"/>
        </w:rPr>
        <w:t>2</w:t>
      </w:r>
      <w:r>
        <w:rPr>
          <w:b/>
        </w:rPr>
        <w:t xml:space="preserve"> </w:t>
      </w:r>
      <w:r w:rsidRPr="00FA458A">
        <w:t xml:space="preserve">je lože z kamenné </w:t>
      </w:r>
      <w:r>
        <w:t>drti 4cm a</w:t>
      </w:r>
      <w:r w:rsidRPr="00FA458A">
        <w:t xml:space="preserve"> </w:t>
      </w:r>
      <w:proofErr w:type="spellStart"/>
      <w:r w:rsidRPr="00FA458A">
        <w:t>štěrkodrť</w:t>
      </w:r>
      <w:proofErr w:type="spellEnd"/>
      <w:r w:rsidRPr="00FA458A">
        <w:t xml:space="preserve"> </w:t>
      </w:r>
      <w:r>
        <w:t>35</w:t>
      </w:r>
      <w:r w:rsidRPr="00FA458A">
        <w:t>0mm</w:t>
      </w:r>
    </w:p>
    <w:p w:rsidR="00C64523" w:rsidRDefault="00C64523" w:rsidP="001B68B0">
      <w:pPr>
        <w:spacing w:after="0" w:line="360" w:lineRule="auto"/>
      </w:pPr>
    </w:p>
    <w:p w:rsidR="003612EA" w:rsidRDefault="00D963CB" w:rsidP="001B68B0">
      <w:pPr>
        <w:spacing w:after="0" w:line="360" w:lineRule="auto"/>
        <w:rPr>
          <w:b/>
        </w:rPr>
      </w:pPr>
      <w:r w:rsidRPr="00D963CB">
        <w:rPr>
          <w:b/>
        </w:rPr>
        <w:t xml:space="preserve">Odstranění stávajícího chodníku ze zámkové dlažby </w:t>
      </w:r>
      <w:r w:rsidRPr="00D963CB">
        <w:rPr>
          <w:b/>
        </w:rPr>
        <w:tab/>
      </w:r>
      <w:r w:rsidRPr="00D963CB">
        <w:rPr>
          <w:b/>
        </w:rPr>
        <w:tab/>
      </w:r>
      <w:r w:rsidRPr="00D963CB">
        <w:rPr>
          <w:b/>
        </w:rPr>
        <w:tab/>
      </w:r>
      <w:r w:rsidRPr="00D963CB">
        <w:rPr>
          <w:b/>
        </w:rPr>
        <w:tab/>
      </w:r>
      <w:r w:rsidRPr="00D963CB">
        <w:rPr>
          <w:b/>
        </w:rPr>
        <w:tab/>
      </w:r>
    </w:p>
    <w:p w:rsidR="003612EA" w:rsidRDefault="003612EA" w:rsidP="003612EA">
      <w:pPr>
        <w:pStyle w:val="ListParagraph"/>
        <w:numPr>
          <w:ilvl w:val="0"/>
          <w:numId w:val="2"/>
        </w:numPr>
        <w:spacing w:after="0" w:line="360" w:lineRule="auto"/>
      </w:pPr>
      <w:r w:rsidRPr="003612EA">
        <w:rPr>
          <w:b/>
        </w:rPr>
        <w:t>31m</w:t>
      </w:r>
      <w:r w:rsidRPr="003612EA">
        <w:rPr>
          <w:b/>
          <w:vertAlign w:val="superscript"/>
        </w:rPr>
        <w:t>2</w:t>
      </w:r>
      <w:r w:rsidRPr="003612EA">
        <w:rPr>
          <w:vertAlign w:val="superscript"/>
        </w:rPr>
        <w:t xml:space="preserve"> </w:t>
      </w:r>
      <w:r w:rsidRPr="003612EA">
        <w:t xml:space="preserve">(chodník na ulici Plk. </w:t>
      </w:r>
      <w:proofErr w:type="spellStart"/>
      <w:r w:rsidRPr="003612EA">
        <w:t>Velebnovského</w:t>
      </w:r>
      <w:proofErr w:type="spellEnd"/>
      <w:r w:rsidRPr="003612EA">
        <w:t>)</w:t>
      </w:r>
      <w:r>
        <w:t xml:space="preserve"> – vytrhání, očištění, uložení v místě stavby a zpětné použití</w:t>
      </w:r>
    </w:p>
    <w:p w:rsidR="003612EA" w:rsidRDefault="003612EA" w:rsidP="003612EA">
      <w:pPr>
        <w:pStyle w:val="ListParagraph"/>
        <w:numPr>
          <w:ilvl w:val="0"/>
          <w:numId w:val="2"/>
        </w:numPr>
        <w:spacing w:after="0" w:line="360" w:lineRule="auto"/>
      </w:pPr>
      <w:r>
        <w:rPr>
          <w:b/>
        </w:rPr>
        <w:t>21</w:t>
      </w:r>
      <w:r w:rsidRPr="003612EA">
        <w:rPr>
          <w:b/>
        </w:rPr>
        <w:t>m</w:t>
      </w:r>
      <w:r w:rsidRPr="003612EA">
        <w:rPr>
          <w:b/>
          <w:vertAlign w:val="superscript"/>
        </w:rPr>
        <w:t>2</w:t>
      </w:r>
      <w:r>
        <w:rPr>
          <w:b/>
          <w:vertAlign w:val="superscript"/>
        </w:rPr>
        <w:t xml:space="preserve"> </w:t>
      </w:r>
      <w:r w:rsidRPr="003612EA">
        <w:t xml:space="preserve">(chodník na ulici Plk. </w:t>
      </w:r>
      <w:proofErr w:type="spellStart"/>
      <w:r w:rsidRPr="003612EA">
        <w:t>Velebnovského</w:t>
      </w:r>
      <w:proofErr w:type="spellEnd"/>
      <w:r>
        <w:t xml:space="preserve"> přilehlý k budově</w:t>
      </w:r>
      <w:r w:rsidRPr="003612EA">
        <w:t>)</w:t>
      </w:r>
      <w:r>
        <w:t xml:space="preserve"> – vytrhání, očištění, uložení v místě stavby a zpětné použití do konstrukce chodníku</w:t>
      </w:r>
    </w:p>
    <w:p w:rsidR="003612EA" w:rsidRPr="003612EA" w:rsidRDefault="00C64523" w:rsidP="003612EA">
      <w:pPr>
        <w:pStyle w:val="ListParagraph"/>
        <w:numPr>
          <w:ilvl w:val="0"/>
          <w:numId w:val="2"/>
        </w:numPr>
        <w:spacing w:after="0" w:line="360" w:lineRule="auto"/>
      </w:pPr>
      <w:r>
        <w:t>o</w:t>
      </w:r>
      <w:r w:rsidR="003612EA">
        <w:t>dvoz zámkové dlažby ze stávajícího chodníku na skládku tj. (31+21)-38,5=</w:t>
      </w:r>
      <w:r w:rsidR="003612EA" w:rsidRPr="003612EA">
        <w:rPr>
          <w:b/>
        </w:rPr>
        <w:t>13,5m</w:t>
      </w:r>
      <w:r w:rsidR="003612EA" w:rsidRPr="003612EA">
        <w:rPr>
          <w:b/>
          <w:vertAlign w:val="superscript"/>
        </w:rPr>
        <w:t>2</w:t>
      </w:r>
    </w:p>
    <w:p w:rsidR="003612EA" w:rsidRPr="00C64523" w:rsidRDefault="00C64523" w:rsidP="00C64523">
      <w:pPr>
        <w:pStyle w:val="ListParagraph"/>
        <w:numPr>
          <w:ilvl w:val="0"/>
          <w:numId w:val="2"/>
        </w:numPr>
        <w:spacing w:after="0" w:line="360" w:lineRule="auto"/>
      </w:pPr>
      <w:r>
        <w:t>o</w:t>
      </w:r>
      <w:r w:rsidRPr="00C64523">
        <w:t xml:space="preserve">dstranění stávající konstrukce podkladních vrstev chodníku </w:t>
      </w:r>
      <w:r>
        <w:t xml:space="preserve">s odvozem na skládku </w:t>
      </w:r>
      <w:r w:rsidR="00FA458A">
        <w:t>52m</w:t>
      </w:r>
      <w:r w:rsidR="00FA458A" w:rsidRPr="00FA458A">
        <w:rPr>
          <w:vertAlign w:val="superscript"/>
        </w:rPr>
        <w:t>2</w:t>
      </w:r>
    </w:p>
    <w:p w:rsidR="00C64523" w:rsidRPr="00C64523" w:rsidRDefault="00C64523" w:rsidP="00C64523">
      <w:pPr>
        <w:pStyle w:val="ListParagraph"/>
        <w:numPr>
          <w:ilvl w:val="1"/>
          <w:numId w:val="2"/>
        </w:numPr>
        <w:spacing w:after="0" w:line="360" w:lineRule="auto"/>
      </w:pPr>
      <w:r w:rsidRPr="00C64523">
        <w:t xml:space="preserve">lože z kamenné drti </w:t>
      </w:r>
      <w:proofErr w:type="spellStart"/>
      <w:r w:rsidRPr="00C64523">
        <w:t>tl</w:t>
      </w:r>
      <w:proofErr w:type="spellEnd"/>
      <w:r w:rsidRPr="00C64523">
        <w:t xml:space="preserve">. </w:t>
      </w:r>
      <w:proofErr w:type="gramStart"/>
      <w:r w:rsidRPr="00C64523">
        <w:t>cca</w:t>
      </w:r>
      <w:proofErr w:type="gramEnd"/>
      <w:r w:rsidRPr="00C64523">
        <w:t>. 30mm  - odhad</w:t>
      </w:r>
    </w:p>
    <w:p w:rsidR="00C64523" w:rsidRDefault="00C64523" w:rsidP="00C64523">
      <w:pPr>
        <w:pStyle w:val="ListParagraph"/>
        <w:numPr>
          <w:ilvl w:val="1"/>
          <w:numId w:val="2"/>
        </w:numPr>
        <w:spacing w:after="0" w:line="360" w:lineRule="auto"/>
      </w:pPr>
      <w:r w:rsidRPr="00C64523">
        <w:t xml:space="preserve">podkladní vrstva ze </w:t>
      </w:r>
      <w:proofErr w:type="spellStart"/>
      <w:r w:rsidRPr="00C64523">
        <w:t>štěrkodrti</w:t>
      </w:r>
      <w:proofErr w:type="spellEnd"/>
      <w:r w:rsidRPr="00C64523">
        <w:t xml:space="preserve"> cca. 150mm </w:t>
      </w:r>
      <w:r>
        <w:t>–</w:t>
      </w:r>
      <w:r w:rsidRPr="00C64523">
        <w:t xml:space="preserve"> odhad</w:t>
      </w:r>
    </w:p>
    <w:p w:rsidR="00C64523" w:rsidRDefault="00C64523" w:rsidP="00C64523">
      <w:pPr>
        <w:spacing w:after="0" w:line="360" w:lineRule="auto"/>
      </w:pPr>
    </w:p>
    <w:p w:rsidR="00C64523" w:rsidRPr="00C64523" w:rsidRDefault="00C64523" w:rsidP="00C64523">
      <w:pPr>
        <w:spacing w:after="0" w:line="360" w:lineRule="auto"/>
        <w:rPr>
          <w:b/>
        </w:rPr>
      </w:pPr>
      <w:r w:rsidRPr="00C64523">
        <w:rPr>
          <w:b/>
        </w:rPr>
        <w:t>Vytrhání stávajícího chodníkového obrubníku s odvozem na skládku (včetně jeho betonového lože)</w:t>
      </w:r>
    </w:p>
    <w:p w:rsidR="00C64523" w:rsidRDefault="00C64523" w:rsidP="00C64523">
      <w:pPr>
        <w:pStyle w:val="ListParagraph"/>
        <w:numPr>
          <w:ilvl w:val="0"/>
          <w:numId w:val="3"/>
        </w:numPr>
        <w:spacing w:after="0" w:line="360" w:lineRule="auto"/>
        <w:rPr>
          <w:b/>
        </w:rPr>
      </w:pPr>
      <w:r w:rsidRPr="00C64523">
        <w:rPr>
          <w:b/>
        </w:rPr>
        <w:t>23m</w:t>
      </w:r>
      <w:r>
        <w:rPr>
          <w:b/>
        </w:rPr>
        <w:t xml:space="preserve"> </w:t>
      </w:r>
    </w:p>
    <w:p w:rsidR="00C64523" w:rsidRDefault="00C64523" w:rsidP="00C64523">
      <w:pPr>
        <w:spacing w:after="0" w:line="360" w:lineRule="auto"/>
        <w:rPr>
          <w:b/>
        </w:rPr>
      </w:pPr>
    </w:p>
    <w:p w:rsidR="00C64523" w:rsidRDefault="00C64523" w:rsidP="00C64523">
      <w:pPr>
        <w:spacing w:after="0" w:line="360" w:lineRule="auto"/>
        <w:rPr>
          <w:b/>
        </w:rPr>
      </w:pPr>
      <w:r>
        <w:rPr>
          <w:b/>
        </w:rPr>
        <w:t xml:space="preserve">Vytrhání stávajícího betonového obrubníku včetně odstranění betonového lože </w:t>
      </w:r>
      <w:r w:rsidRPr="00C64523">
        <w:t>– odvoz na skládku</w:t>
      </w:r>
    </w:p>
    <w:p w:rsidR="00C64523" w:rsidRPr="00C122FB" w:rsidRDefault="00C64523" w:rsidP="00C64523">
      <w:pPr>
        <w:pStyle w:val="ListParagraph"/>
        <w:numPr>
          <w:ilvl w:val="0"/>
          <w:numId w:val="3"/>
        </w:numPr>
        <w:spacing w:after="0" w:line="360" w:lineRule="auto"/>
        <w:rPr>
          <w:b/>
        </w:rPr>
      </w:pPr>
      <w:r>
        <w:rPr>
          <w:b/>
        </w:rPr>
        <w:t>9m</w:t>
      </w:r>
      <w:r w:rsidR="00C122FB">
        <w:rPr>
          <w:b/>
        </w:rPr>
        <w:t xml:space="preserve"> </w:t>
      </w:r>
      <w:r w:rsidR="00C122FB" w:rsidRPr="00C122FB">
        <w:t xml:space="preserve">(obrubník na rozhraní vozovky ulice Plk. </w:t>
      </w:r>
      <w:proofErr w:type="spellStart"/>
      <w:r w:rsidR="00C122FB" w:rsidRPr="00C122FB">
        <w:t>Velebnovského</w:t>
      </w:r>
      <w:proofErr w:type="spellEnd"/>
      <w:r w:rsidR="00C122FB" w:rsidRPr="00C122FB">
        <w:t xml:space="preserve"> a nového sjezdu)</w:t>
      </w:r>
    </w:p>
    <w:p w:rsidR="00C122FB" w:rsidRDefault="00C122FB" w:rsidP="00C64523">
      <w:pPr>
        <w:pStyle w:val="ListParagraph"/>
        <w:numPr>
          <w:ilvl w:val="0"/>
          <w:numId w:val="3"/>
        </w:numPr>
        <w:spacing w:after="0" w:line="360" w:lineRule="auto"/>
        <w:rPr>
          <w:b/>
        </w:rPr>
      </w:pPr>
      <w:r>
        <w:rPr>
          <w:b/>
        </w:rPr>
        <w:t xml:space="preserve">23,5m </w:t>
      </w:r>
      <w:r w:rsidRPr="00C122FB">
        <w:t xml:space="preserve">(obrubník mezi vozovkou a chodníkem na ulici Plk. </w:t>
      </w:r>
      <w:proofErr w:type="spellStart"/>
      <w:r w:rsidRPr="00C122FB">
        <w:t>Velebnovského</w:t>
      </w:r>
      <w:proofErr w:type="spellEnd"/>
      <w:r w:rsidRPr="00C122FB">
        <w:t>)</w:t>
      </w:r>
    </w:p>
    <w:p w:rsidR="00C122FB" w:rsidRPr="00C122FB" w:rsidRDefault="00C122FB" w:rsidP="00C64523">
      <w:pPr>
        <w:pStyle w:val="ListParagraph"/>
        <w:numPr>
          <w:ilvl w:val="0"/>
          <w:numId w:val="3"/>
        </w:numPr>
        <w:spacing w:after="0" w:line="360" w:lineRule="auto"/>
      </w:pPr>
      <w:r>
        <w:rPr>
          <w:b/>
        </w:rPr>
        <w:t xml:space="preserve">28m </w:t>
      </w:r>
      <w:r w:rsidRPr="00C122FB">
        <w:t xml:space="preserve">(obrubník mezi vozovkou a chodníkem na ulici Plk. </w:t>
      </w:r>
      <w:proofErr w:type="spellStart"/>
      <w:r w:rsidRPr="00C122FB">
        <w:t>Velebnovského</w:t>
      </w:r>
      <w:proofErr w:type="spellEnd"/>
      <w:r w:rsidRPr="00C122FB">
        <w:t>)</w:t>
      </w:r>
    </w:p>
    <w:p w:rsidR="00C64523" w:rsidRDefault="00C64523" w:rsidP="00C122FB">
      <w:pPr>
        <w:spacing w:after="0" w:line="360" w:lineRule="auto"/>
      </w:pPr>
    </w:p>
    <w:p w:rsidR="001656AE" w:rsidRPr="001656AE" w:rsidRDefault="001656AE" w:rsidP="001B68B0">
      <w:pPr>
        <w:spacing w:after="0" w:line="360" w:lineRule="auto"/>
        <w:rPr>
          <w:b/>
        </w:rPr>
      </w:pPr>
      <w:r w:rsidRPr="001656AE">
        <w:rPr>
          <w:b/>
        </w:rPr>
        <w:t>Odstranění stávající plochy</w:t>
      </w:r>
      <w:r>
        <w:rPr>
          <w:b/>
        </w:rPr>
        <w:t xml:space="preserve"> z asfaltu včetně podkladních vrstev vozovky</w:t>
      </w:r>
      <w:r w:rsidRPr="001656AE">
        <w:rPr>
          <w:b/>
        </w:rPr>
        <w:tab/>
      </w:r>
      <w:r w:rsidRPr="001656AE">
        <w:rPr>
          <w:b/>
        </w:rPr>
        <w:tab/>
        <w:t>430,5 m</w:t>
      </w:r>
      <w:r w:rsidRPr="001656AE">
        <w:rPr>
          <w:b/>
          <w:vertAlign w:val="superscript"/>
        </w:rPr>
        <w:t>2</w:t>
      </w:r>
    </w:p>
    <w:p w:rsidR="00D963CB" w:rsidRDefault="001656AE" w:rsidP="001B68B0">
      <w:pPr>
        <w:spacing w:after="0" w:line="360" w:lineRule="auto"/>
      </w:pPr>
      <w:r>
        <w:t>Odvoz suti na řízenou skládku</w:t>
      </w:r>
    </w:p>
    <w:p w:rsidR="00FA458A" w:rsidRDefault="00FA458A" w:rsidP="001B68B0">
      <w:pPr>
        <w:spacing w:after="0" w:line="360" w:lineRule="auto"/>
      </w:pPr>
    </w:p>
    <w:p w:rsidR="00687DBE" w:rsidRPr="00FA458A" w:rsidRDefault="00B07743" w:rsidP="001B68B0">
      <w:pPr>
        <w:spacing w:after="0" w:line="360" w:lineRule="auto"/>
        <w:rPr>
          <w:b/>
          <w:sz w:val="40"/>
          <w:szCs w:val="40"/>
        </w:rPr>
      </w:pPr>
      <w:r w:rsidRPr="00FA458A">
        <w:rPr>
          <w:b/>
          <w:sz w:val="40"/>
          <w:szCs w:val="40"/>
          <w:highlight w:val="yellow"/>
        </w:rPr>
        <w:t xml:space="preserve">Nové </w:t>
      </w:r>
      <w:r w:rsidR="00D10541" w:rsidRPr="00FA458A">
        <w:rPr>
          <w:b/>
          <w:sz w:val="40"/>
          <w:szCs w:val="40"/>
          <w:highlight w:val="yellow"/>
        </w:rPr>
        <w:t>konstrukce</w:t>
      </w:r>
    </w:p>
    <w:p w:rsidR="00B47E98" w:rsidRDefault="00B47E98" w:rsidP="001B68B0">
      <w:pPr>
        <w:spacing w:after="0" w:line="360" w:lineRule="auto"/>
        <w:rPr>
          <w:b/>
        </w:rPr>
      </w:pPr>
    </w:p>
    <w:p w:rsidR="00B07743" w:rsidRPr="00B47E98" w:rsidRDefault="00B07743" w:rsidP="00B47E98">
      <w:pPr>
        <w:spacing w:after="0" w:line="360" w:lineRule="auto"/>
        <w:ind w:right="-284"/>
        <w:rPr>
          <w:b/>
        </w:rPr>
      </w:pPr>
      <w:r w:rsidRPr="00B47E98">
        <w:rPr>
          <w:b/>
        </w:rPr>
        <w:t>Konstrukce sjezdu</w:t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  <w:t>430,5m</w:t>
      </w:r>
      <w:r w:rsidRPr="00B47E98">
        <w:rPr>
          <w:b/>
          <w:vertAlign w:val="superscript"/>
        </w:rPr>
        <w:t>2</w:t>
      </w:r>
    </w:p>
    <w:p w:rsidR="00B07743" w:rsidRPr="00B07743" w:rsidRDefault="00B07743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  <w:rPr>
          <w:vertAlign w:val="superscript"/>
        </w:rPr>
      </w:pPr>
      <w:r>
        <w:t xml:space="preserve">Asfaltový beton pro obrusné vrstvy </w:t>
      </w:r>
      <w:r>
        <w:tab/>
      </w:r>
      <w:r>
        <w:tab/>
      </w:r>
      <w:r>
        <w:tab/>
        <w:t>ACO11</w:t>
      </w:r>
      <w:r>
        <w:tab/>
      </w:r>
      <w:r>
        <w:tab/>
        <w:t>40mm</w:t>
      </w:r>
      <w:r>
        <w:tab/>
      </w:r>
      <w:r>
        <w:tab/>
      </w:r>
    </w:p>
    <w:p w:rsidR="00B07743" w:rsidRDefault="00B07743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</w:pPr>
      <w:r>
        <w:t>Asfaltový beton pro podkladní vrstvy</w:t>
      </w:r>
      <w:r>
        <w:tab/>
      </w:r>
      <w:r>
        <w:tab/>
      </w:r>
      <w:r>
        <w:tab/>
        <w:t>ACP16+</w:t>
      </w:r>
      <w:r>
        <w:tab/>
      </w:r>
      <w:r>
        <w:tab/>
        <w:t>80mm</w:t>
      </w:r>
    </w:p>
    <w:p w:rsidR="00B07743" w:rsidRDefault="00B07743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</w:pPr>
      <w:r>
        <w:t>Mechanicky zpevněné kamenivo</w:t>
      </w:r>
      <w:r>
        <w:tab/>
      </w:r>
      <w:r>
        <w:tab/>
      </w:r>
      <w:r>
        <w:tab/>
        <w:t>MZK</w:t>
      </w:r>
      <w:r>
        <w:tab/>
      </w:r>
      <w:r>
        <w:tab/>
        <w:t>150mm</w:t>
      </w:r>
    </w:p>
    <w:p w:rsidR="00B07743" w:rsidRPr="00B07743" w:rsidRDefault="00B07743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  <w:rPr>
          <w:u w:val="single"/>
        </w:rPr>
      </w:pPr>
      <w:proofErr w:type="spellStart"/>
      <w:r w:rsidRPr="00B07743">
        <w:rPr>
          <w:u w:val="single"/>
        </w:rPr>
        <w:t>Štěrkodrť</w:t>
      </w:r>
      <w:proofErr w:type="spellEnd"/>
      <w:r w:rsidRPr="00B07743">
        <w:rPr>
          <w:u w:val="single"/>
        </w:rPr>
        <w:tab/>
      </w:r>
      <w:r w:rsidRPr="00B07743">
        <w:rPr>
          <w:u w:val="single"/>
        </w:rPr>
        <w:tab/>
      </w:r>
      <w:r w:rsidRPr="00B07743">
        <w:rPr>
          <w:u w:val="single"/>
        </w:rPr>
        <w:tab/>
      </w:r>
      <w:r w:rsidRPr="00B07743">
        <w:rPr>
          <w:u w:val="single"/>
        </w:rPr>
        <w:tab/>
      </w:r>
      <w:r w:rsidRPr="00B07743">
        <w:rPr>
          <w:u w:val="single"/>
        </w:rPr>
        <w:tab/>
      </w:r>
      <w:r w:rsidRPr="00B07743">
        <w:rPr>
          <w:u w:val="single"/>
        </w:rPr>
        <w:tab/>
        <w:t>ŠD</w:t>
      </w:r>
      <w:r w:rsidRPr="00D10541">
        <w:rPr>
          <w:u w:val="single"/>
          <w:vertAlign w:val="subscript"/>
        </w:rPr>
        <w:t>A</w:t>
      </w:r>
      <w:r w:rsidRPr="00B07743">
        <w:rPr>
          <w:u w:val="single"/>
        </w:rPr>
        <w:tab/>
      </w:r>
      <w:r w:rsidRPr="00B07743">
        <w:rPr>
          <w:u w:val="single"/>
        </w:rPr>
        <w:tab/>
        <w:t>200mm</w:t>
      </w:r>
      <w:r w:rsidRPr="00B07743">
        <w:rPr>
          <w:u w:val="single"/>
        </w:rPr>
        <w:tab/>
      </w:r>
    </w:p>
    <w:p w:rsidR="00B07743" w:rsidRDefault="00B07743" w:rsidP="001B68B0">
      <w:pPr>
        <w:spacing w:after="0" w:line="360" w:lineRule="auto"/>
        <w:ind w:left="851"/>
      </w:pPr>
      <w:r>
        <w:t xml:space="preserve">Celková </w:t>
      </w:r>
      <w:proofErr w:type="spellStart"/>
      <w:r>
        <w:t>tl</w:t>
      </w:r>
      <w:proofErr w:type="spellEnd"/>
      <w:r>
        <w:t xml:space="preserve">. </w:t>
      </w:r>
      <w:proofErr w:type="gramStart"/>
      <w:r>
        <w:t>konstrukce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470mm</w:t>
      </w:r>
    </w:p>
    <w:p w:rsidR="00CA59DE" w:rsidRPr="00B07743" w:rsidRDefault="00CA59DE" w:rsidP="001B68B0">
      <w:pPr>
        <w:spacing w:after="0" w:line="360" w:lineRule="auto"/>
        <w:ind w:left="851"/>
      </w:pPr>
    </w:p>
    <w:p w:rsidR="00B07743" w:rsidRPr="00B47E98" w:rsidRDefault="00B07743" w:rsidP="00B47E98">
      <w:pPr>
        <w:spacing w:after="0" w:line="360" w:lineRule="auto"/>
        <w:rPr>
          <w:b/>
        </w:rPr>
      </w:pPr>
      <w:r w:rsidRPr="00B47E98">
        <w:rPr>
          <w:b/>
        </w:rPr>
        <w:t>Konstrukce chodníku</w:t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="00B47E98">
        <w:rPr>
          <w:b/>
        </w:rPr>
        <w:tab/>
      </w:r>
      <w:r w:rsidRPr="00B47E98">
        <w:rPr>
          <w:b/>
        </w:rPr>
        <w:t>38,5m</w:t>
      </w:r>
      <w:r w:rsidRPr="00B47E98">
        <w:rPr>
          <w:b/>
          <w:vertAlign w:val="superscript"/>
        </w:rPr>
        <w:t>2</w:t>
      </w:r>
    </w:p>
    <w:p w:rsidR="00B07743" w:rsidRDefault="00CA59DE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</w:pPr>
      <w:r>
        <w:t xml:space="preserve">Zámková dlažba typu kost </w:t>
      </w:r>
      <w:r w:rsidR="00D10541">
        <w:t>barva šedá</w:t>
      </w:r>
      <w:r w:rsidR="00D10541">
        <w:tab/>
      </w:r>
      <w:r w:rsidR="00D10541">
        <w:tab/>
      </w:r>
      <w:r w:rsidR="00D10541">
        <w:tab/>
        <w:t>DL</w:t>
      </w:r>
      <w:r w:rsidR="00D10541">
        <w:tab/>
      </w:r>
      <w:r w:rsidR="00D10541">
        <w:tab/>
        <w:t>60mm</w:t>
      </w:r>
    </w:p>
    <w:p w:rsidR="00E82B31" w:rsidRDefault="00E82B31" w:rsidP="00CA59DE">
      <w:pPr>
        <w:pStyle w:val="ListParagraph"/>
        <w:spacing w:after="0" w:line="360" w:lineRule="auto"/>
        <w:ind w:left="851"/>
        <w:jc w:val="both"/>
        <w:rPr>
          <w:b/>
        </w:rPr>
      </w:pPr>
      <w:r>
        <w:rPr>
          <w:b/>
        </w:rPr>
        <w:t xml:space="preserve">zámková </w:t>
      </w:r>
      <w:r w:rsidRPr="00E82B31">
        <w:rPr>
          <w:b/>
        </w:rPr>
        <w:t>dlažba bude použita stávající – není nákup</w:t>
      </w:r>
      <w:r>
        <w:rPr>
          <w:b/>
        </w:rPr>
        <w:t>!</w:t>
      </w:r>
      <w:r w:rsidR="00CA59DE">
        <w:rPr>
          <w:b/>
        </w:rPr>
        <w:t xml:space="preserve"> </w:t>
      </w:r>
      <w:r w:rsidR="00CA59DE" w:rsidRPr="00CA59DE">
        <w:t>Zbytek dlažby, která nebude po bourání využita</w:t>
      </w:r>
      <w:r w:rsidR="00CA59DE">
        <w:t>,</w:t>
      </w:r>
      <w:r w:rsidR="00CA59DE" w:rsidRPr="00CA59DE">
        <w:t xml:space="preserve"> bude odvezena na skládku.</w:t>
      </w:r>
    </w:p>
    <w:p w:rsidR="008A3A89" w:rsidRPr="008A3A89" w:rsidRDefault="008A3A89" w:rsidP="008A3A89">
      <w:pPr>
        <w:pStyle w:val="ListParagraph"/>
        <w:spacing w:after="0" w:line="360" w:lineRule="auto"/>
        <w:ind w:left="851"/>
        <w:jc w:val="both"/>
      </w:pPr>
      <w:r>
        <w:rPr>
          <w:b/>
        </w:rPr>
        <w:t>o</w:t>
      </w:r>
      <w:r w:rsidRPr="008A3A89">
        <w:rPr>
          <w:b/>
        </w:rPr>
        <w:t>statní vrstvy u</w:t>
      </w:r>
      <w:r>
        <w:rPr>
          <w:b/>
        </w:rPr>
        <w:t xml:space="preserve">ž </w:t>
      </w:r>
      <w:r w:rsidRPr="008A3A89">
        <w:rPr>
          <w:b/>
        </w:rPr>
        <w:t>na celou plochu vozovky</w:t>
      </w:r>
    </w:p>
    <w:p w:rsidR="00D10541" w:rsidRDefault="00D10541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</w:pPr>
      <w:r>
        <w:t>Lože z kamenné drti</w:t>
      </w:r>
      <w:r>
        <w:tab/>
      </w:r>
      <w:r>
        <w:tab/>
      </w:r>
      <w:r>
        <w:tab/>
      </w:r>
      <w:r>
        <w:tab/>
      </w:r>
      <w:r>
        <w:tab/>
        <w:t>L</w:t>
      </w:r>
      <w:r>
        <w:tab/>
      </w:r>
      <w:r>
        <w:tab/>
        <w:t>30mm</w:t>
      </w:r>
    </w:p>
    <w:p w:rsidR="00D10541" w:rsidRPr="00D10541" w:rsidRDefault="00D10541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  <w:rPr>
          <w:u w:val="single"/>
        </w:rPr>
      </w:pPr>
      <w:proofErr w:type="spellStart"/>
      <w:r w:rsidRPr="00D10541">
        <w:rPr>
          <w:u w:val="single"/>
        </w:rPr>
        <w:t>Štěrkodrť</w:t>
      </w:r>
      <w:proofErr w:type="spellEnd"/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  <w:t>ŠD</w:t>
      </w:r>
      <w:r w:rsidRPr="00D10541">
        <w:rPr>
          <w:u w:val="single"/>
          <w:vertAlign w:val="subscript"/>
        </w:rPr>
        <w:t>B</w:t>
      </w:r>
      <w:r w:rsidRPr="00D10541">
        <w:rPr>
          <w:u w:val="single"/>
        </w:rPr>
        <w:tab/>
      </w:r>
      <w:r w:rsidRPr="00D10541">
        <w:rPr>
          <w:u w:val="single"/>
        </w:rPr>
        <w:tab/>
        <w:t>150mm</w:t>
      </w:r>
    </w:p>
    <w:p w:rsidR="00B07743" w:rsidRDefault="00D10541" w:rsidP="001B68B0">
      <w:pPr>
        <w:spacing w:after="0" w:line="360" w:lineRule="auto"/>
        <w:ind w:left="851"/>
      </w:pPr>
      <w:r>
        <w:t>Konstrukce chodníku celkem</w:t>
      </w:r>
      <w:r>
        <w:tab/>
      </w:r>
      <w:r>
        <w:tab/>
      </w:r>
      <w:r>
        <w:tab/>
      </w:r>
      <w:r>
        <w:tab/>
      </w:r>
      <w:r>
        <w:tab/>
      </w:r>
      <w:r>
        <w:tab/>
        <w:t>240mm</w:t>
      </w:r>
    </w:p>
    <w:p w:rsidR="003612EA" w:rsidRDefault="003612EA" w:rsidP="003612EA">
      <w:pPr>
        <w:spacing w:after="0" w:line="360" w:lineRule="auto"/>
        <w:ind w:left="851"/>
        <w:rPr>
          <w:b/>
          <w:i/>
          <w:vertAlign w:val="superscript"/>
        </w:rPr>
      </w:pPr>
      <w:r w:rsidRPr="003612EA">
        <w:rPr>
          <w:i/>
        </w:rPr>
        <w:t xml:space="preserve">POZN: K vrstvě </w:t>
      </w:r>
      <w:proofErr w:type="spellStart"/>
      <w:r w:rsidRPr="003612EA">
        <w:rPr>
          <w:i/>
        </w:rPr>
        <w:t>štěrkodrti</w:t>
      </w:r>
      <w:proofErr w:type="spellEnd"/>
      <w:r w:rsidRPr="003612EA">
        <w:rPr>
          <w:i/>
        </w:rPr>
        <w:t xml:space="preserve"> přičíst rozdíl sklonu krytu chodníku, který je 2% a pláně 3%, což je pouze 0,006 x 38,5 = </w:t>
      </w:r>
      <w:r w:rsidRPr="003612EA">
        <w:rPr>
          <w:b/>
          <w:i/>
        </w:rPr>
        <w:t>0,23m</w:t>
      </w:r>
      <w:r w:rsidRPr="003612EA">
        <w:rPr>
          <w:b/>
          <w:i/>
          <w:vertAlign w:val="superscript"/>
        </w:rPr>
        <w:t>3</w:t>
      </w:r>
    </w:p>
    <w:p w:rsidR="008A3A89" w:rsidRPr="003612EA" w:rsidRDefault="008A3A89" w:rsidP="003612EA">
      <w:pPr>
        <w:spacing w:after="0" w:line="360" w:lineRule="auto"/>
        <w:ind w:left="851"/>
        <w:rPr>
          <w:i/>
        </w:rPr>
      </w:pPr>
    </w:p>
    <w:p w:rsidR="00BE7771" w:rsidRPr="00B47E98" w:rsidRDefault="00BE7771" w:rsidP="00B47E98">
      <w:pPr>
        <w:spacing w:after="0" w:line="360" w:lineRule="auto"/>
        <w:rPr>
          <w:b/>
        </w:rPr>
      </w:pPr>
      <w:r w:rsidRPr="00B47E98">
        <w:rPr>
          <w:b/>
        </w:rPr>
        <w:t>Konstrukce chodníku</w:t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Pr="00B47E98">
        <w:rPr>
          <w:b/>
        </w:rPr>
        <w:tab/>
      </w:r>
      <w:r w:rsidR="00B47E98">
        <w:rPr>
          <w:b/>
        </w:rPr>
        <w:tab/>
      </w:r>
      <w:r w:rsidRPr="00B47E98">
        <w:rPr>
          <w:b/>
        </w:rPr>
        <w:t>1m</w:t>
      </w:r>
      <w:r w:rsidRPr="00B47E98">
        <w:rPr>
          <w:b/>
          <w:vertAlign w:val="superscript"/>
        </w:rPr>
        <w:t>2</w:t>
      </w:r>
    </w:p>
    <w:p w:rsidR="00BE7771" w:rsidRDefault="00BE7771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</w:pPr>
      <w:r>
        <w:t xml:space="preserve">Zámková dlažba 100x200 reliéfní dlažba s výstupky </w:t>
      </w:r>
      <w:r w:rsidR="00E82B31" w:rsidRPr="00E82B31">
        <w:rPr>
          <w:b/>
        </w:rPr>
        <w:t>– nová dlažba</w:t>
      </w:r>
      <w:r w:rsidR="00E82B31">
        <w:rPr>
          <w:b/>
        </w:rPr>
        <w:t xml:space="preserve"> (nákup)</w:t>
      </w:r>
    </w:p>
    <w:p w:rsidR="00BE7771" w:rsidRDefault="00BE7771" w:rsidP="001B68B0">
      <w:pPr>
        <w:pStyle w:val="ListParagraph"/>
        <w:spacing w:after="0" w:line="360" w:lineRule="auto"/>
        <w:ind w:left="851"/>
      </w:pPr>
      <w:r>
        <w:t>červená</w:t>
      </w:r>
      <w:r>
        <w:tab/>
      </w:r>
      <w:r>
        <w:tab/>
      </w:r>
      <w:r>
        <w:tab/>
      </w:r>
      <w:r>
        <w:tab/>
      </w:r>
      <w:r>
        <w:tab/>
      </w:r>
      <w:r>
        <w:tab/>
        <w:t>DL</w:t>
      </w:r>
      <w:r>
        <w:tab/>
      </w:r>
      <w:r>
        <w:tab/>
        <w:t>60mm</w:t>
      </w:r>
    </w:p>
    <w:p w:rsidR="00BE7771" w:rsidRDefault="00BE7771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</w:pPr>
      <w:r>
        <w:t>Lože z kamenné drti</w:t>
      </w:r>
      <w:r>
        <w:tab/>
      </w:r>
      <w:r>
        <w:tab/>
      </w:r>
      <w:r>
        <w:tab/>
      </w:r>
      <w:r>
        <w:tab/>
      </w:r>
      <w:r>
        <w:tab/>
        <w:t>L</w:t>
      </w:r>
      <w:r>
        <w:tab/>
      </w:r>
      <w:r>
        <w:tab/>
        <w:t>30mm</w:t>
      </w:r>
    </w:p>
    <w:p w:rsidR="00BE7771" w:rsidRPr="00D10541" w:rsidRDefault="00BE7771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  <w:rPr>
          <w:u w:val="single"/>
        </w:rPr>
      </w:pPr>
      <w:proofErr w:type="spellStart"/>
      <w:r w:rsidRPr="00D10541">
        <w:rPr>
          <w:u w:val="single"/>
        </w:rPr>
        <w:t>Štěrkodrť</w:t>
      </w:r>
      <w:proofErr w:type="spellEnd"/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  <w:t>ŠD</w:t>
      </w:r>
      <w:r w:rsidRPr="00D10541">
        <w:rPr>
          <w:u w:val="single"/>
          <w:vertAlign w:val="subscript"/>
        </w:rPr>
        <w:t>B</w:t>
      </w:r>
      <w:r w:rsidRPr="00D10541">
        <w:rPr>
          <w:u w:val="single"/>
        </w:rPr>
        <w:tab/>
      </w:r>
      <w:r w:rsidRPr="00D10541">
        <w:rPr>
          <w:u w:val="single"/>
        </w:rPr>
        <w:tab/>
        <w:t>150mm</w:t>
      </w:r>
    </w:p>
    <w:p w:rsidR="00BE7771" w:rsidRDefault="00BE7771" w:rsidP="001B68B0">
      <w:pPr>
        <w:spacing w:after="0" w:line="360" w:lineRule="auto"/>
        <w:ind w:left="851"/>
      </w:pPr>
      <w:r>
        <w:t>Konstrukce chodníku celkem</w:t>
      </w:r>
      <w:r>
        <w:tab/>
      </w:r>
      <w:r>
        <w:tab/>
      </w:r>
      <w:r>
        <w:tab/>
      </w:r>
      <w:r>
        <w:tab/>
      </w:r>
      <w:r>
        <w:tab/>
      </w:r>
      <w:r>
        <w:tab/>
        <w:t>240mm</w:t>
      </w:r>
    </w:p>
    <w:p w:rsidR="008A3A89" w:rsidRDefault="008A3A89" w:rsidP="001B68B0">
      <w:pPr>
        <w:spacing w:after="0" w:line="360" w:lineRule="auto"/>
        <w:ind w:left="851"/>
      </w:pPr>
    </w:p>
    <w:p w:rsidR="00D10541" w:rsidRPr="00B47E98" w:rsidRDefault="00D10541" w:rsidP="00B47E98">
      <w:pPr>
        <w:spacing w:after="0" w:line="360" w:lineRule="auto"/>
        <w:rPr>
          <w:b/>
        </w:rPr>
      </w:pPr>
      <w:r w:rsidRPr="00B47E98">
        <w:rPr>
          <w:b/>
        </w:rPr>
        <w:t>Konstrukce vozovky parkovacích stání</w:t>
      </w:r>
      <w:r w:rsidR="00E82B31" w:rsidRPr="00B47E98">
        <w:rPr>
          <w:b/>
        </w:rPr>
        <w:tab/>
      </w:r>
      <w:r w:rsidR="00E82B31" w:rsidRPr="00B47E98">
        <w:rPr>
          <w:b/>
        </w:rPr>
        <w:tab/>
      </w:r>
      <w:r w:rsidR="00E82B31" w:rsidRPr="00B47E98">
        <w:rPr>
          <w:b/>
        </w:rPr>
        <w:tab/>
      </w:r>
      <w:r w:rsidR="00E82B31" w:rsidRPr="00B47E98">
        <w:rPr>
          <w:b/>
        </w:rPr>
        <w:tab/>
      </w:r>
      <w:r w:rsidR="00E82B31" w:rsidRPr="00B47E98">
        <w:rPr>
          <w:b/>
        </w:rPr>
        <w:tab/>
      </w:r>
      <w:r w:rsidR="00E82B31" w:rsidRPr="00B47E98">
        <w:rPr>
          <w:b/>
        </w:rPr>
        <w:tab/>
      </w:r>
      <w:r w:rsidR="00B47E98">
        <w:rPr>
          <w:b/>
        </w:rPr>
        <w:tab/>
      </w:r>
      <w:r w:rsidR="00E82B31" w:rsidRPr="00B47E98">
        <w:rPr>
          <w:b/>
        </w:rPr>
        <w:t>35,5m</w:t>
      </w:r>
      <w:r w:rsidR="00E82B31" w:rsidRPr="00B47E98">
        <w:rPr>
          <w:b/>
          <w:vertAlign w:val="superscript"/>
        </w:rPr>
        <w:t>2</w:t>
      </w:r>
    </w:p>
    <w:p w:rsidR="00D10541" w:rsidRDefault="00D10541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</w:pPr>
      <w:r>
        <w:t xml:space="preserve">Zámková dlažba </w:t>
      </w:r>
      <w:r w:rsidR="00CA59DE">
        <w:t>typu kost barva šedá</w:t>
      </w:r>
      <w:r>
        <w:tab/>
      </w:r>
      <w:r>
        <w:tab/>
      </w:r>
      <w:r>
        <w:tab/>
      </w:r>
      <w:r>
        <w:tab/>
        <w:t>DL</w:t>
      </w:r>
      <w:r>
        <w:tab/>
      </w:r>
      <w:r>
        <w:tab/>
        <w:t>80mm</w:t>
      </w:r>
    </w:p>
    <w:p w:rsidR="00E82B31" w:rsidRDefault="00E82B31" w:rsidP="00E82B31">
      <w:pPr>
        <w:pStyle w:val="ListParagraph"/>
        <w:spacing w:after="0" w:line="360" w:lineRule="auto"/>
        <w:ind w:left="851"/>
        <w:jc w:val="both"/>
        <w:rPr>
          <w:b/>
          <w:vertAlign w:val="superscript"/>
        </w:rPr>
      </w:pPr>
      <w:r>
        <w:lastRenderedPageBreak/>
        <w:t>ze stávající dlažby je možno použít (6,2+17) m</w:t>
      </w:r>
      <w:r w:rsidRPr="00E82B31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CA59DE">
        <w:t>tj. nakupuje</w:t>
      </w:r>
      <w:r>
        <w:rPr>
          <w:vertAlign w:val="superscript"/>
        </w:rPr>
        <w:t xml:space="preserve"> </w:t>
      </w:r>
      <w:r>
        <w:t>se 12,3m</w:t>
      </w:r>
      <w:r w:rsidRPr="00CA59DE">
        <w:rPr>
          <w:vertAlign w:val="superscript"/>
        </w:rPr>
        <w:t>2</w:t>
      </w:r>
      <w:r>
        <w:t xml:space="preserve"> dlažby – při jejím odstraňování ale dojde k poničení a je nutno nakoupit i poškozenou dlažbu, čili přičíst 5% na poškození + 5% na prořez (ztratné) tj. finální množství nakupované dlažby je 12,3 + 12,3 x 0,1 = </w:t>
      </w:r>
      <w:r w:rsidRPr="00E82B31">
        <w:rPr>
          <w:b/>
        </w:rPr>
        <w:t>13,5m</w:t>
      </w:r>
      <w:r w:rsidRPr="00E82B31">
        <w:rPr>
          <w:b/>
          <w:vertAlign w:val="superscript"/>
        </w:rPr>
        <w:t>2</w:t>
      </w:r>
    </w:p>
    <w:p w:rsidR="008A3A89" w:rsidRPr="008A3A89" w:rsidRDefault="008A3A89" w:rsidP="00E82B31">
      <w:pPr>
        <w:pStyle w:val="ListParagraph"/>
        <w:spacing w:after="0" w:line="360" w:lineRule="auto"/>
        <w:ind w:left="851"/>
        <w:jc w:val="both"/>
      </w:pPr>
      <w:r>
        <w:rPr>
          <w:b/>
        </w:rPr>
        <w:t>o</w:t>
      </w:r>
      <w:r w:rsidRPr="008A3A89">
        <w:rPr>
          <w:b/>
        </w:rPr>
        <w:t>statní vrstvy u</w:t>
      </w:r>
      <w:r>
        <w:rPr>
          <w:b/>
        </w:rPr>
        <w:t xml:space="preserve">ž </w:t>
      </w:r>
      <w:r w:rsidRPr="008A3A89">
        <w:rPr>
          <w:b/>
        </w:rPr>
        <w:t>na celou plochu vozovky</w:t>
      </w:r>
    </w:p>
    <w:p w:rsidR="00D10541" w:rsidRDefault="00D10541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</w:pPr>
      <w:r>
        <w:t>Lože z kamenné drti</w:t>
      </w:r>
      <w:r>
        <w:tab/>
      </w:r>
      <w:r>
        <w:tab/>
      </w:r>
      <w:r>
        <w:tab/>
      </w:r>
      <w:r>
        <w:tab/>
      </w:r>
      <w:r>
        <w:tab/>
        <w:t>L</w:t>
      </w:r>
      <w:r>
        <w:tab/>
      </w:r>
      <w:r>
        <w:tab/>
        <w:t>40mm</w:t>
      </w:r>
    </w:p>
    <w:p w:rsidR="00D10541" w:rsidRDefault="00D10541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</w:pPr>
      <w:proofErr w:type="spellStart"/>
      <w:r>
        <w:t>Štěrkodrť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ŠD</w:t>
      </w:r>
      <w:r w:rsidRPr="00D10541">
        <w:rPr>
          <w:vertAlign w:val="subscript"/>
        </w:rPr>
        <w:t>A</w:t>
      </w:r>
      <w:r>
        <w:tab/>
      </w:r>
      <w:r>
        <w:tab/>
        <w:t>150mm</w:t>
      </w:r>
    </w:p>
    <w:p w:rsidR="00D10541" w:rsidRPr="00D10541" w:rsidRDefault="00D10541" w:rsidP="001B68B0">
      <w:pPr>
        <w:pStyle w:val="ListParagraph"/>
        <w:numPr>
          <w:ilvl w:val="0"/>
          <w:numId w:val="1"/>
        </w:numPr>
        <w:spacing w:after="0" w:line="360" w:lineRule="auto"/>
        <w:ind w:left="851" w:hanging="284"/>
        <w:rPr>
          <w:u w:val="single"/>
        </w:rPr>
      </w:pPr>
      <w:proofErr w:type="spellStart"/>
      <w:r w:rsidRPr="00D10541">
        <w:rPr>
          <w:u w:val="single"/>
        </w:rPr>
        <w:t>Štěrkodrť</w:t>
      </w:r>
      <w:proofErr w:type="spellEnd"/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</w:r>
      <w:r w:rsidRPr="00D10541">
        <w:rPr>
          <w:u w:val="single"/>
        </w:rPr>
        <w:tab/>
        <w:t>ŠD</w:t>
      </w:r>
      <w:r w:rsidRPr="00D10541">
        <w:rPr>
          <w:u w:val="single"/>
          <w:vertAlign w:val="subscript"/>
        </w:rPr>
        <w:t>B</w:t>
      </w:r>
      <w:r w:rsidRPr="00D10541">
        <w:rPr>
          <w:u w:val="single"/>
        </w:rPr>
        <w:tab/>
      </w:r>
      <w:r w:rsidRPr="00D10541">
        <w:rPr>
          <w:u w:val="single"/>
        </w:rPr>
        <w:tab/>
        <w:t>200mm</w:t>
      </w:r>
    </w:p>
    <w:p w:rsidR="00B07743" w:rsidRDefault="00D10541" w:rsidP="001B68B0">
      <w:pPr>
        <w:spacing w:after="0" w:line="360" w:lineRule="auto"/>
        <w:ind w:left="851"/>
      </w:pPr>
      <w:r>
        <w:t>Konstrukce vozovky celkem</w:t>
      </w:r>
      <w:r>
        <w:tab/>
      </w:r>
      <w:r>
        <w:tab/>
      </w:r>
      <w:r>
        <w:tab/>
      </w:r>
      <w:r>
        <w:tab/>
      </w:r>
      <w:r>
        <w:tab/>
      </w:r>
      <w:r>
        <w:tab/>
        <w:t>470mm</w:t>
      </w:r>
    </w:p>
    <w:p w:rsidR="00CA59DE" w:rsidRDefault="00CA59DE" w:rsidP="00CA59DE">
      <w:pPr>
        <w:spacing w:after="0" w:line="360" w:lineRule="auto"/>
        <w:ind w:left="851"/>
        <w:rPr>
          <w:b/>
          <w:i/>
          <w:vertAlign w:val="superscript"/>
        </w:rPr>
      </w:pPr>
      <w:r w:rsidRPr="003612EA">
        <w:rPr>
          <w:i/>
        </w:rPr>
        <w:t xml:space="preserve">POZN: K vrstvě </w:t>
      </w:r>
      <w:proofErr w:type="spellStart"/>
      <w:r w:rsidRPr="003612EA">
        <w:rPr>
          <w:i/>
        </w:rPr>
        <w:t>štěrkodrti</w:t>
      </w:r>
      <w:proofErr w:type="spellEnd"/>
      <w:r w:rsidRPr="003612EA">
        <w:rPr>
          <w:i/>
        </w:rPr>
        <w:t xml:space="preserve"> přičíst rozdíl sklonu krytu </w:t>
      </w:r>
      <w:r>
        <w:rPr>
          <w:i/>
        </w:rPr>
        <w:t>vozovky</w:t>
      </w:r>
      <w:r w:rsidRPr="003612EA">
        <w:rPr>
          <w:i/>
        </w:rPr>
        <w:t xml:space="preserve">, který je </w:t>
      </w:r>
      <w:r>
        <w:rPr>
          <w:i/>
        </w:rPr>
        <w:t>1% a pláně 3%, což je pouze 0,01 x 21,5</w:t>
      </w:r>
      <w:r w:rsidRPr="003612EA">
        <w:rPr>
          <w:i/>
        </w:rPr>
        <w:t xml:space="preserve"> = </w:t>
      </w:r>
      <w:r w:rsidRPr="003612EA">
        <w:rPr>
          <w:b/>
          <w:i/>
        </w:rPr>
        <w:t>0,</w:t>
      </w:r>
      <w:r>
        <w:rPr>
          <w:b/>
          <w:i/>
        </w:rPr>
        <w:t>21</w:t>
      </w:r>
      <w:r w:rsidRPr="003612EA">
        <w:rPr>
          <w:b/>
          <w:i/>
        </w:rPr>
        <w:t>m</w:t>
      </w:r>
      <w:r w:rsidRPr="003612EA">
        <w:rPr>
          <w:b/>
          <w:i/>
          <w:vertAlign w:val="superscript"/>
        </w:rPr>
        <w:t>3</w:t>
      </w:r>
    </w:p>
    <w:p w:rsidR="008A3A89" w:rsidRPr="00B07743" w:rsidRDefault="008A3A89" w:rsidP="001B68B0">
      <w:pPr>
        <w:spacing w:after="0" w:line="360" w:lineRule="auto"/>
        <w:ind w:left="851"/>
      </w:pPr>
    </w:p>
    <w:p w:rsidR="00B07743" w:rsidRPr="001F314A" w:rsidRDefault="00D10541" w:rsidP="001F314A">
      <w:pPr>
        <w:spacing w:after="0" w:line="360" w:lineRule="auto"/>
        <w:rPr>
          <w:b/>
        </w:rPr>
      </w:pPr>
      <w:r w:rsidRPr="001F314A">
        <w:rPr>
          <w:b/>
        </w:rPr>
        <w:t>Trativod PE DN 100mm</w:t>
      </w:r>
      <w:r w:rsidR="008A3A89" w:rsidRPr="001F314A">
        <w:rPr>
          <w:b/>
        </w:rPr>
        <w:t xml:space="preserve"> do ŠP lože dle výkresu vzorových řezů</w:t>
      </w:r>
      <w:r w:rsidR="001F314A" w:rsidRPr="001F314A">
        <w:rPr>
          <w:b/>
        </w:rPr>
        <w:tab/>
      </w:r>
      <w:r w:rsidR="001F314A" w:rsidRPr="001F314A">
        <w:rPr>
          <w:b/>
        </w:rPr>
        <w:tab/>
      </w:r>
      <w:r w:rsidR="001F314A" w:rsidRPr="001F314A">
        <w:rPr>
          <w:b/>
        </w:rPr>
        <w:tab/>
      </w:r>
      <w:r w:rsidR="001F314A">
        <w:rPr>
          <w:b/>
        </w:rPr>
        <w:tab/>
      </w:r>
      <w:r w:rsidRPr="001F314A">
        <w:rPr>
          <w:b/>
        </w:rPr>
        <w:t>38m</w:t>
      </w:r>
    </w:p>
    <w:p w:rsidR="006A7897" w:rsidRPr="00D10541" w:rsidRDefault="006A7897" w:rsidP="001B68B0">
      <w:pPr>
        <w:pStyle w:val="ListParagraph"/>
        <w:spacing w:after="0" w:line="360" w:lineRule="auto"/>
        <w:ind w:left="284"/>
        <w:rPr>
          <w:b/>
        </w:rPr>
      </w:pPr>
    </w:p>
    <w:p w:rsidR="00D10541" w:rsidRPr="001F314A" w:rsidRDefault="00D10541" w:rsidP="001F314A">
      <w:pPr>
        <w:spacing w:after="0" w:line="360" w:lineRule="auto"/>
        <w:rPr>
          <w:b/>
        </w:rPr>
      </w:pPr>
      <w:r w:rsidRPr="001F314A">
        <w:rPr>
          <w:b/>
        </w:rPr>
        <w:t>Betonový obrubník 100x250 do betonového lože z betonu C25/30-XF2 minimální tloušťky 100mm s betonovou boční opěrkou</w:t>
      </w:r>
      <w:r w:rsidR="001B68B0" w:rsidRPr="001F314A">
        <w:rPr>
          <w:b/>
        </w:rPr>
        <w:tab/>
      </w:r>
      <w:r w:rsidR="001B68B0" w:rsidRPr="001F314A">
        <w:rPr>
          <w:b/>
        </w:rPr>
        <w:tab/>
      </w:r>
      <w:r w:rsidR="001B68B0" w:rsidRPr="001F314A">
        <w:rPr>
          <w:b/>
        </w:rPr>
        <w:tab/>
      </w:r>
      <w:r w:rsidR="001B68B0" w:rsidRPr="001F314A">
        <w:rPr>
          <w:b/>
        </w:rPr>
        <w:tab/>
      </w:r>
      <w:r w:rsidR="001B68B0" w:rsidRPr="001F314A">
        <w:rPr>
          <w:b/>
        </w:rPr>
        <w:tab/>
      </w:r>
      <w:r w:rsidR="001B68B0" w:rsidRPr="001F314A">
        <w:rPr>
          <w:b/>
        </w:rPr>
        <w:tab/>
      </w:r>
      <w:r w:rsidRPr="001F314A">
        <w:rPr>
          <w:b/>
        </w:rPr>
        <w:tab/>
      </w:r>
      <w:r w:rsidR="001F314A">
        <w:rPr>
          <w:b/>
        </w:rPr>
        <w:tab/>
      </w:r>
      <w:r w:rsidR="00E14838" w:rsidRPr="001F314A">
        <w:rPr>
          <w:b/>
        </w:rPr>
        <w:t>6</w:t>
      </w:r>
      <w:r w:rsidR="00DD2DC2" w:rsidRPr="001F314A">
        <w:rPr>
          <w:b/>
        </w:rPr>
        <w:t>4</w:t>
      </w:r>
      <w:r w:rsidR="00E14838" w:rsidRPr="001F314A">
        <w:rPr>
          <w:b/>
        </w:rPr>
        <w:t>m</w:t>
      </w:r>
    </w:p>
    <w:p w:rsidR="00E14838" w:rsidRDefault="00E14838" w:rsidP="00E14838">
      <w:pPr>
        <w:pStyle w:val="ListParagraph"/>
        <w:numPr>
          <w:ilvl w:val="0"/>
          <w:numId w:val="7"/>
        </w:numPr>
        <w:ind w:left="993" w:hanging="426"/>
      </w:pPr>
      <w:r>
        <w:t xml:space="preserve">mezi sjezdem a ulicí Plk. </w:t>
      </w:r>
      <w:proofErr w:type="spellStart"/>
      <w:r>
        <w:t>Velebnovského</w:t>
      </w:r>
      <w:proofErr w:type="spellEnd"/>
      <w:r>
        <w:t xml:space="preserve"> </w:t>
      </w:r>
      <w:r w:rsidR="00DD2DC2">
        <w:t>8</w:t>
      </w:r>
      <w:r>
        <w:t>m</w:t>
      </w:r>
    </w:p>
    <w:p w:rsidR="00E14838" w:rsidRDefault="00E14838" w:rsidP="00E14838">
      <w:pPr>
        <w:pStyle w:val="ListParagraph"/>
        <w:numPr>
          <w:ilvl w:val="0"/>
          <w:numId w:val="7"/>
        </w:numPr>
        <w:ind w:left="993" w:hanging="426"/>
      </w:pPr>
      <w:r>
        <w:t xml:space="preserve">podél chodníku u budovy na ulici Plk. </w:t>
      </w:r>
      <w:proofErr w:type="spellStart"/>
      <w:r>
        <w:t>Velebnovského</w:t>
      </w:r>
      <w:proofErr w:type="spellEnd"/>
      <w:r>
        <w:t xml:space="preserve"> 4m</w:t>
      </w:r>
    </w:p>
    <w:p w:rsidR="00E14838" w:rsidRDefault="00E14838" w:rsidP="00E14838">
      <w:pPr>
        <w:pStyle w:val="ListParagraph"/>
        <w:numPr>
          <w:ilvl w:val="0"/>
          <w:numId w:val="7"/>
        </w:numPr>
        <w:ind w:left="993" w:hanging="426"/>
      </w:pPr>
      <w:r>
        <w:t xml:space="preserve">podél chodníku u plotu na ulici Plk. </w:t>
      </w:r>
      <w:proofErr w:type="spellStart"/>
      <w:r>
        <w:t>Velebnovského</w:t>
      </w:r>
      <w:proofErr w:type="spellEnd"/>
      <w:r>
        <w:t xml:space="preserve"> 25m</w:t>
      </w:r>
    </w:p>
    <w:p w:rsidR="00E14838" w:rsidRPr="00E14838" w:rsidRDefault="00E14838" w:rsidP="00E14838">
      <w:pPr>
        <w:pStyle w:val="ListParagraph"/>
        <w:numPr>
          <w:ilvl w:val="0"/>
          <w:numId w:val="7"/>
        </w:numPr>
        <w:ind w:left="993" w:hanging="426"/>
      </w:pPr>
      <w:r>
        <w:t>u sjezdu do dvora 27m</w:t>
      </w:r>
    </w:p>
    <w:p w:rsidR="006A7897" w:rsidRDefault="006A7897" w:rsidP="001B68B0">
      <w:pPr>
        <w:pStyle w:val="ListParagraph"/>
        <w:spacing w:after="0" w:line="360" w:lineRule="auto"/>
        <w:ind w:left="284"/>
        <w:rPr>
          <w:b/>
        </w:rPr>
      </w:pPr>
    </w:p>
    <w:p w:rsidR="004D1B3D" w:rsidRPr="001F314A" w:rsidRDefault="00D10541" w:rsidP="001F314A">
      <w:pPr>
        <w:spacing w:after="0" w:line="360" w:lineRule="auto"/>
        <w:rPr>
          <w:b/>
        </w:rPr>
      </w:pPr>
      <w:r w:rsidRPr="001F314A">
        <w:rPr>
          <w:b/>
        </w:rPr>
        <w:t xml:space="preserve">Betonový nájezdový obrubník 150x150mm do betonového lože s betonovou boční opěrou </w:t>
      </w:r>
      <w:r w:rsidR="006A7897" w:rsidRPr="001F314A">
        <w:rPr>
          <w:b/>
        </w:rPr>
        <w:t xml:space="preserve">do betonového lože z betonu C25/30-XF2 </w:t>
      </w:r>
      <w:r w:rsidR="006A7897" w:rsidRPr="001F314A">
        <w:rPr>
          <w:b/>
        </w:rPr>
        <w:tab/>
      </w:r>
      <w:r w:rsidR="006A7897" w:rsidRPr="001F314A">
        <w:rPr>
          <w:b/>
        </w:rPr>
        <w:tab/>
      </w:r>
      <w:r w:rsidR="006A7897" w:rsidRPr="001F314A">
        <w:rPr>
          <w:b/>
        </w:rPr>
        <w:tab/>
      </w:r>
      <w:r w:rsidR="006A7897" w:rsidRPr="001F314A">
        <w:rPr>
          <w:b/>
        </w:rPr>
        <w:tab/>
      </w:r>
      <w:r w:rsidR="006A7897" w:rsidRPr="001F314A">
        <w:rPr>
          <w:b/>
        </w:rPr>
        <w:tab/>
      </w:r>
      <w:r w:rsidR="006A7897" w:rsidRPr="001F314A">
        <w:rPr>
          <w:b/>
        </w:rPr>
        <w:tab/>
      </w:r>
      <w:r w:rsidR="001F314A">
        <w:rPr>
          <w:b/>
        </w:rPr>
        <w:tab/>
      </w:r>
      <w:r w:rsidR="00B47E98" w:rsidRPr="001F314A">
        <w:rPr>
          <w:b/>
        </w:rPr>
        <w:t>45m</w:t>
      </w:r>
    </w:p>
    <w:p w:rsidR="008A3A89" w:rsidRPr="008A3A89" w:rsidRDefault="008A3A89" w:rsidP="008A3A89">
      <w:pPr>
        <w:pStyle w:val="ListParagraph"/>
        <w:numPr>
          <w:ilvl w:val="0"/>
          <w:numId w:val="7"/>
        </w:numPr>
        <w:ind w:left="993" w:hanging="426"/>
      </w:pPr>
      <w:r w:rsidRPr="008A3A89">
        <w:t>u snížené obruby v místě chodníku 2m</w:t>
      </w:r>
    </w:p>
    <w:p w:rsidR="008A3A89" w:rsidRPr="008A3A89" w:rsidRDefault="008A3A89" w:rsidP="008A3A89">
      <w:pPr>
        <w:pStyle w:val="ListParagraph"/>
        <w:numPr>
          <w:ilvl w:val="0"/>
          <w:numId w:val="7"/>
        </w:numPr>
        <w:ind w:left="993" w:hanging="426"/>
      </w:pPr>
      <w:r w:rsidRPr="008A3A89">
        <w:t xml:space="preserve">podél hrany sjezdu </w:t>
      </w:r>
      <w:r w:rsidR="00B47E98">
        <w:t>43m</w:t>
      </w:r>
    </w:p>
    <w:p w:rsidR="004D1B3D" w:rsidRPr="004D1B3D" w:rsidRDefault="004D1B3D" w:rsidP="001B68B0">
      <w:pPr>
        <w:pStyle w:val="ListParagraph"/>
        <w:spacing w:after="0" w:line="360" w:lineRule="auto"/>
        <w:rPr>
          <w:b/>
        </w:rPr>
      </w:pPr>
    </w:p>
    <w:p w:rsidR="004D1B3D" w:rsidRPr="001F314A" w:rsidRDefault="006A7897" w:rsidP="001F314A">
      <w:pPr>
        <w:spacing w:after="0" w:line="360" w:lineRule="auto"/>
        <w:rPr>
          <w:b/>
        </w:rPr>
      </w:pPr>
      <w:r w:rsidRPr="001F314A">
        <w:rPr>
          <w:b/>
        </w:rPr>
        <w:t>Přechodový obrubník pravý 15-25/15</w:t>
      </w:r>
      <w:r w:rsidR="004D1B3D" w:rsidRPr="001F314A">
        <w:rPr>
          <w:b/>
        </w:rPr>
        <w:tab/>
      </w:r>
      <w:r w:rsidR="004D1B3D" w:rsidRPr="001F314A">
        <w:rPr>
          <w:b/>
        </w:rPr>
        <w:tab/>
      </w:r>
      <w:r w:rsidR="004D1B3D" w:rsidRPr="001F314A">
        <w:rPr>
          <w:b/>
        </w:rPr>
        <w:tab/>
      </w:r>
      <w:r w:rsidR="004D1B3D" w:rsidRPr="001F314A">
        <w:rPr>
          <w:b/>
        </w:rPr>
        <w:tab/>
      </w:r>
      <w:r w:rsidR="004D1B3D" w:rsidRPr="001F314A">
        <w:rPr>
          <w:b/>
        </w:rPr>
        <w:tab/>
      </w:r>
      <w:r w:rsidR="00DD2DC2" w:rsidRPr="001F314A">
        <w:rPr>
          <w:b/>
        </w:rPr>
        <w:tab/>
      </w:r>
      <w:r w:rsidR="001F314A">
        <w:rPr>
          <w:b/>
        </w:rPr>
        <w:tab/>
      </w:r>
      <w:r w:rsidR="00DD2DC2" w:rsidRPr="001F314A">
        <w:rPr>
          <w:b/>
        </w:rPr>
        <w:t>3 ks</w:t>
      </w:r>
      <w:r w:rsidR="004D1B3D" w:rsidRPr="001F314A">
        <w:rPr>
          <w:b/>
        </w:rPr>
        <w:tab/>
      </w:r>
    </w:p>
    <w:p w:rsidR="00DD2DC2" w:rsidRPr="00DD2DC2" w:rsidRDefault="00DD2DC2" w:rsidP="00DD2DC2">
      <w:pPr>
        <w:pStyle w:val="ListParagraph"/>
        <w:numPr>
          <w:ilvl w:val="0"/>
          <w:numId w:val="8"/>
        </w:numPr>
        <w:spacing w:after="0" w:line="360" w:lineRule="auto"/>
      </w:pPr>
      <w:r w:rsidRPr="00DD2DC2">
        <w:t>u snížené obruby chodníku podél plotu vpravo a vlevo tj. 2ks</w:t>
      </w:r>
    </w:p>
    <w:p w:rsidR="00DD2DC2" w:rsidRPr="00DD2DC2" w:rsidRDefault="00DD2DC2" w:rsidP="00DD2DC2">
      <w:pPr>
        <w:pStyle w:val="ListParagraph"/>
        <w:numPr>
          <w:ilvl w:val="0"/>
          <w:numId w:val="8"/>
        </w:numPr>
        <w:spacing w:after="0" w:line="360" w:lineRule="auto"/>
      </w:pPr>
      <w:r w:rsidRPr="00DD2DC2">
        <w:t>u napojení silničního obrubníku a obrubníku sjezdu – roh sjezdu tj. 1ks</w:t>
      </w:r>
    </w:p>
    <w:p w:rsidR="00DD2DC2" w:rsidRPr="004D1B3D" w:rsidRDefault="00DD2DC2" w:rsidP="00DD2DC2">
      <w:pPr>
        <w:pStyle w:val="ListParagraph"/>
        <w:spacing w:after="0" w:line="360" w:lineRule="auto"/>
        <w:ind w:left="284"/>
        <w:rPr>
          <w:b/>
        </w:rPr>
      </w:pPr>
    </w:p>
    <w:p w:rsidR="00BE7771" w:rsidRDefault="004D1B3D" w:rsidP="001F314A">
      <w:pPr>
        <w:pStyle w:val="Heading1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BE777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Chodníkový obrubník 50x250mm do betonového lože s betonovou boční opěrkou</w:t>
      </w:r>
      <w:r w:rsidRPr="00BE777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0B0B94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23,5</w:t>
      </w:r>
      <w:r w:rsidRPr="00BE777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m</w:t>
      </w:r>
    </w:p>
    <w:p w:rsidR="000B0B94" w:rsidRDefault="000B0B94" w:rsidP="000B0B94">
      <w:pPr>
        <w:pStyle w:val="ListParagraph"/>
        <w:numPr>
          <w:ilvl w:val="0"/>
          <w:numId w:val="8"/>
        </w:numPr>
        <w:spacing w:after="0" w:line="360" w:lineRule="auto"/>
      </w:pPr>
      <w:r>
        <w:t xml:space="preserve">u napojení na stávající chodník na ul. Plk. </w:t>
      </w:r>
      <w:proofErr w:type="spellStart"/>
      <w:r>
        <w:t>Velebnovského</w:t>
      </w:r>
      <w:proofErr w:type="spellEnd"/>
      <w:r>
        <w:t xml:space="preserve"> 1m</w:t>
      </w:r>
    </w:p>
    <w:p w:rsidR="000B0B94" w:rsidRPr="000B0B94" w:rsidRDefault="000B0B94" w:rsidP="000B0B94">
      <w:pPr>
        <w:pStyle w:val="ListParagraph"/>
        <w:numPr>
          <w:ilvl w:val="0"/>
          <w:numId w:val="8"/>
        </w:numPr>
        <w:spacing w:after="0" w:line="360" w:lineRule="auto"/>
      </w:pPr>
      <w:r>
        <w:t xml:space="preserve">u plotu podél chodníku na ul. Plk. </w:t>
      </w:r>
      <w:proofErr w:type="spellStart"/>
      <w:r>
        <w:t>Velebnovského</w:t>
      </w:r>
      <w:proofErr w:type="spellEnd"/>
      <w:r>
        <w:t xml:space="preserve"> 22,5m</w:t>
      </w:r>
    </w:p>
    <w:p w:rsidR="00DD2DC2" w:rsidRDefault="00DD2DC2" w:rsidP="00DD2DC2">
      <w:pPr>
        <w:pStyle w:val="Heading1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4D1B3D" w:rsidRDefault="00BE7771" w:rsidP="001F314A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BE777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Zařezání a následné ošetření styčné spáry + doplnění ACO 11</w:t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1F314A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4</w:t>
      </w:r>
      <w:r w:rsidR="001F314A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3</w:t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m</w:t>
      </w:r>
    </w:p>
    <w:p w:rsidR="00B47E98" w:rsidRDefault="00B47E98" w:rsidP="00B47E98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BE7771" w:rsidRDefault="00311CA3" w:rsidP="001F314A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lastRenderedPageBreak/>
        <w:t>Liniový žlab pro zatížení min. D400</w:t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  <w:t>28,5m</w:t>
      </w:r>
    </w:p>
    <w:p w:rsidR="001F314A" w:rsidRDefault="001F314A" w:rsidP="001F314A">
      <w:pPr>
        <w:pStyle w:val="ListParagraph"/>
        <w:rPr>
          <w:bCs/>
        </w:rPr>
      </w:pPr>
    </w:p>
    <w:p w:rsidR="00311CA3" w:rsidRDefault="00311CA3" w:rsidP="001F314A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Žlabová vpusť</w:t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1F314A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1ks</w:t>
      </w:r>
    </w:p>
    <w:p w:rsidR="001F314A" w:rsidRDefault="001F314A" w:rsidP="001F314A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311CA3" w:rsidRPr="001F314A" w:rsidRDefault="00311CA3" w:rsidP="001F314A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color w:val="FF0000"/>
          <w:kern w:val="0"/>
          <w:sz w:val="22"/>
          <w:szCs w:val="22"/>
          <w:lang w:eastAsia="en-US"/>
        </w:rPr>
      </w:pPr>
      <w:r w:rsidRPr="001F314A">
        <w:rPr>
          <w:rFonts w:asciiTheme="minorHAnsi" w:eastAsiaTheme="minorHAnsi" w:hAnsiTheme="minorHAnsi" w:cstheme="minorBidi"/>
          <w:bCs w:val="0"/>
          <w:color w:val="FF0000"/>
          <w:kern w:val="0"/>
          <w:sz w:val="22"/>
          <w:szCs w:val="22"/>
          <w:lang w:eastAsia="en-US"/>
        </w:rPr>
        <w:t>Přípojka žlabové vpusti</w:t>
      </w:r>
      <w:r w:rsidR="001F314A" w:rsidRPr="001F314A">
        <w:rPr>
          <w:rFonts w:asciiTheme="minorHAnsi" w:eastAsiaTheme="minorHAnsi" w:hAnsiTheme="minorHAnsi" w:cstheme="minorBidi"/>
          <w:bCs w:val="0"/>
          <w:color w:val="FF0000"/>
          <w:kern w:val="0"/>
          <w:sz w:val="22"/>
          <w:szCs w:val="22"/>
          <w:lang w:eastAsia="en-US"/>
        </w:rPr>
        <w:t xml:space="preserve"> - p</w:t>
      </w:r>
      <w:r w:rsidRPr="001F314A">
        <w:rPr>
          <w:rFonts w:asciiTheme="minorHAnsi" w:eastAsiaTheme="minorHAnsi" w:hAnsiTheme="minorHAnsi" w:cstheme="minorBidi"/>
          <w:bCs w:val="0"/>
          <w:color w:val="FF0000"/>
          <w:kern w:val="0"/>
          <w:sz w:val="22"/>
          <w:szCs w:val="22"/>
          <w:lang w:eastAsia="en-US"/>
        </w:rPr>
        <w:t>atří pod objekt kanalizace</w:t>
      </w:r>
      <w:r w:rsidR="001F314A" w:rsidRPr="001F314A">
        <w:rPr>
          <w:rFonts w:asciiTheme="minorHAnsi" w:eastAsiaTheme="minorHAnsi" w:hAnsiTheme="minorHAnsi" w:cstheme="minorBidi"/>
          <w:bCs w:val="0"/>
          <w:color w:val="FF0000"/>
          <w:kern w:val="0"/>
          <w:sz w:val="22"/>
          <w:szCs w:val="22"/>
          <w:lang w:eastAsia="en-US"/>
        </w:rPr>
        <w:t>!</w:t>
      </w:r>
    </w:p>
    <w:p w:rsidR="001F314A" w:rsidRDefault="001F314A" w:rsidP="001F314A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311CA3" w:rsidRPr="008B59B8" w:rsidRDefault="00311CA3" w:rsidP="001F314A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8B59B8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Vodorovné dopravní značení barvou</w:t>
      </w:r>
      <w:r w:rsidRPr="008B59B8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Pr="008B59B8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Pr="008B59B8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Pr="008B59B8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Pr="008B59B8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Pr="008B59B8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</w:p>
    <w:p w:rsidR="00311CA3" w:rsidRDefault="001B68B0" w:rsidP="008B59B8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(</w:t>
      </w:r>
      <w:r w:rsidR="00311CA3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V10f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(0,5m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>2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) </w:t>
      </w:r>
      <w:r w:rsidR="00311CA3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+ V10e 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(2,5m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>2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) </w:t>
      </w:r>
      <w:r w:rsidR="00311CA3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+ V10e 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(3,2m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>2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) </w:t>
      </w:r>
      <w:r w:rsidR="00311CA3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+ V13 (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7m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>2</w:t>
      </w:r>
      <w:r w:rsidR="00F05B62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)</w:t>
      </w:r>
      <w:r w:rsidR="00311CA3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+ 3 x V10e</w:t>
      </w:r>
      <w:r w:rsidR="008B59B8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(7,7m</w:t>
      </w:r>
      <w:r w:rsidR="008B59B8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>2</w:t>
      </w:r>
      <w:r w:rsidR="008B59B8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)</w:t>
      </w:r>
      <w:r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+ symbol vozíčku</w:t>
      </w:r>
      <w:r w:rsidR="008B59B8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(2,5m</w:t>
      </w:r>
      <w:r w:rsidR="008B59B8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>2</w:t>
      </w:r>
      <w:r w:rsidR="008B59B8" w:rsidRP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) – celkem VDZ barvou =</w:t>
      </w:r>
      <w:r w:rsidR="008B59B8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 23,4m</w:t>
      </w:r>
      <w:r w:rsidR="008B59B8" w:rsidRPr="008B59B8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2</w:t>
      </w:r>
    </w:p>
    <w:p w:rsidR="008A3A89" w:rsidRDefault="008A3A89" w:rsidP="008B59B8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proofErr w:type="spellStart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přídlažba</w:t>
      </w:r>
      <w:proofErr w:type="spellEnd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 ze žulových kostek velkých stejného charakteru, jako je použita podél obrubníku na ulici Plk. </w:t>
      </w:r>
      <w:proofErr w:type="spellStart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Velebnovského</w:t>
      </w:r>
      <w:proofErr w:type="spellEnd"/>
    </w:p>
    <w:p w:rsidR="008A3A89" w:rsidRPr="008A3A89" w:rsidRDefault="008A3A89" w:rsidP="008A3A89">
      <w:pPr>
        <w:pStyle w:val="Heading1"/>
        <w:numPr>
          <w:ilvl w:val="0"/>
          <w:numId w:val="6"/>
        </w:numPr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8A3A89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bude použita stávající </w:t>
      </w:r>
      <w:proofErr w:type="spellStart"/>
      <w:r w:rsidRPr="008A3A89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přídlažba</w:t>
      </w:r>
      <w:proofErr w:type="spellEnd"/>
      <w:r w:rsidRPr="008A3A89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tj. (23,5+27)m, nová výměra je </w:t>
      </w:r>
      <w:r w:rsidR="008B59B8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25,3+27 = cca. 52,5m čili nákup žulových kostek velkých 2m</w:t>
      </w:r>
    </w:p>
    <w:p w:rsidR="008A3A89" w:rsidRPr="008A3A89" w:rsidRDefault="008A3A89" w:rsidP="008A3A89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1B68B0" w:rsidRPr="001B68B0" w:rsidRDefault="001B68B0" w:rsidP="008B59B8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proofErr w:type="spellStart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Ohumusování</w:t>
      </w:r>
      <w:proofErr w:type="spellEnd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 + osetí travním semenem </w:t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F85F32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3m</w:t>
      </w:r>
      <w:r w:rsidRPr="001B68B0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2</w:t>
      </w:r>
    </w:p>
    <w:p w:rsidR="008B59B8" w:rsidRDefault="008B59B8" w:rsidP="008B59B8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6D4EF1" w:rsidRDefault="006D4EF1" w:rsidP="008B59B8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proofErr w:type="spellStart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Odhumusování</w:t>
      </w:r>
      <w:proofErr w:type="spellEnd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 v </w:t>
      </w:r>
      <w:proofErr w:type="spellStart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tl</w:t>
      </w:r>
      <w:proofErr w:type="spellEnd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. 100mm </w:t>
      </w:r>
      <w:r w:rsidRPr="006D4EF1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– na ploše u plotu v ulici Plk. </w:t>
      </w:r>
      <w:proofErr w:type="spellStart"/>
      <w:r w:rsidRPr="006D4EF1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Velebnovského</w:t>
      </w:r>
      <w:proofErr w:type="spellEnd"/>
      <w:r w:rsidRPr="006D4EF1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. Jedná se o odhad plochy cca. 22m 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x 0,5m = </w:t>
      </w:r>
      <w:r w:rsidRPr="006D4EF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11m</w:t>
      </w:r>
      <w:r w:rsidRPr="006D4EF1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2</w:t>
      </w:r>
    </w:p>
    <w:p w:rsidR="006D4EF1" w:rsidRDefault="006D4EF1" w:rsidP="008B59B8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311CA3" w:rsidRDefault="001B68B0" w:rsidP="008B59B8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1B68B0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Svislé dopravní značení</w:t>
      </w:r>
    </w:p>
    <w:p w:rsidR="001B68B0" w:rsidRPr="00A6247D" w:rsidRDefault="001B68B0" w:rsidP="001B68B0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IP12+E13+E8e 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na jednom sloupku včetně základu a výkopu pro základ</w:t>
      </w:r>
      <w:r w:rsidR="00F85F32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 w:rsidR="00F85F32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 w:rsidR="00F85F32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</w:p>
    <w:p w:rsidR="00EC0CD2" w:rsidRPr="00A6247D" w:rsidRDefault="001B68B0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A22+E13 umístěno na fasádě domu 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– zřejmě </w:t>
      </w:r>
      <w:r w:rsidR="00EC0CD2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nějaká kovová konstrukce, DZ bude upevněno na fasádě domu, takže je nutno započítat zapravení fasády.</w:t>
      </w:r>
      <w:r w:rsidR="008B59B8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 w:rsidR="008B59B8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 w:rsidR="008B59B8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 w:rsidR="008B59B8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 w:rsidR="008B59B8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</w:p>
    <w:p w:rsidR="00EC0CD2" w:rsidRPr="00A6247D" w:rsidRDefault="00EC0CD2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IP12+E13+E8d 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– bude upevněno na fasádě nového objektu</w:t>
      </w:r>
      <w:r w:rsidR="00B43CFC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včetně kotvení do fasády</w:t>
      </w:r>
      <w:r w:rsidR="00F85F32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</w:p>
    <w:p w:rsidR="00EC0CD2" w:rsidRPr="00A6247D" w:rsidRDefault="00B43CFC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IP12+E13 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upevněno na nové fasádě včetně kotvení do fasády</w:t>
      </w:r>
    </w:p>
    <w:p w:rsidR="00B43CFC" w:rsidRPr="00A6247D" w:rsidRDefault="00B43CFC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IP12 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s vyznačením symbolu 225 včetně sloupku</w:t>
      </w: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F85F32"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</w:p>
    <w:p w:rsidR="00B43CFC" w:rsidRPr="00A6247D" w:rsidRDefault="00B43CFC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IZ8a 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včetně sloupku se základem</w:t>
      </w:r>
      <w:r w:rsidR="008B59B8"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– demontáž včetně odstranění základu značky a přesun stávající značky + betonáž nového základu</w:t>
      </w:r>
    </w:p>
    <w:p w:rsidR="008B59B8" w:rsidRPr="00A6247D" w:rsidRDefault="00B43CFC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A10 + E13  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včetně sloupku se základem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</w:p>
    <w:p w:rsidR="008B59B8" w:rsidRPr="00A6247D" w:rsidRDefault="008B59B8" w:rsidP="008B59B8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A10 + E13  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včetně sloupku se základem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</w:p>
    <w:p w:rsidR="008E2212" w:rsidRDefault="00B43CFC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A10+E13+E7b 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včetně sloupku se základem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</w:p>
    <w:p w:rsidR="00FA458A" w:rsidRDefault="008E2212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IP4b </w:t>
      </w:r>
      <w:r w:rsidRPr="008E221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– demontáž značky se sloupkem a odstranění základu + montáž včetně základu</w:t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</w:p>
    <w:p w:rsidR="008E2212" w:rsidRDefault="00FA458A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E13+B1</w:t>
      </w:r>
      <w:r w:rsidRPr="00FA458A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– demontáž včetně odstranění základu s odvozem na skládku</w:t>
      </w:r>
      <w:r w:rsidR="008E2212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</w:p>
    <w:p w:rsidR="00B43CFC" w:rsidRDefault="00B43CFC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S13 </w:t>
      </w:r>
      <w:r w:rsidRP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– výstražná světla včetně základu (elektro přípojka je součástí objektu elektro) </w:t>
      </w: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F85F32"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2ks</w:t>
      </w:r>
    </w:p>
    <w:p w:rsidR="00B43CFC" w:rsidRPr="001B68B0" w:rsidRDefault="00B43CFC" w:rsidP="00EC0CD2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1B68B0" w:rsidRDefault="001B68B0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Dopravní zrcadlo určené pro vzdálenosti 9-15m nerozbitné - s</w:t>
      </w:r>
      <w:r w:rsidRPr="001B68B0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e zrcadlem se dodává univerzální systém pro upevnění na stěny a na sloupy o průměru od 50 do 85 mm</w:t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F85F32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2ks</w:t>
      </w:r>
    </w:p>
    <w:p w:rsidR="00A6247D" w:rsidRDefault="00A6247D" w:rsidP="008B59B8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1B68B0" w:rsidRDefault="001B68B0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Držák pro příčné uchycení dvou zrcadel např. </w:t>
      </w:r>
      <w:hyperlink r:id="rId5" w:history="1">
        <w:r w:rsidRPr="00CD5C95">
          <w:rPr>
            <w:rStyle w:val="Hyperlink"/>
            <w:rFonts w:asciiTheme="minorHAnsi" w:eastAsiaTheme="minorHAnsi" w:hAnsiTheme="minorHAnsi" w:cstheme="minorBidi"/>
            <w:bCs w:val="0"/>
            <w:kern w:val="0"/>
            <w:sz w:val="22"/>
            <w:szCs w:val="22"/>
            <w:lang w:eastAsia="en-US"/>
          </w:rPr>
          <w:t>http://www.pontte.cz/dopravni-zrcadla/silnicni-dopravni-zrcadla.aspx?Prod=1692</w:t>
        </w:r>
      </w:hyperlink>
    </w:p>
    <w:p w:rsidR="001B68B0" w:rsidRDefault="00EC0CD2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EC0CD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Držák bude upevněn zřejmě na fasádě domu, takže je nutno započítat zapravení fasády.</w:t>
      </w:r>
      <w:r w:rsid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 w:rsidR="00A6247D"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1ks</w:t>
      </w:r>
    </w:p>
    <w:p w:rsidR="001656AE" w:rsidRDefault="001656AE" w:rsidP="001B68B0">
      <w:pPr>
        <w:pStyle w:val="Heading1"/>
        <w:spacing w:before="0" w:beforeAutospacing="0" w:after="0" w:afterAutospacing="0" w:line="360" w:lineRule="auto"/>
        <w:ind w:left="284"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1656AE" w:rsidRPr="001656AE" w:rsidRDefault="001656AE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1656AE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Úprava šachet a šoupat do nové výškové úrovně</w:t>
      </w:r>
    </w:p>
    <w:p w:rsidR="001656AE" w:rsidRDefault="001656AE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(nelze spočítat dle zaměření – chybí v něm!!!), takže jedině odhad?</w:t>
      </w:r>
      <w:r w:rsid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5ks?</w:t>
      </w:r>
    </w:p>
    <w:p w:rsidR="00A6247D" w:rsidRDefault="00A6247D" w:rsidP="001656AE">
      <w:pPr>
        <w:pStyle w:val="Heading1"/>
        <w:spacing w:before="0" w:beforeAutospacing="0" w:after="0" w:afterAutospacing="0" w:line="360" w:lineRule="auto"/>
        <w:ind w:right="-284" w:firstLine="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1656AE" w:rsidRPr="001656AE" w:rsidRDefault="001656AE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1656AE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Úprava pláně se zhutnění v</w:t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 </w:t>
      </w:r>
      <w:r w:rsidRPr="001656AE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rovině</w:t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  <w:t>505,5m</w:t>
      </w:r>
      <w:r w:rsidR="00A6247D"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2</w:t>
      </w:r>
    </w:p>
    <w:p w:rsidR="001656AE" w:rsidRDefault="001656AE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(na plochu vozovky a chodníku)</w:t>
      </w:r>
    </w:p>
    <w:p w:rsidR="00A6247D" w:rsidRDefault="00A6247D" w:rsidP="001656AE">
      <w:pPr>
        <w:pStyle w:val="Heading1"/>
        <w:spacing w:before="0" w:beforeAutospacing="0" w:after="0" w:afterAutospacing="0" w:line="360" w:lineRule="auto"/>
        <w:ind w:right="-284" w:firstLine="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1656AE" w:rsidRPr="004851C1" w:rsidRDefault="004851C1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4851C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Výměna podloží v </w:t>
      </w:r>
      <w:proofErr w:type="spellStart"/>
      <w:r w:rsidRPr="004851C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tl</w:t>
      </w:r>
      <w:proofErr w:type="spellEnd"/>
      <w:r w:rsidRPr="004851C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. 0,5m za vhodný materiál např. kamenivo fr. 0/63mm</w:t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  <w:t>466m</w:t>
      </w:r>
      <w:r w:rsidR="00A6247D"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2</w:t>
      </w:r>
    </w:p>
    <w:p w:rsidR="004851C1" w:rsidRDefault="004851C1" w:rsidP="004851C1">
      <w:pPr>
        <w:pStyle w:val="Heading1"/>
        <w:spacing w:before="0" w:beforeAutospacing="0" w:after="0" w:afterAutospacing="0" w:line="360" w:lineRule="auto"/>
        <w:ind w:right="-284" w:firstLine="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(na plochu vozovky pod asfaltem i zámkovou dlažbou)</w:t>
      </w:r>
    </w:p>
    <w:p w:rsidR="00A6247D" w:rsidRDefault="00A6247D" w:rsidP="004851C1">
      <w:pPr>
        <w:pStyle w:val="Heading1"/>
        <w:spacing w:before="0" w:beforeAutospacing="0" w:after="0" w:afterAutospacing="0" w:line="360" w:lineRule="auto"/>
        <w:ind w:right="-284" w:firstLine="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8C11D2" w:rsidRPr="008C11D2" w:rsidRDefault="008C11D2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8C11D2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Separační </w:t>
      </w:r>
      <w:proofErr w:type="spellStart"/>
      <w:r w:rsidRPr="008C11D2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geotextilie</w:t>
      </w:r>
      <w:proofErr w:type="spellEnd"/>
      <w:r w:rsidRPr="008C11D2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 300g/m</w:t>
      </w:r>
      <w:r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2</w:t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  <w:t>466m</w:t>
      </w:r>
      <w:r w:rsidR="00A6247D"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2</w:t>
      </w:r>
    </w:p>
    <w:p w:rsidR="008C11D2" w:rsidRDefault="008C11D2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(na plochu vozovky)</w:t>
      </w:r>
    </w:p>
    <w:p w:rsidR="00A6247D" w:rsidRDefault="00A6247D" w:rsidP="004851C1">
      <w:pPr>
        <w:pStyle w:val="Heading1"/>
        <w:spacing w:before="0" w:beforeAutospacing="0" w:after="0" w:afterAutospacing="0" w:line="360" w:lineRule="auto"/>
        <w:ind w:right="-284" w:firstLine="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4851C1" w:rsidRPr="004851C1" w:rsidRDefault="004851C1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4851C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Výměna podloží v </w:t>
      </w:r>
      <w:proofErr w:type="spellStart"/>
      <w:r w:rsidRPr="004851C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tl</w:t>
      </w:r>
      <w:proofErr w:type="spellEnd"/>
      <w:r w:rsidRPr="004851C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. 0,3m za vhodný materiál např. kamenivo fr. 0/63mm</w:t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  <w:t>39,5m</w:t>
      </w:r>
      <w:r w:rsidR="00A6247D"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2</w:t>
      </w:r>
    </w:p>
    <w:p w:rsidR="004851C1" w:rsidRDefault="004851C1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(na plochu chodníku ze zámkové dlažby)</w:t>
      </w:r>
    </w:p>
    <w:p w:rsidR="00A6247D" w:rsidRDefault="00A6247D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4851C1" w:rsidRPr="004851C1" w:rsidRDefault="004851C1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4851C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Výkop</w:t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 w:rsid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</w:p>
    <w:p w:rsidR="00A6247D" w:rsidRDefault="004851C1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v kubatuře kameniva pro výměnou </w:t>
      </w:r>
      <w:r w:rsid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vrstvu pod vozovkou a chodníkem tj. 466x0,5 + 39,5x0,3=</w:t>
      </w:r>
      <w:r w:rsid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 w:rsidR="00A6247D"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11,85m</w:t>
      </w:r>
      <w:r w:rsidR="00A6247D" w:rsidRPr="00A6247D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3</w:t>
      </w:r>
    </w:p>
    <w:p w:rsidR="00FA458A" w:rsidRDefault="00FA458A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FA458A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výkop podél plotu 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na ulici </w:t>
      </w:r>
      <w:proofErr w:type="spellStart"/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Velebnovského</w:t>
      </w:r>
      <w:proofErr w:type="spellEnd"/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tj. cca. 22m x 0,5m x 0,24=</w:t>
      </w:r>
      <w:r w:rsidRPr="00FA458A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2,64m</w:t>
      </w:r>
      <w:r w:rsidRPr="00FA458A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3</w:t>
      </w:r>
    </w:p>
    <w:p w:rsidR="00A6247D" w:rsidRDefault="00FA458A" w:rsidP="00FA458A">
      <w:pPr>
        <w:pStyle w:val="Heading1"/>
        <w:spacing w:before="0" w:beforeAutospacing="0" w:after="0" w:afterAutospacing="0" w:line="360" w:lineRule="auto"/>
        <w:ind w:right="-284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proofErr w:type="spellStart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Pozn</w:t>
      </w:r>
      <w:proofErr w:type="spellEnd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 xml:space="preserve">: </w:t>
      </w:r>
      <w:r w:rsidRPr="00FA458A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Jedná se o odhad, možná se na stavbě vyskytne další výkop, takže je možno hodnoty zaokrouhlit s přičtením např. 10%</w:t>
      </w:r>
    </w:p>
    <w:p w:rsidR="00FA458A" w:rsidRDefault="00FA458A" w:rsidP="00FA458A">
      <w:pPr>
        <w:pStyle w:val="Heading1"/>
        <w:spacing w:before="0" w:beforeAutospacing="0" w:after="0" w:afterAutospacing="0" w:line="360" w:lineRule="auto"/>
        <w:ind w:right="-284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FA458A" w:rsidRPr="006D4EF1" w:rsidRDefault="00FA458A" w:rsidP="00FA458A">
      <w:pPr>
        <w:pStyle w:val="Heading1"/>
        <w:spacing w:before="0" w:beforeAutospacing="0" w:after="0" w:afterAutospacing="0" w:line="360" w:lineRule="auto"/>
        <w:ind w:right="-284"/>
        <w:jc w:val="both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6D4EF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Násyp</w:t>
      </w:r>
    </w:p>
    <w:p w:rsidR="00FA458A" w:rsidRDefault="00FA458A" w:rsidP="00FA458A">
      <w:pPr>
        <w:pStyle w:val="Heading1"/>
        <w:spacing w:before="0" w:beforeAutospacing="0" w:after="0" w:afterAutospacing="0" w:line="360" w:lineRule="auto"/>
        <w:ind w:right="-284"/>
        <w:jc w:val="both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na ploše zeleného ostrůvku 3m</w:t>
      </w:r>
      <w:r w:rsidRPr="00FA458A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>2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 xml:space="preserve"> </w:t>
      </w:r>
      <w:r w:rsidRPr="00FA458A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bude nu</w:t>
      </w:r>
      <w:r w:rsidRPr="006D4EF1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tno zasypat prostor po</w:t>
      </w:r>
      <w:r w:rsidRPr="006D4EF1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 xml:space="preserve"> </w:t>
      </w:r>
      <w:r w:rsidRPr="006D4EF1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odstranění stávajícího chodníku a vozovky. Hloubka je cca. 0,6m tzn. 3x0,6 = cca. </w:t>
      </w: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2m</w:t>
      </w:r>
      <w:r w:rsidRPr="00FA458A">
        <w:rPr>
          <w:rFonts w:asciiTheme="minorHAnsi" w:eastAsiaTheme="minorHAnsi" w:hAnsiTheme="minorHAnsi" w:cstheme="minorBidi"/>
          <w:bCs w:val="0"/>
          <w:kern w:val="0"/>
          <w:sz w:val="22"/>
          <w:szCs w:val="22"/>
          <w:vertAlign w:val="superscript"/>
          <w:lang w:eastAsia="en-US"/>
        </w:rPr>
        <w:t>3</w:t>
      </w:r>
    </w:p>
    <w:p w:rsidR="00FA458A" w:rsidRDefault="00FA458A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CA59DE" w:rsidRDefault="00CA59DE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</w:p>
    <w:p w:rsidR="00CA59DE" w:rsidRDefault="00CA59DE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bookmarkStart w:id="0" w:name="_GoBack"/>
      <w:bookmarkEnd w:id="0"/>
    </w:p>
    <w:p w:rsidR="004851C1" w:rsidRDefault="004851C1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</w:pPr>
      <w:r w:rsidRPr="004851C1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lastRenderedPageBreak/>
        <w:t xml:space="preserve">Odvoz přebytečné zeminy na skládku </w:t>
      </w:r>
    </w:p>
    <w:p w:rsidR="004851C1" w:rsidRDefault="004851C1" w:rsidP="00A6247D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v kubatuře kameniva pro výměnou </w:t>
      </w:r>
      <w:r w:rsid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vrstvu pod vozovkou a chodníkem – odvoz na skládku, pokud se bude uvádět rozvozová vzdálenost, tak do </w:t>
      </w:r>
      <w:proofErr w:type="gramStart"/>
      <w:r w:rsid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15-ti</w:t>
      </w:r>
      <w:proofErr w:type="gramEnd"/>
      <w:r w:rsidR="00A6247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km. </w:t>
      </w:r>
    </w:p>
    <w:p w:rsidR="001656AE" w:rsidRDefault="001656AE" w:rsidP="001656AE">
      <w:pPr>
        <w:pStyle w:val="Heading1"/>
        <w:spacing w:before="0" w:beforeAutospacing="0" w:after="0" w:afterAutospacing="0" w:line="360" w:lineRule="auto"/>
        <w:ind w:right="-284" w:firstLine="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1656AE" w:rsidRDefault="008E2212" w:rsidP="008E2212">
      <w:pPr>
        <w:pStyle w:val="Heading1"/>
        <w:spacing w:before="0" w:beforeAutospacing="0" w:after="0" w:afterAutospacing="0" w:line="360" w:lineRule="auto"/>
        <w:ind w:right="-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8E2212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Přesun uliční vpusti do nové polohy včetně přepojení přípojky</w:t>
      </w:r>
      <w:r w:rsidRPr="008E2212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ab/>
      </w:r>
      <w:r w:rsidRPr="008E2212">
        <w:rPr>
          <w:rFonts w:asciiTheme="minorHAnsi" w:eastAsiaTheme="minorHAnsi" w:hAnsiTheme="minorHAnsi" w:cstheme="minorBidi"/>
          <w:bCs w:val="0"/>
          <w:kern w:val="0"/>
          <w:sz w:val="22"/>
          <w:szCs w:val="22"/>
          <w:lang w:eastAsia="en-US"/>
        </w:rPr>
        <w:t>1ks</w:t>
      </w:r>
    </w:p>
    <w:p w:rsidR="008E2212" w:rsidRDefault="008E2212" w:rsidP="008E2212">
      <w:pPr>
        <w:pStyle w:val="Heading1"/>
        <w:spacing w:before="0" w:beforeAutospacing="0" w:after="0" w:afterAutospacing="0" w:line="360" w:lineRule="auto"/>
        <w:ind w:right="-284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(nevíme </w:t>
      </w:r>
      <w:proofErr w:type="gramStart"/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zda-</w:t>
      </w:r>
      <w:proofErr w:type="spellStart"/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li</w:t>
      </w:r>
      <w:proofErr w:type="spellEnd"/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bude</w:t>
      </w:r>
      <w:proofErr w:type="gramEnd"/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nutno provádět, ale mělo by zřejmě být v rozpočtu. </w:t>
      </w:r>
      <w:proofErr w:type="spellStart"/>
      <w:proofErr w:type="gramStart"/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TZn.</w:t>
      </w:r>
      <w:proofErr w:type="spellEnd"/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musí</w:t>
      </w:r>
      <w:proofErr w:type="gramEnd"/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se demontovat stávající šachta, rozrušit dlážděná vozovka kolem + nová poloha, přepojení, zásyp, realizace podkladních vrstev a zadláždění vozovky) – R-položka?</w:t>
      </w:r>
    </w:p>
    <w:p w:rsidR="001656AE" w:rsidRDefault="001656AE" w:rsidP="001656AE">
      <w:pPr>
        <w:pStyle w:val="Heading1"/>
        <w:spacing w:before="0" w:beforeAutospacing="0" w:after="0" w:afterAutospacing="0" w:line="360" w:lineRule="auto"/>
        <w:ind w:right="-284" w:firstLine="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1656AE" w:rsidRDefault="001656AE" w:rsidP="004851C1">
      <w:pPr>
        <w:pStyle w:val="Heading1"/>
        <w:numPr>
          <w:ilvl w:val="0"/>
          <w:numId w:val="1"/>
        </w:numPr>
        <w:spacing w:before="0" w:beforeAutospacing="0" w:after="0" w:afterAutospacing="0" w:line="360" w:lineRule="auto"/>
        <w:ind w:left="284" w:right="-284" w:hanging="284"/>
        <w:rPr>
          <w:rFonts w:asciiTheme="minorHAnsi" w:eastAsiaTheme="minorHAnsi" w:hAnsiTheme="minorHAnsi" w:cstheme="minorBidi"/>
          <w:bCs w:val="0"/>
          <w:color w:val="FF0000"/>
          <w:kern w:val="0"/>
          <w:sz w:val="22"/>
          <w:szCs w:val="22"/>
          <w:lang w:eastAsia="en-US"/>
        </w:rPr>
      </w:pPr>
      <w:r w:rsidRPr="004851C1">
        <w:rPr>
          <w:rFonts w:asciiTheme="minorHAnsi" w:eastAsiaTheme="minorHAnsi" w:hAnsiTheme="minorHAnsi" w:cstheme="minorBidi"/>
          <w:bCs w:val="0"/>
          <w:color w:val="FF0000"/>
          <w:kern w:val="0"/>
          <w:sz w:val="22"/>
          <w:szCs w:val="22"/>
          <w:lang w:eastAsia="en-US"/>
        </w:rPr>
        <w:t>Není započítáno kácení stromů</w:t>
      </w:r>
    </w:p>
    <w:p w:rsidR="004851C1" w:rsidRPr="004851C1" w:rsidRDefault="004851C1" w:rsidP="004851C1">
      <w:pPr>
        <w:pStyle w:val="Heading1"/>
        <w:numPr>
          <w:ilvl w:val="0"/>
          <w:numId w:val="1"/>
        </w:numPr>
        <w:spacing w:before="0" w:beforeAutospacing="0" w:after="0" w:afterAutospacing="0" w:line="360" w:lineRule="auto"/>
        <w:ind w:left="284" w:right="-284" w:hanging="284"/>
        <w:rPr>
          <w:rFonts w:asciiTheme="minorHAnsi" w:eastAsiaTheme="minorHAnsi" w:hAnsiTheme="minorHAnsi" w:cstheme="minorBidi"/>
          <w:bCs w:val="0"/>
          <w:color w:val="FF000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 w:val="0"/>
          <w:color w:val="FF0000"/>
          <w:kern w:val="0"/>
          <w:sz w:val="22"/>
          <w:szCs w:val="22"/>
          <w:lang w:eastAsia="en-US"/>
        </w:rPr>
        <w:t>Kam se dají popelnice?</w:t>
      </w:r>
    </w:p>
    <w:p w:rsidR="001656AE" w:rsidRDefault="001656AE" w:rsidP="001656AE">
      <w:pPr>
        <w:pStyle w:val="Heading1"/>
        <w:spacing w:before="0" w:beforeAutospacing="0" w:after="0" w:afterAutospacing="0" w:line="360" w:lineRule="auto"/>
        <w:ind w:right="-284" w:firstLine="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1656AE" w:rsidRPr="00EC0CD2" w:rsidRDefault="001656AE" w:rsidP="001656AE">
      <w:pPr>
        <w:pStyle w:val="Heading1"/>
        <w:spacing w:before="0" w:beforeAutospacing="0" w:after="0" w:afterAutospacing="0" w:line="360" w:lineRule="auto"/>
        <w:ind w:right="-284" w:firstLine="284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:rsidR="00311CA3" w:rsidRPr="00EC0CD2" w:rsidRDefault="00311CA3" w:rsidP="00EC0CD2">
      <w:pPr>
        <w:rPr>
          <w:b/>
        </w:rPr>
      </w:pPr>
    </w:p>
    <w:p w:rsidR="00B07743" w:rsidRDefault="00B07743"/>
    <w:sectPr w:rsid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20741"/>
    <w:multiLevelType w:val="hybridMultilevel"/>
    <w:tmpl w:val="0D7E13B4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5795D04"/>
    <w:multiLevelType w:val="hybridMultilevel"/>
    <w:tmpl w:val="42A406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D406D"/>
    <w:multiLevelType w:val="hybridMultilevel"/>
    <w:tmpl w:val="D096C82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2D17D8"/>
    <w:multiLevelType w:val="hybridMultilevel"/>
    <w:tmpl w:val="18A49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D79E3"/>
    <w:multiLevelType w:val="hybridMultilevel"/>
    <w:tmpl w:val="86948118"/>
    <w:lvl w:ilvl="0" w:tplc="27843B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020140"/>
    <w:multiLevelType w:val="hybridMultilevel"/>
    <w:tmpl w:val="2CDA00A2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80153CB"/>
    <w:multiLevelType w:val="hybridMultilevel"/>
    <w:tmpl w:val="BE961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5F36A5"/>
    <w:multiLevelType w:val="hybridMultilevel"/>
    <w:tmpl w:val="8BC6B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08334B"/>
    <w:multiLevelType w:val="hybridMultilevel"/>
    <w:tmpl w:val="E4C60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743"/>
    <w:rsid w:val="000B0B94"/>
    <w:rsid w:val="00122FEF"/>
    <w:rsid w:val="001656AE"/>
    <w:rsid w:val="001B51C9"/>
    <w:rsid w:val="001B68B0"/>
    <w:rsid w:val="001F314A"/>
    <w:rsid w:val="00311CA3"/>
    <w:rsid w:val="003612EA"/>
    <w:rsid w:val="004851C1"/>
    <w:rsid w:val="004D1B3D"/>
    <w:rsid w:val="005C5587"/>
    <w:rsid w:val="00663A86"/>
    <w:rsid w:val="00687DBE"/>
    <w:rsid w:val="006A7897"/>
    <w:rsid w:val="006D4EF1"/>
    <w:rsid w:val="006D7A27"/>
    <w:rsid w:val="008234E2"/>
    <w:rsid w:val="008A3A89"/>
    <w:rsid w:val="008B59B8"/>
    <w:rsid w:val="008C11D2"/>
    <w:rsid w:val="008E2212"/>
    <w:rsid w:val="00A6247D"/>
    <w:rsid w:val="00B07743"/>
    <w:rsid w:val="00B43CFC"/>
    <w:rsid w:val="00B47E98"/>
    <w:rsid w:val="00BE7771"/>
    <w:rsid w:val="00C122FB"/>
    <w:rsid w:val="00C64523"/>
    <w:rsid w:val="00CA59DE"/>
    <w:rsid w:val="00D10541"/>
    <w:rsid w:val="00D74A0A"/>
    <w:rsid w:val="00D963CB"/>
    <w:rsid w:val="00DD2DC2"/>
    <w:rsid w:val="00E11205"/>
    <w:rsid w:val="00E14838"/>
    <w:rsid w:val="00E82B31"/>
    <w:rsid w:val="00EC0CD2"/>
    <w:rsid w:val="00F05B62"/>
    <w:rsid w:val="00F85F32"/>
    <w:rsid w:val="00FA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E3823-92CE-48D0-904D-514B93A3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A78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7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789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link">
    <w:name w:val="Hyperlink"/>
    <w:basedOn w:val="DefaultParagraphFont"/>
    <w:uiPriority w:val="99"/>
    <w:unhideWhenUsed/>
    <w:rsid w:val="001B68B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12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0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ntte.cz/dopravni-zrcadla/silnicni-dopravni-zrcadla.aspx?Prod=16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1162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Jirka</cp:lastModifiedBy>
  <cp:revision>13</cp:revision>
  <dcterms:created xsi:type="dcterms:W3CDTF">2017-04-15T10:52:00Z</dcterms:created>
  <dcterms:modified xsi:type="dcterms:W3CDTF">2017-04-15T13:23:00Z</dcterms:modified>
</cp:coreProperties>
</file>